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FA32EA" w14:paraId="501817AE" wp14:textId="17D82877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72FA32EA" w:rsidR="72FA32E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Задание по музыкальной литературе на 9.11-15.11:</w:t>
      </w:r>
    </w:p>
    <w:p w:rsidR="72FA32EA" w:rsidP="72FA32EA" w:rsidRDefault="72FA32EA" w14:paraId="0CD90877" w14:textId="690C1E6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2FA32EA" w:rsidR="72FA32E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Прочитать тему урока “М. П. Мусоргский. Жизнь и творчество” по учебнику М. </w:t>
      </w:r>
      <w:proofErr w:type="spellStart"/>
      <w:r w:rsidRPr="72FA32EA" w:rsidR="72FA32E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Шорникова</w:t>
      </w:r>
      <w:proofErr w:type="spellEnd"/>
      <w:r w:rsidRPr="72FA32EA" w:rsidR="72FA32E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3 год обучения на стр. 177-185.</w:t>
      </w:r>
    </w:p>
    <w:p w:rsidR="72FA32EA" w:rsidP="72FA32EA" w:rsidRDefault="72FA32EA" w14:paraId="1B52821D" w14:textId="48A02906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72FA32EA" w:rsidR="72FA32E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Письменно ответить на вопросы в конце параграфа.</w:t>
      </w:r>
    </w:p>
    <w:p w:rsidR="72FA32EA" w:rsidP="72FA32EA" w:rsidRDefault="72FA32EA" w14:paraId="2626C025" w14:textId="10ADF539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72FA32EA" w:rsidR="72FA32E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Ознакомиться с презентацией.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954E25"/>
  <w15:docId w15:val="{dc8a3328-c9ad-40e0-a0b9-7579a88879e3}"/>
  <w:rsids>
    <w:rsidRoot w:val="6F4EEC41"/>
    <w:rsid w:val="20954E25"/>
    <w:rsid w:val="6F4EEC41"/>
    <w:rsid w:val="72FA32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52b10427744c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2020-11-08T14:50:34.3736754Z</dcterms:created>
  <dcterms:modified xsi:type="dcterms:W3CDTF">2020-11-08T14:59:27.7348151Z</dcterms:modified>
  <dc:creator>Barkar Nadegda</dc:creator>
  <lastModifiedBy>Barkar Nadegda</lastModifiedBy>
</coreProperties>
</file>