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D" w:rsidRDefault="003A31AD" w:rsidP="003A31AD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4.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04.05 - 11.05. 2020)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3A31AD" w:rsidRDefault="00BA25F6" w:rsidP="003A31AD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</w:pPr>
      <w:hyperlink r:id="rId5" w:history="1"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 w:rsidR="003A31AD"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 w:rsidR="003A31AD">
        <w:t xml:space="preserve">  </w:t>
      </w:r>
      <w:r w:rsidR="003A31AD"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 w:rsidR="003A31AD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="003A31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класс (ПП)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3A31AD" w:rsidRDefault="003A31AD" w:rsidP="003A31AD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Гамма си минор трех видов  играть и петь. Не забывайте о ключевых знаках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1AD" w:rsidRDefault="003A31AD" w:rsidP="003A31AD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 миноре гармонического вида спеть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неустойчивые звуки с разрешением, секунды, терции, кварты и квинты по тетради.</w:t>
      </w:r>
    </w:p>
    <w:p w:rsidR="003A31AD" w:rsidRDefault="003A31AD" w:rsidP="003A31AD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письменно задания  из «Рабочей тетради</w:t>
      </w:r>
      <w:r w:rsid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1F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класс): стр.19, задания 22-25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задания 17 и  18 помните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мажорное трезвучие (Б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состоит из б3+м3, а минорное (М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м3+б3.</w:t>
      </w:r>
    </w:p>
    <w:p w:rsidR="00917602" w:rsidRDefault="00917602" w:rsidP="003A31AD">
      <w:pPr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266,267 (1 часть).</w:t>
      </w:r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3A31AD" w:rsidRDefault="003A31AD" w:rsidP="003A31AD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«Академия занимательных искусств. Музыка </w:t>
      </w:r>
      <w:r w:rsidR="004E55D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Клавесин, </w:t>
      </w:r>
      <w:proofErr w:type="spellStart"/>
      <w:r w:rsidR="004E5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клавикорд</w:t>
      </w:r>
      <w:proofErr w:type="spellEnd"/>
      <w:r w:rsidR="004E55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31AD" w:rsidRDefault="003A31AD" w:rsidP="003A31AD">
      <w:pPr>
        <w:pStyle w:val="a4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Написать рассказ </w:t>
      </w:r>
      <w:r w:rsidR="004E55D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1AD" w:rsidRDefault="003A31AD" w:rsidP="003A31AD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AD" w:rsidRDefault="003A31AD" w:rsidP="003A31AD">
      <w:pPr>
        <w:pStyle w:val="a4"/>
        <w:shd w:val="clear" w:color="auto" w:fill="F9EBF0"/>
        <w:spacing w:before="100" w:beforeAutospacing="1" w:after="100" w:afterAutospacing="1" w:line="240" w:lineRule="auto"/>
        <w:ind w:left="426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класс (ПП, ОР)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3A31AD" w:rsidRDefault="003A31AD" w:rsidP="003A31AD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петь гамму Ля мажор, неустойчивые ступени с разрешением, интервалы по тетради в ней.</w:t>
      </w:r>
    </w:p>
    <w:p w:rsidR="00CE649F" w:rsidRDefault="003A31AD" w:rsidP="00CE649F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Ля мажоре играть и называть обращения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31AD" w:rsidRPr="00CE649F" w:rsidRDefault="00CE649F" w:rsidP="00CE649F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</w:t>
      </w:r>
      <w:r w:rsidR="003A31AD"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</w:t>
      </w:r>
      <w:r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Pr="00CE649F">
        <w:rPr>
          <w:rFonts w:ascii="Arial" w:hAnsi="Arial" w:cs="Arial"/>
          <w:color w:val="333333"/>
          <w:sz w:val="34"/>
          <w:szCs w:val="34"/>
        </w:rPr>
        <w:t xml:space="preserve"> </w:t>
      </w:r>
      <w:r w:rsidRPr="00CE649F">
        <w:rPr>
          <w:rFonts w:ascii="Times New Roman" w:hAnsi="Times New Roman" w:cs="Times New Roman"/>
          <w:b/>
          <w:sz w:val="28"/>
          <w:szCs w:val="28"/>
        </w:rPr>
        <w:t>Переменный лад</w:t>
      </w:r>
      <w:r w:rsidRPr="00CE649F">
        <w:rPr>
          <w:b/>
          <w:sz w:val="28"/>
          <w:szCs w:val="28"/>
        </w:rPr>
        <w:t xml:space="preserve"> - </w:t>
      </w:r>
      <w:r w:rsidRPr="00CE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лад, в котором имеются две тоники.</w:t>
      </w:r>
      <w:r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тоническими трезвучиями переменного лада являются трезвучия мажора и параллельного ему минора или наоборот.</w:t>
      </w:r>
      <w:r w:rsidRPr="00CE649F">
        <w:rPr>
          <w:sz w:val="28"/>
          <w:szCs w:val="28"/>
        </w:rPr>
        <w:t xml:space="preserve"> (</w:t>
      </w:r>
      <w:r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- первая фраза песни в ФА мажоре, а вторая в параллельном ему </w:t>
      </w:r>
      <w:r w:rsidRPr="00CE649F">
        <w:rPr>
          <w:sz w:val="28"/>
          <w:szCs w:val="28"/>
        </w:rPr>
        <w:t>ре</w:t>
      </w:r>
      <w:r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миноре</w:t>
      </w:r>
      <w:r w:rsidRPr="00CE649F">
        <w:rPr>
          <w:sz w:val="28"/>
          <w:szCs w:val="28"/>
        </w:rPr>
        <w:t>)</w:t>
      </w:r>
      <w:r w:rsidRP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6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1AD" w:rsidRPr="00CE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49F" w:rsidRPr="00CE649F" w:rsidRDefault="003A31AD" w:rsidP="003A31AD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письменно задания из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</w:t>
      </w:r>
      <w:r w:rsid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CE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стр.18, задания 16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1AD" w:rsidRDefault="00CE649F" w:rsidP="003A31AD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316-318 (1 часть). Найти в них мажорную и минорную тонику.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Слушание музыки</w:t>
      </w:r>
    </w:p>
    <w:p w:rsidR="003A31AD" w:rsidRDefault="003A31AD" w:rsidP="003A31AD">
      <w:pPr>
        <w:pStyle w:val="a4"/>
        <w:numPr>
          <w:ilvl w:val="0"/>
          <w:numId w:val="4"/>
        </w:numPr>
        <w:spacing w:line="240" w:lineRule="auto"/>
        <w:ind w:hanging="76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Симфоническая музыка. Найти биографию </w:t>
      </w:r>
      <w:r w:rsidR="007050B8">
        <w:rPr>
          <w:rFonts w:ascii="Times New Roman" w:hAnsi="Times New Roman" w:cs="Times New Roman"/>
          <w:sz w:val="28"/>
          <w:szCs w:val="28"/>
        </w:rPr>
        <w:t>Л.Бетховена</w:t>
      </w:r>
      <w:r>
        <w:rPr>
          <w:rFonts w:ascii="Times New Roman" w:hAnsi="Times New Roman" w:cs="Times New Roman"/>
          <w:sz w:val="28"/>
          <w:szCs w:val="28"/>
        </w:rPr>
        <w:t xml:space="preserve">, прочитать ее и написать рассказ о </w:t>
      </w:r>
      <w:r w:rsidR="007050B8">
        <w:rPr>
          <w:rFonts w:ascii="Times New Roman" w:hAnsi="Times New Roman" w:cs="Times New Roman"/>
          <w:sz w:val="28"/>
          <w:szCs w:val="28"/>
        </w:rPr>
        <w:t>Бетховене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1AD" w:rsidRDefault="007050B8" w:rsidP="003A31AD">
      <w:pPr>
        <w:pStyle w:val="a4"/>
        <w:numPr>
          <w:ilvl w:val="0"/>
          <w:numId w:val="4"/>
        </w:numPr>
        <w:spacing w:line="240" w:lineRule="auto"/>
        <w:ind w:hanging="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Ответить письменно на вопрос «Что такое </w:t>
      </w:r>
      <w:r w:rsidRPr="00071CB4">
        <w:rPr>
          <w:rFonts w:ascii="Times New Roman" w:hAnsi="Times New Roman"/>
          <w:b/>
          <w:sz w:val="28"/>
          <w:szCs w:val="28"/>
        </w:rPr>
        <w:t>УВЕРТЮРА</w:t>
      </w:r>
      <w:r>
        <w:rPr>
          <w:rFonts w:ascii="Times New Roman" w:hAnsi="Times New Roman"/>
          <w:sz w:val="28"/>
          <w:szCs w:val="28"/>
        </w:rPr>
        <w:t xml:space="preserve">»? </w:t>
      </w:r>
      <w:r w:rsidR="00071CB4">
        <w:rPr>
          <w:rFonts w:ascii="Times New Roman" w:hAnsi="Times New Roman"/>
          <w:sz w:val="28"/>
          <w:szCs w:val="28"/>
        </w:rPr>
        <w:t>Послушать увертюру к опере М.И.Глинки «Руслан и Людмила».</w:t>
      </w:r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(ПП)</w:t>
      </w:r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3A31AD" w:rsidRDefault="003A31AD" w:rsidP="002021A0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</w:t>
      </w:r>
      <w:r w:rsidR="0020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симфонические сказки </w:t>
      </w:r>
      <w:proofErr w:type="spellStart"/>
      <w:r w:rsidR="002021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А.К.Лядова</w:t>
      </w:r>
      <w:proofErr w:type="spellEnd"/>
      <w:r w:rsidR="0020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«Кикимора», «Баба Яга», «Волшебное озеро».</w:t>
      </w:r>
    </w:p>
    <w:p w:rsidR="003A31AD" w:rsidRDefault="002021A0" w:rsidP="002021A0">
      <w:pPr>
        <w:pStyle w:val="a4"/>
        <w:numPr>
          <w:ilvl w:val="1"/>
          <w:numId w:val="3"/>
        </w:numPr>
        <w:shd w:val="clear" w:color="auto" w:fill="F9EBF0"/>
        <w:spacing w:before="100" w:beforeAutospacing="1" w:after="1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стр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180-187 и письменно ответить на вопросы в конце темы.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новым учебникам это стр.</w:t>
      </w:r>
      <w:r w:rsidR="00B3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143-150, вопросы 7 и 8 н</w:t>
      </w:r>
      <w:r w:rsidR="007606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стр. 150).</w:t>
      </w:r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 (ОР)</w:t>
      </w:r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3A31AD" w:rsidRDefault="003A31AD" w:rsidP="00B32DF4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Послушать и посмотреть </w:t>
      </w:r>
      <w:r w:rsidR="00B32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действие оперы М.П.Мусоргского «Борис Годунов».</w:t>
      </w:r>
    </w:p>
    <w:p w:rsidR="003A31AD" w:rsidRDefault="00B32DF4" w:rsidP="00B32DF4">
      <w:pPr>
        <w:pStyle w:val="a4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об опере в учебнике и письменно ответить на вопросы в конце темы.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(ПП)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5235F8" w:rsidRDefault="005235F8" w:rsidP="005235F8">
      <w:pPr>
        <w:pStyle w:val="a4"/>
        <w:numPr>
          <w:ilvl w:val="2"/>
          <w:numId w:val="1"/>
        </w:numPr>
        <w:tabs>
          <w:tab w:val="clear" w:pos="216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билеты №№ 1 – 5.</w:t>
      </w:r>
    </w:p>
    <w:p w:rsidR="005235F8" w:rsidRDefault="003A31AD" w:rsidP="005235F8">
      <w:pPr>
        <w:pStyle w:val="a4"/>
        <w:numPr>
          <w:ilvl w:val="2"/>
          <w:numId w:val="1"/>
        </w:numPr>
        <w:tabs>
          <w:tab w:val="clear" w:pos="216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наизусть БП от </w:t>
      </w:r>
      <w:r w:rsid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клавиш</w:t>
      </w:r>
      <w:r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F8" w:rsidRDefault="003A31AD" w:rsidP="005235F8">
      <w:pPr>
        <w:pStyle w:val="a4"/>
        <w:numPr>
          <w:ilvl w:val="2"/>
          <w:numId w:val="1"/>
        </w:numPr>
        <w:tabs>
          <w:tab w:val="clear" w:pos="216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петь упр. №№ 418, 439, 442, 469</w:t>
      </w:r>
      <w:r w:rsidR="005235F8"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>, 486</w:t>
      </w:r>
      <w:r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</w:p>
    <w:p w:rsidR="003A31AD" w:rsidRDefault="003A31AD" w:rsidP="005235F8">
      <w:pPr>
        <w:pStyle w:val="a4"/>
        <w:numPr>
          <w:ilvl w:val="2"/>
          <w:numId w:val="1"/>
        </w:numPr>
        <w:tabs>
          <w:tab w:val="clear" w:pos="216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аккомпанемент.</w:t>
      </w:r>
    </w:p>
    <w:p w:rsidR="005235F8" w:rsidRDefault="005235F8" w:rsidP="005235F8">
      <w:pPr>
        <w:pStyle w:val="a4"/>
        <w:numPr>
          <w:ilvl w:val="2"/>
          <w:numId w:val="1"/>
        </w:numPr>
        <w:tabs>
          <w:tab w:val="clear" w:pos="2160"/>
        </w:tabs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класс) выполнить письменно</w:t>
      </w:r>
      <w:r w:rsidRP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стр.13 задания 9-10 и на стр. 18 задания 1-2.</w:t>
      </w:r>
    </w:p>
    <w:p w:rsidR="00E26751" w:rsidRPr="00E26751" w:rsidRDefault="00E26751" w:rsidP="00E26751">
      <w:pPr>
        <w:pStyle w:val="a4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Возможно, сдача экзамена по сольфеджио будет проходить дистанционно! В связи с этим будьте готовы записать видео устного ответа по билету с аккомпанементом и пением упражнения. Письменные работы, выполненные на дистанционных занятиях, будут тоже учитываться!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904476" w:rsidRPr="00904476" w:rsidRDefault="003A31AD" w:rsidP="00904476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 </w:t>
      </w:r>
      <w:r w:rsidR="00523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увертюру «Эгмонт»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Бетховена.</w:t>
      </w:r>
    </w:p>
    <w:p w:rsidR="003A31AD" w:rsidRPr="00904476" w:rsidRDefault="003A31AD" w:rsidP="00904476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 ответить на вопросы и задания, помещенные в конце темы «</w:t>
      </w:r>
      <w:r w:rsidR="000920BE" w:rsidRPr="009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Увертюра «</w:t>
      </w:r>
      <w:r w:rsidR="005235F8" w:rsidRPr="00904476">
        <w:rPr>
          <w:rFonts w:ascii="Times New Roman" w:eastAsia="Times New Roman" w:hAnsi="Times New Roman" w:cs="Times New Roman"/>
          <w:sz w:val="28"/>
          <w:szCs w:val="28"/>
          <w:lang w:eastAsia="ru-RU"/>
        </w:rPr>
        <w:t>Эгмонт».</w:t>
      </w:r>
    </w:p>
    <w:p w:rsidR="003A31AD" w:rsidRDefault="003A31AD" w:rsidP="003A31AD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3A31AD" w:rsidRDefault="003A31AD" w:rsidP="003A31AD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1AD" w:rsidRDefault="003A31AD" w:rsidP="003A31AD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3A31AD" w:rsidRDefault="003A31AD" w:rsidP="003A31AD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1AD" w:rsidRDefault="006F27F0" w:rsidP="003A31AD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«Рабочей тетради» </w:t>
      </w:r>
      <w:proofErr w:type="spellStart"/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класс), стр.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(письменно). </w:t>
      </w:r>
    </w:p>
    <w:p w:rsidR="00364D67" w:rsidRPr="00364D67" w:rsidRDefault="003A31AD" w:rsidP="00364D67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и петь </w:t>
      </w:r>
      <w:r w:rsidR="006F27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F2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F2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2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ум.</w:t>
      </w:r>
      <w:r w:rsidR="006F2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6F2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минорных тональностях до 5 знаков (включительно) по тетради.</w:t>
      </w:r>
    </w:p>
    <w:p w:rsidR="00364D67" w:rsidRPr="00364D67" w:rsidRDefault="006F27F0" w:rsidP="00364D67">
      <w:pPr>
        <w:pStyle w:val="a4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672-674</w:t>
      </w:r>
      <w:r w:rsidR="003A31AD" w:rsidRPr="0036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часть), обратить внимание на смену размера, при пении менять сетку </w:t>
      </w:r>
      <w:proofErr w:type="spellStart"/>
      <w:r w:rsidR="003A31AD" w:rsidRPr="00364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дирижирования</w:t>
      </w:r>
      <w:proofErr w:type="spellEnd"/>
      <w:r w:rsidR="003A31AD" w:rsidRPr="00364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D67" w:rsidRPr="0036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4D67" w:rsidRPr="00364D67" w:rsidRDefault="00364D67" w:rsidP="00364D67">
      <w:pPr>
        <w:pStyle w:val="a4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Возможно, сдача контрольного урока по сольфеджио будет проходить дистанционно! В связи с этим будьте готовы записать видео устного ответа с пением упражнения. Письменные работы, выполненные на дистанционных занятиях, будут тоже учитываться! Не забудьте приготовить все библиотечные УЧЕБНИКИ ПО М</w:t>
      </w:r>
      <w:r w:rsidR="003B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УЗЛИТЕРАТУРЕ И СОЛЬФЕДЖИО!!!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вы их не сдадите, документы вам не выдадут</w:t>
      </w:r>
      <w:r w:rsidR="003B1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Эти учебники надо будет принести с собой, когда вас (или ваших родителей) вызовут в школу за свидетельствами об окончании.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3A31AD" w:rsidRDefault="003B1EA1" w:rsidP="003B1EA1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реферат</w:t>
      </w:r>
      <w:r w:rsidR="00F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четырех печатных листов шрифтом 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 творчестве современного отечественного композитора (варианты: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Губайдуллина, Г.Свиридов, Р.Щедрин, В.Гаврилин, Э.Денисов или др.)</w:t>
      </w:r>
      <w:proofErr w:type="gramEnd"/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класс (ПП)</w:t>
      </w:r>
    </w:p>
    <w:p w:rsidR="003A31AD" w:rsidRDefault="003A31AD" w:rsidP="003A31AD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3B1EA1" w:rsidRDefault="003A31AD" w:rsidP="0027632F">
      <w:pPr>
        <w:pStyle w:val="a4"/>
        <w:numPr>
          <w:ilvl w:val="0"/>
          <w:numId w:val="10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по тетради </w:t>
      </w:r>
      <w:r w:rsid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-диез м</w:t>
      </w:r>
      <w:r w:rsid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</w:t>
      </w:r>
      <w:r w:rsid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интервалы с разрешением и аккорды.</w:t>
      </w:r>
    </w:p>
    <w:p w:rsidR="003B1EA1" w:rsidRPr="003B1EA1" w:rsidRDefault="003A31AD" w:rsidP="0027632F">
      <w:pPr>
        <w:pStyle w:val="a4"/>
        <w:numPr>
          <w:ilvl w:val="0"/>
          <w:numId w:val="10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 w:rsidRP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 выполнить письменно </w:t>
      </w:r>
      <w:r w:rsidR="003B1EA1" w:rsidRP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стр. 23, задания 1-3, 7. </w:t>
      </w:r>
    </w:p>
    <w:p w:rsidR="003A31AD" w:rsidRPr="003B1EA1" w:rsidRDefault="003A31AD" w:rsidP="0027632F">
      <w:pPr>
        <w:pStyle w:val="a4"/>
        <w:numPr>
          <w:ilvl w:val="0"/>
          <w:numId w:val="10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</w:t>
      </w:r>
      <w:r w:rsidR="00630EE2">
        <w:rPr>
          <w:rFonts w:ascii="Times New Roman" w:eastAsia="Times New Roman" w:hAnsi="Times New Roman" w:cs="Times New Roman"/>
          <w:sz w:val="28"/>
          <w:szCs w:val="28"/>
          <w:lang w:eastAsia="ru-RU"/>
        </w:rPr>
        <w:t>42-544</w:t>
      </w:r>
      <w:r w:rsidRPr="003B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часть).</w:t>
      </w:r>
      <w:r w:rsidRPr="003B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A31AD" w:rsidRDefault="003A31AD" w:rsidP="0027632F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3A31AD" w:rsidRDefault="0067043B" w:rsidP="0027632F">
      <w:pPr>
        <w:pStyle w:val="a4"/>
        <w:numPr>
          <w:ilvl w:val="1"/>
          <w:numId w:val="11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и посмотреть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 действие </w:t>
      </w:r>
      <w:r w:rsidR="003A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оперы «Русалка» А.С.Даргомыжского.</w:t>
      </w:r>
    </w:p>
    <w:p w:rsidR="003A31AD" w:rsidRDefault="003A31AD" w:rsidP="0027632F">
      <w:pPr>
        <w:pStyle w:val="a4"/>
        <w:numPr>
          <w:ilvl w:val="1"/>
          <w:numId w:val="11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ответить на вопрос</w:t>
      </w:r>
      <w:r w:rsidR="0067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«Почему в первом действии </w:t>
      </w:r>
      <w:r w:rsidR="0049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оперы «Русалка» </w:t>
      </w:r>
      <w:r w:rsidR="0067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завязка,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развязка драмы?»</w:t>
      </w:r>
    </w:p>
    <w:p w:rsidR="003A31AD" w:rsidRDefault="003A31AD" w:rsidP="0027632F">
      <w:pPr>
        <w:pStyle w:val="a4"/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AD" w:rsidRDefault="003A31AD" w:rsidP="003A31AD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</w:t>
      </w:r>
    </w:p>
    <w:p w:rsidR="003A31AD" w:rsidRDefault="003A31AD" w:rsidP="003A31AD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1AD" w:rsidRDefault="003A31AD" w:rsidP="0027632F">
      <w:pPr>
        <w:pStyle w:val="a4"/>
        <w:numPr>
          <w:ilvl w:val="0"/>
          <w:numId w:val="12"/>
        </w:numPr>
        <w:shd w:val="clear" w:color="auto" w:fill="F9EBF0"/>
        <w:spacing w:before="100" w:beforeAutospacing="1" w:after="100" w:afterAutospacing="1" w:line="240" w:lineRule="auto"/>
        <w:ind w:left="993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12 петь, </w:t>
      </w:r>
      <w:r w:rsidR="00670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67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второй, малой и большой октавах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1AD" w:rsidRDefault="003A31AD" w:rsidP="0027632F">
      <w:pPr>
        <w:pStyle w:val="a4"/>
        <w:numPr>
          <w:ilvl w:val="0"/>
          <w:numId w:val="12"/>
        </w:numPr>
        <w:shd w:val="clear" w:color="auto" w:fill="F9EBF0"/>
        <w:spacing w:before="100" w:beforeAutospacing="1" w:after="100" w:afterAutospacing="1" w:line="240" w:lineRule="auto"/>
        <w:ind w:left="993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фильм «Маленькие </w:t>
      </w:r>
      <w:proofErr w:type="spellStart"/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Эйнштейны</w:t>
      </w:r>
      <w:proofErr w:type="spellEnd"/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>» 2 сезон, серия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и расскажи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искали ребята в истории про музыкального </w:t>
      </w:r>
      <w:proofErr w:type="gramStart"/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</w:t>
      </w:r>
      <w:proofErr w:type="gramEnd"/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49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они танцевали?</w:t>
      </w:r>
    </w:p>
    <w:p w:rsidR="003A31AD" w:rsidRDefault="003A31AD" w:rsidP="0027632F">
      <w:pPr>
        <w:pStyle w:val="a4"/>
        <w:numPr>
          <w:ilvl w:val="0"/>
          <w:numId w:val="12"/>
        </w:numPr>
        <w:shd w:val="clear" w:color="auto" w:fill="F9EBF0"/>
        <w:spacing w:before="100" w:beforeAutospacing="1" w:after="100" w:afterAutospacing="1" w:line="240" w:lineRule="auto"/>
        <w:ind w:left="993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ритм стихов из задания на стр. 30 (№№</w:t>
      </w:r>
      <w:r w:rsidR="00057C35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учебника Н.Пановой. </w:t>
      </w:r>
      <w:r w:rsidR="0005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встретится в них половинная нота  </w:t>
      </w:r>
      <w:r w:rsidR="00057C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" cy="3619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появится</w:t>
      </w:r>
      <w:r w:rsidR="0027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слоге слова «</w:t>
      </w:r>
      <w:proofErr w:type="spellStart"/>
      <w:proofErr w:type="gramStart"/>
      <w:r w:rsidR="002763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Блес-</w:t>
      </w:r>
      <w:r w:rsidR="0027632F" w:rsidRPr="0027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</w:t>
      </w:r>
      <w:proofErr w:type="spellEnd"/>
      <w:proofErr w:type="gramEnd"/>
      <w:r w:rsidR="0027632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Где еще, подумайте сами, не спешите.</w:t>
      </w:r>
    </w:p>
    <w:p w:rsidR="002A5B1C" w:rsidRDefault="002A5B1C" w:rsidP="002A5B1C">
      <w:pPr>
        <w:pStyle w:val="a4"/>
        <w:shd w:val="clear" w:color="auto" w:fill="F9EBF0"/>
        <w:spacing w:before="100" w:beforeAutospacing="1" w:after="100" w:afterAutospacing="1" w:line="240" w:lineRule="auto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1C" w:rsidRPr="00057C35" w:rsidRDefault="002A5B1C" w:rsidP="002A5B1C">
      <w:pPr>
        <w:pStyle w:val="a4"/>
        <w:shd w:val="clear" w:color="auto" w:fill="F9EBF0"/>
        <w:spacing w:before="100" w:beforeAutospacing="1" w:after="100" w:afterAutospacing="1" w:line="240" w:lineRule="auto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1AD" w:rsidRDefault="003A31AD" w:rsidP="003A31AD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бесплатно скачать на сайте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https://domna.chita.muzkult.ru/obuchenie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A31AD" w:rsidRDefault="003A31AD" w:rsidP="003A31AD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3A31AD" w:rsidRDefault="003A31AD" w:rsidP="003A31AD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удачи!</w:t>
      </w:r>
    </w:p>
    <w:p w:rsidR="002E55F1" w:rsidRDefault="002E55F1" w:rsidP="003A31AD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E7"/>
    <w:multiLevelType w:val="multilevel"/>
    <w:tmpl w:val="8E9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E8E"/>
    <w:multiLevelType w:val="hybridMultilevel"/>
    <w:tmpl w:val="42B0D5AA"/>
    <w:lvl w:ilvl="0" w:tplc="78DC05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A763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942C7"/>
    <w:multiLevelType w:val="hybridMultilevel"/>
    <w:tmpl w:val="4A46E0D2"/>
    <w:lvl w:ilvl="0" w:tplc="A24CD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47D9B"/>
    <w:multiLevelType w:val="hybridMultilevel"/>
    <w:tmpl w:val="EF3EC4CE"/>
    <w:lvl w:ilvl="0" w:tplc="AC9A261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AD"/>
    <w:rsid w:val="00057C35"/>
    <w:rsid w:val="00071CB4"/>
    <w:rsid w:val="000920BE"/>
    <w:rsid w:val="001F0433"/>
    <w:rsid w:val="002021A0"/>
    <w:rsid w:val="0027632F"/>
    <w:rsid w:val="002A5B1C"/>
    <w:rsid w:val="002E55F1"/>
    <w:rsid w:val="00364D67"/>
    <w:rsid w:val="003A31AD"/>
    <w:rsid w:val="003B1EA1"/>
    <w:rsid w:val="004907A9"/>
    <w:rsid w:val="004E55D6"/>
    <w:rsid w:val="005235F8"/>
    <w:rsid w:val="00545A44"/>
    <w:rsid w:val="00592662"/>
    <w:rsid w:val="00630EE2"/>
    <w:rsid w:val="0067043B"/>
    <w:rsid w:val="006F27F0"/>
    <w:rsid w:val="007050B8"/>
    <w:rsid w:val="00760656"/>
    <w:rsid w:val="00844724"/>
    <w:rsid w:val="00904476"/>
    <w:rsid w:val="00917602"/>
    <w:rsid w:val="009C2365"/>
    <w:rsid w:val="00B32DF4"/>
    <w:rsid w:val="00BA25F6"/>
    <w:rsid w:val="00CE649F"/>
    <w:rsid w:val="00E26751"/>
    <w:rsid w:val="00F1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AD"/>
  </w:style>
  <w:style w:type="paragraph" w:styleId="2">
    <w:name w:val="heading 2"/>
    <w:basedOn w:val="a"/>
    <w:link w:val="20"/>
    <w:uiPriority w:val="9"/>
    <w:qFormat/>
    <w:rsid w:val="00CE649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1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1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6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E64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na.chita.muzkult.ru/obu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u-nata464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19</cp:revision>
  <dcterms:created xsi:type="dcterms:W3CDTF">2020-05-02T11:24:00Z</dcterms:created>
  <dcterms:modified xsi:type="dcterms:W3CDTF">2020-05-02T14:46:00Z</dcterms:modified>
</cp:coreProperties>
</file>