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E8" w:rsidRDefault="00E110E8" w:rsidP="00E110E8">
      <w:pPr>
        <w:shd w:val="clear" w:color="auto" w:fill="F9EBF0"/>
        <w:spacing w:after="16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2. Задания по сольфеджио и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музлитературе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преподавателя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Шулеповой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Н.В.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(на период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20.04 - 27.04. 2020)</w:t>
      </w:r>
    </w:p>
    <w:p w:rsidR="00E110E8" w:rsidRDefault="00E110E8" w:rsidP="00E110E8">
      <w:pPr>
        <w:shd w:val="clear" w:color="auto" w:fill="F9EBF0"/>
        <w:spacing w:before="100" w:beforeAutospacing="1" w:after="195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ДИСТАНЦИОННОЕ ОБУЧЕНИЕ</w:t>
      </w:r>
    </w:p>
    <w:p w:rsidR="00E110E8" w:rsidRDefault="00E110E8" w:rsidP="00E110E8">
      <w:pPr>
        <w:shd w:val="clear" w:color="auto" w:fill="F9EBF0"/>
        <w:spacing w:before="100" w:beforeAutospacing="1" w:after="195" w:line="240" w:lineRule="auto"/>
        <w:ind w:hanging="42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Выполненные задания отправлять на почту:</w:t>
      </w:r>
    </w:p>
    <w:p w:rsidR="00E110E8" w:rsidRDefault="00E110E8" w:rsidP="00E110E8">
      <w:pPr>
        <w:shd w:val="clear" w:color="auto" w:fill="F9EBF0"/>
        <w:spacing w:before="100" w:beforeAutospacing="1" w:after="195" w:line="240" w:lineRule="auto"/>
        <w:ind w:hanging="425"/>
        <w:contextualSpacing/>
        <w:jc w:val="center"/>
      </w:pPr>
      <w:hyperlink r:id="rId5" w:history="1"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lang w:val="en-US" w:eastAsia="ru-RU"/>
          </w:rPr>
          <w:t>shu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lang w:val="en-US" w:eastAsia="ru-RU"/>
          </w:rPr>
          <w:t>nata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lang w:eastAsia="ru-RU"/>
          </w:rPr>
          <w:t>4647@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lang w:val="en-US" w:eastAsia="ru-RU"/>
          </w:rPr>
          <w:t>yandex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lang w:eastAsia="ru-RU"/>
          </w:rPr>
          <w:t>ru</w:t>
        </w:r>
        <w:proofErr w:type="spellEnd"/>
      </w:hyperlink>
      <w: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фото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10E8" w:rsidRDefault="00E110E8" w:rsidP="00E110E8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 класс (ПП)</w:t>
      </w:r>
    </w:p>
    <w:p w:rsidR="00E110E8" w:rsidRDefault="00E110E8" w:rsidP="00E110E8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E110E8" w:rsidRDefault="00E110E8" w:rsidP="00E110E8">
      <w:pPr>
        <w:numPr>
          <w:ilvl w:val="0"/>
          <w:numId w:val="1"/>
        </w:numPr>
        <w:shd w:val="clear" w:color="auto" w:fill="F9EBF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Гамма ре минор.  Играть и петь три вид минора вверх и вниз. Не забывайте о ключевом знаке – си-бемоль! Повторить правило о трех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минора.</w:t>
      </w:r>
    </w:p>
    <w:p w:rsidR="00E110E8" w:rsidRDefault="00E110E8" w:rsidP="00E110E8">
      <w:pPr>
        <w:numPr>
          <w:ilvl w:val="0"/>
          <w:numId w:val="1"/>
        </w:numPr>
        <w:shd w:val="clear" w:color="auto" w:fill="F9EBF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 миноре  спеть 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 неустойчивые звуки с разрешением, секунды, терции, кварты и квинты по тетради.</w:t>
      </w:r>
    </w:p>
    <w:p w:rsidR="00E110E8" w:rsidRDefault="00E110E8" w:rsidP="00E110E8">
      <w:pPr>
        <w:numPr>
          <w:ilvl w:val="0"/>
          <w:numId w:val="1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письменно задания  из «Рабочей тетради»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класс): стр.18, задания 14-16.</w:t>
      </w:r>
    </w:p>
    <w:p w:rsidR="00E110E8" w:rsidRDefault="00E110E8" w:rsidP="00E110E8">
      <w:pPr>
        <w:shd w:val="clear" w:color="auto" w:fill="F9EBF0"/>
        <w:spacing w:before="100" w:beforeAutospacing="1" w:after="100" w:afterAutospacing="1" w:line="240" w:lineRule="auto"/>
        <w:ind w:left="-60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Слушание музыки</w:t>
      </w:r>
    </w:p>
    <w:p w:rsidR="00E110E8" w:rsidRDefault="00E110E8" w:rsidP="00E110E8">
      <w:pPr>
        <w:pStyle w:val="a4"/>
        <w:numPr>
          <w:ilvl w:val="0"/>
          <w:numId w:val="2"/>
        </w:numPr>
        <w:shd w:val="clear" w:color="auto" w:fill="F9EBF0"/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Инструменты эстрадного оркестра. Выписать их.</w:t>
      </w:r>
    </w:p>
    <w:p w:rsidR="00E110E8" w:rsidRDefault="00E110E8" w:rsidP="00E110E8">
      <w:pPr>
        <w:pStyle w:val="a4"/>
        <w:numPr>
          <w:ilvl w:val="0"/>
          <w:numId w:val="2"/>
        </w:numPr>
        <w:shd w:val="clear" w:color="auto" w:fill="F9EBF0"/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Написать рассказ о саксофоне или гитаре.</w:t>
      </w:r>
    </w:p>
    <w:p w:rsidR="00E110E8" w:rsidRDefault="00E110E8" w:rsidP="00E110E8">
      <w:pPr>
        <w:pStyle w:val="a4"/>
        <w:shd w:val="clear" w:color="auto" w:fill="F9EBF0"/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0E8" w:rsidRPr="00E110E8" w:rsidRDefault="00E110E8" w:rsidP="00E110E8">
      <w:pPr>
        <w:pStyle w:val="a4"/>
        <w:shd w:val="clear" w:color="auto" w:fill="F9EBF0"/>
        <w:spacing w:before="100" w:beforeAutospacing="1" w:after="195" w:afterAutospacing="1" w:line="240" w:lineRule="auto"/>
        <w:ind w:left="426" w:firstLine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E110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 класс (ПП, ОР)</w:t>
      </w:r>
    </w:p>
    <w:p w:rsidR="00E110E8" w:rsidRDefault="00E110E8" w:rsidP="00E110E8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E110E8" w:rsidRDefault="00E110E8" w:rsidP="00E110E8">
      <w:pPr>
        <w:numPr>
          <w:ilvl w:val="0"/>
          <w:numId w:val="3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и петь гамму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минор</w:t>
      </w:r>
      <w:proofErr w:type="gramEnd"/>
      <w:r w:rsidR="00B2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видов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неустойчивые ступени с разрешением, интервалы по тетради</w:t>
      </w:r>
      <w:r w:rsidR="00B2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0E8" w:rsidRDefault="00E110E8" w:rsidP="00E110E8">
      <w:pPr>
        <w:pStyle w:val="a4"/>
        <w:numPr>
          <w:ilvl w:val="0"/>
          <w:numId w:val="3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65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миноре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и называть обращения </w:t>
      </w:r>
      <w:r w:rsidR="002765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53 (</w:t>
      </w:r>
      <w:r w:rsidR="002765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6, </w:t>
      </w:r>
      <w:r w:rsidR="002765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 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B23E5F" w:rsidRPr="00B23E5F" w:rsidRDefault="00B23E5F" w:rsidP="00E110E8">
      <w:pPr>
        <w:numPr>
          <w:ilvl w:val="0"/>
          <w:numId w:val="3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</w:t>
      </w:r>
      <w:r w:rsidR="00E110E8" w:rsidRPr="00B2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правило </w:t>
      </w:r>
      <w:r w:rsidRPr="00B2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E110E8" w:rsidRPr="00B2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Консонанс</w:t>
      </w:r>
      <w:r w:rsidRPr="00B2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="00E110E8" w:rsidRPr="00B2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диссонанс</w:t>
      </w:r>
      <w:r w:rsidRPr="00B2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ах.</w:t>
      </w:r>
      <w:r w:rsidR="00E110E8" w:rsidRPr="00B2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0E8" w:rsidRPr="00B23E5F" w:rsidRDefault="00E110E8" w:rsidP="00E110E8">
      <w:pPr>
        <w:numPr>
          <w:ilvl w:val="0"/>
          <w:numId w:val="3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письменно задания из «Рабочей тетради» </w:t>
      </w:r>
      <w:proofErr w:type="spellStart"/>
      <w:r w:rsidRPr="00B23E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</w:t>
      </w:r>
      <w:r w:rsidR="00B23E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spellEnd"/>
      <w:r w:rsidR="00B2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класс)  стр.17, задания 8, 9, 10 (образец выполнения 10-го задания: м3+б</w:t>
      </w:r>
      <w:proofErr w:type="gramStart"/>
      <w:r w:rsidR="00B23E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B2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=ч4). </w:t>
      </w:r>
    </w:p>
    <w:p w:rsidR="00E110E8" w:rsidRDefault="00E110E8" w:rsidP="00E110E8">
      <w:pPr>
        <w:shd w:val="clear" w:color="auto" w:fill="F9EBF0"/>
        <w:spacing w:before="100" w:beforeAutospacing="1" w:after="100" w:afterAutospacing="1" w:line="240" w:lineRule="auto"/>
        <w:ind w:left="-60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Слушание музыки</w:t>
      </w:r>
    </w:p>
    <w:p w:rsidR="00DE42C2" w:rsidRPr="00DE42C2" w:rsidRDefault="00DE42C2" w:rsidP="00DE42C2">
      <w:pPr>
        <w:pStyle w:val="a4"/>
        <w:numPr>
          <w:ilvl w:val="0"/>
          <w:numId w:val="4"/>
        </w:numPr>
        <w:spacing w:line="240" w:lineRule="auto"/>
        <w:ind w:hanging="76"/>
        <w:rPr>
          <w:rFonts w:ascii="Times New Roman" w:hAnsi="Times New Roman"/>
        </w:rPr>
      </w:pPr>
      <w:r w:rsidRPr="00DE42C2">
        <w:rPr>
          <w:rFonts w:ascii="Times New Roman" w:hAnsi="Times New Roman" w:cs="Times New Roman"/>
          <w:sz w:val="28"/>
          <w:szCs w:val="28"/>
        </w:rPr>
        <w:t>Симфоническая музыка. Что такое «</w:t>
      </w:r>
      <w:r w:rsidRPr="00DE42C2">
        <w:rPr>
          <w:rFonts w:ascii="Times New Roman" w:hAnsi="Times New Roman" w:cs="Times New Roman"/>
          <w:color w:val="000000"/>
          <w:sz w:val="28"/>
          <w:szCs w:val="28"/>
        </w:rPr>
        <w:t>Симфония»</w:t>
      </w:r>
      <w:r>
        <w:rPr>
          <w:rFonts w:ascii="Times New Roman" w:hAnsi="Times New Roman" w:cs="Times New Roman"/>
          <w:color w:val="000000"/>
          <w:sz w:val="28"/>
          <w:szCs w:val="28"/>
        </w:rPr>
        <w:t>, сколько обычно частей в симфониях</w:t>
      </w:r>
      <w:r w:rsidRPr="00DE42C2">
        <w:rPr>
          <w:rFonts w:ascii="Times New Roman" w:hAnsi="Times New Roman" w:cs="Times New Roman"/>
          <w:color w:val="000000"/>
          <w:sz w:val="28"/>
          <w:szCs w:val="28"/>
        </w:rPr>
        <w:t xml:space="preserve"> (ответить письменно</w:t>
      </w:r>
      <w:r>
        <w:rPr>
          <w:rFonts w:ascii="Times New Roman" w:hAnsi="Times New Roman"/>
          <w:color w:val="000000"/>
          <w:sz w:val="28"/>
          <w:szCs w:val="28"/>
        </w:rPr>
        <w:t>).</w:t>
      </w:r>
      <w:r w:rsidRPr="00DE42C2">
        <w:rPr>
          <w:rFonts w:ascii="Times New Roman" w:hAnsi="Times New Roman"/>
          <w:sz w:val="28"/>
          <w:szCs w:val="28"/>
        </w:rPr>
        <w:t xml:space="preserve"> </w:t>
      </w:r>
    </w:p>
    <w:p w:rsidR="00DE42C2" w:rsidRPr="00DE42C2" w:rsidRDefault="00DE42C2" w:rsidP="00DE42C2">
      <w:pPr>
        <w:pStyle w:val="a4"/>
        <w:numPr>
          <w:ilvl w:val="0"/>
          <w:numId w:val="4"/>
        </w:numPr>
        <w:spacing w:line="240" w:lineRule="auto"/>
        <w:ind w:hanging="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Послушать I часть</w:t>
      </w:r>
      <w:r w:rsidRPr="00DE4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Симфонии № 40, соль минор В.А.</w:t>
      </w:r>
      <w:r w:rsidRPr="00DE4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Моцарта.</w:t>
      </w:r>
      <w:r w:rsidRPr="00DE42C2">
        <w:rPr>
          <w:rFonts w:ascii="Times New Roman" w:hAnsi="Times New Roman"/>
        </w:rPr>
        <w:t xml:space="preserve"> </w:t>
      </w:r>
    </w:p>
    <w:p w:rsidR="00E110E8" w:rsidRDefault="00E110E8" w:rsidP="00E110E8">
      <w:pPr>
        <w:shd w:val="clear" w:color="auto" w:fill="F9EBF0"/>
        <w:spacing w:before="100" w:beforeAutospacing="1" w:after="100" w:afterAutospacing="1" w:line="240" w:lineRule="auto"/>
        <w:ind w:left="-60" w:hanging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 класс (ПП)</w:t>
      </w:r>
    </w:p>
    <w:p w:rsidR="00E110E8" w:rsidRDefault="00E110E8" w:rsidP="00E110E8">
      <w:pPr>
        <w:shd w:val="clear" w:color="auto" w:fill="F9EBF0"/>
        <w:spacing w:before="100" w:beforeAutospacing="1" w:after="100" w:afterAutospacing="1" w:line="240" w:lineRule="auto"/>
        <w:ind w:left="-60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Музыкальная литература</w:t>
      </w:r>
    </w:p>
    <w:p w:rsidR="00E110E8" w:rsidRDefault="00E110E8" w:rsidP="00E110E8">
      <w:pPr>
        <w:pStyle w:val="a4"/>
        <w:numPr>
          <w:ilvl w:val="1"/>
          <w:numId w:val="3"/>
        </w:numPr>
        <w:shd w:val="clear" w:color="auto" w:fill="F9EBF0"/>
        <w:spacing w:before="100" w:beforeAutospacing="1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Послушать </w:t>
      </w:r>
      <w:r w:rsidR="009A530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«Карнавал животных» французского композитора К. Сен-Санса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10E8" w:rsidRDefault="00E110E8" w:rsidP="00E110E8">
      <w:pPr>
        <w:pStyle w:val="a4"/>
        <w:numPr>
          <w:ilvl w:val="1"/>
          <w:numId w:val="3"/>
        </w:numPr>
        <w:shd w:val="clear" w:color="auto" w:fill="F9EBF0"/>
        <w:spacing w:before="100" w:beforeAutospacing="1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Выписать в тетрадь названия пьес и нарисовать картинку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48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запомнившейся.</w:t>
      </w:r>
    </w:p>
    <w:p w:rsidR="00E110E8" w:rsidRDefault="00E110E8" w:rsidP="00E110E8">
      <w:pPr>
        <w:shd w:val="clear" w:color="auto" w:fill="F9EBF0"/>
        <w:spacing w:before="100" w:beforeAutospacing="1" w:after="100" w:afterAutospacing="1" w:line="240" w:lineRule="auto"/>
        <w:ind w:left="-60" w:hanging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 класс (ОР)</w:t>
      </w:r>
    </w:p>
    <w:p w:rsidR="00E110E8" w:rsidRDefault="00E110E8" w:rsidP="00E110E8">
      <w:pPr>
        <w:shd w:val="clear" w:color="auto" w:fill="F9EBF0"/>
        <w:spacing w:before="100" w:beforeAutospacing="1" w:after="100" w:afterAutospacing="1" w:line="240" w:lineRule="auto"/>
        <w:ind w:left="-60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E110E8" w:rsidRDefault="009A530D" w:rsidP="00E110E8">
      <w:pPr>
        <w:pStyle w:val="a4"/>
        <w:numPr>
          <w:ilvl w:val="1"/>
          <w:numId w:val="1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Послушать и посмотреть пролог</w:t>
      </w:r>
      <w:r w:rsidR="00E11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оперы М.П.Мусоргского «Борис Годунов»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 картины)</w:t>
      </w:r>
      <w:r w:rsidR="00E11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110E8" w:rsidRDefault="009A530D" w:rsidP="00E110E8">
      <w:pPr>
        <w:pStyle w:val="a4"/>
        <w:numPr>
          <w:ilvl w:val="1"/>
          <w:numId w:val="1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Написать конспект</w:t>
      </w:r>
      <w:r w:rsidR="00E11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творчеству М.П.Мусоргского. </w:t>
      </w:r>
    </w:p>
    <w:p w:rsidR="00E110E8" w:rsidRDefault="00E110E8" w:rsidP="00E110E8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 класс (ПП)</w:t>
      </w:r>
    </w:p>
    <w:p w:rsidR="00E110E8" w:rsidRDefault="00E110E8" w:rsidP="00E110E8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E110E8" w:rsidRDefault="00E110E8" w:rsidP="00E110E8">
      <w:pPr>
        <w:pStyle w:val="a4"/>
        <w:numPr>
          <w:ilvl w:val="0"/>
          <w:numId w:val="5"/>
        </w:numPr>
        <w:spacing w:after="15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теоретических знаний - ответить на вопросы тестов:</w:t>
      </w:r>
    </w:p>
    <w:p w:rsidR="00E110E8" w:rsidRDefault="00E110E8" w:rsidP="00E110E8">
      <w:pPr>
        <w:pStyle w:val="a4"/>
        <w:spacing w:after="150" w:line="240" w:lineRule="auto"/>
        <w:ind w:left="1211" w:firstLine="0"/>
        <w:jc w:val="center"/>
        <w:rPr>
          <w:rFonts w:ascii="Times New Roman" w:hAnsi="Times New Roman" w:cs="Times New Roman"/>
          <w:b/>
        </w:rPr>
      </w:pPr>
    </w:p>
    <w:p w:rsidR="004814FD" w:rsidRDefault="004814FD" w:rsidP="004814FD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71E83">
        <w:rPr>
          <w:rFonts w:ascii="Times New Roman" w:hAnsi="Times New Roman" w:cs="Times New Roman"/>
          <w:b/>
        </w:rPr>
        <w:t>ТЕСТ №</w:t>
      </w:r>
      <w:r w:rsidR="000F684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5</w:t>
      </w:r>
    </w:p>
    <w:p w:rsidR="004814FD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14FD" w:rsidRPr="005D0E50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.Диез это:</w:t>
      </w:r>
    </w:p>
    <w:p w:rsidR="004814FD" w:rsidRPr="005D0E50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 </w:t>
      </w:r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звука на полтона</w:t>
      </w:r>
    </w:p>
    <w:p w:rsidR="004814FD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 </w:t>
      </w:r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Понижение звука на полтона</w:t>
      </w:r>
    </w:p>
    <w:p w:rsidR="004814FD" w:rsidRPr="004814FD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4FD" w:rsidRPr="005D0E50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.Одноименные тональности:</w:t>
      </w:r>
    </w:p>
    <w:p w:rsidR="004814FD" w:rsidRPr="00B71171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B711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B711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</w:t>
      </w:r>
      <w:proofErr w:type="spellEnd"/>
      <w:r w:rsidRPr="00B711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B711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moll</w:t>
      </w:r>
    </w:p>
    <w:p w:rsidR="004814FD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481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  <w:r w:rsidRPr="000661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Pr="004814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</w:t>
      </w:r>
      <w:proofErr w:type="spellEnd"/>
      <w:r w:rsidRPr="004814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Pr="004814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moll</w:t>
      </w:r>
    </w:p>
    <w:p w:rsidR="004814FD" w:rsidRPr="004814FD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4814FD" w:rsidRPr="00D45678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лючевые знаки в тональности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dur</w:t>
      </w:r>
      <w:proofErr w:type="spellEnd"/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947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814FD" w:rsidRPr="004814FD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481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47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48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0E50">
        <w:rPr>
          <w:rFonts w:ascii="Segoe UI Symbol" w:eastAsia="Times New Roman" w:hAnsi="Segoe UI Symbol" w:cs="Times New Roman"/>
          <w:color w:val="000000"/>
          <w:sz w:val="24"/>
          <w:szCs w:val="24"/>
          <w:lang w:eastAsia="ru-RU"/>
        </w:rPr>
        <w:t>𝄬</w:t>
      </w:r>
    </w:p>
    <w:p w:rsidR="004814FD" w:rsidRPr="004814FD" w:rsidRDefault="004814FD" w:rsidP="004814FD">
      <w:pPr>
        <w:spacing w:after="150" w:line="240" w:lineRule="auto"/>
        <w:contextualSpacing/>
        <w:rPr>
          <w:rFonts w:ascii="Segoe UI Symbol" w:eastAsia="Times New Roman" w:hAnsi="Segoe UI Symbol" w:cs="Times New Roman"/>
          <w:color w:val="000000"/>
          <w:sz w:val="24"/>
          <w:szCs w:val="24"/>
          <w:lang w:eastAsia="ru-RU"/>
        </w:rPr>
      </w:pP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167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47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16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0E50">
        <w:rPr>
          <w:rFonts w:ascii="Segoe UI Symbol" w:eastAsia="Times New Roman" w:hAnsi="Segoe UI Symbol" w:cs="Times New Roman"/>
          <w:color w:val="000000"/>
          <w:sz w:val="24"/>
          <w:szCs w:val="24"/>
          <w:lang w:eastAsia="ru-RU"/>
        </w:rPr>
        <w:t>𝄬</w:t>
      </w:r>
      <w:r w:rsidRPr="0016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16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0E50">
        <w:rPr>
          <w:rFonts w:ascii="Segoe UI Symbol" w:eastAsia="Times New Roman" w:hAnsi="Segoe UI Symbol" w:cs="Times New Roman"/>
          <w:color w:val="000000"/>
          <w:sz w:val="24"/>
          <w:szCs w:val="24"/>
          <w:lang w:eastAsia="ru-RU"/>
        </w:rPr>
        <w:t>𝄬</w:t>
      </w:r>
      <w:r w:rsidRPr="00167A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94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9478E8">
        <w:rPr>
          <w:rFonts w:ascii="Segoe UI Symbol" w:eastAsia="Times New Roman" w:hAnsi="Segoe UI Symbol" w:cs="Times New Roman"/>
          <w:color w:val="000000"/>
          <w:sz w:val="24"/>
          <w:szCs w:val="24"/>
          <w:lang w:eastAsia="ru-RU"/>
        </w:rPr>
        <w:t>𝄬</w:t>
      </w:r>
    </w:p>
    <w:p w:rsidR="004814FD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14FD" w:rsidRPr="005D0E50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.Измерение интервалов:</w:t>
      </w:r>
    </w:p>
    <w:p w:rsidR="004814FD" w:rsidRPr="005D0E50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 </w:t>
      </w:r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Количеством диезов и бемолей</w:t>
      </w:r>
    </w:p>
    <w:p w:rsidR="004814FD" w:rsidRPr="005D0E50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Количеством ступеней и тонов</w:t>
      </w:r>
    </w:p>
    <w:p w:rsidR="004814FD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Количество ступеней</w:t>
      </w:r>
    </w:p>
    <w:p w:rsidR="004814FD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14FD" w:rsidRPr="005D0E50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.Субдоминантовое трезвучие строится:</w:t>
      </w:r>
    </w:p>
    <w:p w:rsidR="004814FD" w:rsidRPr="005D0E50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 </w:t>
      </w:r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V ступени</w:t>
      </w:r>
    </w:p>
    <w:p w:rsidR="004814FD" w:rsidRDefault="004814FD" w:rsidP="004814FD">
      <w:pPr>
        <w:tabs>
          <w:tab w:val="left" w:pos="575"/>
          <w:tab w:val="left" w:pos="4834"/>
          <w:tab w:val="left" w:pos="5408"/>
        </w:tabs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IV ступени</w:t>
      </w:r>
    </w:p>
    <w:p w:rsidR="004814FD" w:rsidRPr="006D7EA8" w:rsidRDefault="004814FD" w:rsidP="004814FD">
      <w:pPr>
        <w:tabs>
          <w:tab w:val="left" w:pos="575"/>
          <w:tab w:val="left" w:pos="4834"/>
          <w:tab w:val="left" w:pos="5408"/>
        </w:tabs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4A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B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2B4A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2B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ступени</w:t>
      </w:r>
    </w:p>
    <w:p w:rsidR="004814FD" w:rsidRDefault="004814FD" w:rsidP="004814FD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814FD" w:rsidRDefault="004814FD" w:rsidP="004814FD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71E83">
        <w:rPr>
          <w:rFonts w:ascii="Times New Roman" w:hAnsi="Times New Roman" w:cs="Times New Roman"/>
          <w:b/>
        </w:rPr>
        <w:t>ТЕСТ №</w:t>
      </w:r>
      <w:r w:rsidR="000F684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6</w:t>
      </w:r>
    </w:p>
    <w:p w:rsidR="004814FD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14FD" w:rsidRPr="005D0E50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.Гамма это:</w:t>
      </w:r>
    </w:p>
    <w:p w:rsidR="004814FD" w:rsidRPr="005D0E50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Отрезок звукоряда от тоники до тоники</w:t>
      </w:r>
    </w:p>
    <w:p w:rsidR="004814FD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</w:t>
      </w:r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Звуки, выстроенные в ряд</w:t>
      </w:r>
    </w:p>
    <w:p w:rsidR="004814FD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14FD" w:rsidRPr="005D0E50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.Параллельные тональности:</w:t>
      </w:r>
    </w:p>
    <w:p w:rsidR="004814FD" w:rsidRPr="005D0E50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Тональности с одинаковой тоникой</w:t>
      </w:r>
    </w:p>
    <w:p w:rsidR="004814FD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Тональности с одинаковыми знаками</w:t>
      </w:r>
    </w:p>
    <w:p w:rsidR="004814FD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14FD" w:rsidRPr="005D0E50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.Мажорная и минорная тональности 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пятью</w:t>
      </w: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диезами при ключе:</w:t>
      </w:r>
    </w:p>
    <w:p w:rsidR="004814FD" w:rsidRPr="005D0E50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A71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fis</w:t>
      </w:r>
      <w:proofErr w:type="spellEnd"/>
      <w:r w:rsidRPr="00A71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moll</w:t>
      </w:r>
    </w:p>
    <w:p w:rsidR="004814FD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481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4814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</w:t>
      </w:r>
      <w:proofErr w:type="spellEnd"/>
      <w:r w:rsidRPr="004814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gis</w:t>
      </w:r>
      <w:proofErr w:type="spellEnd"/>
      <w:r w:rsidRPr="004814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moll</w:t>
      </w:r>
    </w:p>
    <w:p w:rsidR="004814FD" w:rsidRPr="004814FD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4814FD" w:rsidRPr="005D0E50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.Консонанс это:</w:t>
      </w:r>
    </w:p>
    <w:p w:rsidR="004814FD" w:rsidRPr="005D0E50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.Неблагозвучный </w:t>
      </w:r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интервал</w:t>
      </w:r>
    </w:p>
    <w:p w:rsidR="004814FD" w:rsidRPr="005D0E50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Благозвучный </w:t>
      </w:r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интервал</w:t>
      </w:r>
    </w:p>
    <w:p w:rsidR="004814FD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Неустойчивый интервал</w:t>
      </w:r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814FD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14FD" w:rsidRPr="005D0E50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.Доминантовый секстаккорд:</w:t>
      </w:r>
    </w:p>
    <w:p w:rsidR="004814FD" w:rsidRPr="005D0E50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 </w:t>
      </w:r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Строится на VII ступени</w:t>
      </w:r>
    </w:p>
    <w:p w:rsidR="004814FD" w:rsidRPr="005D0E50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 </w:t>
      </w:r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Строится на VI ступени</w:t>
      </w:r>
    </w:p>
    <w:p w:rsidR="004814FD" w:rsidRPr="004814FD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0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В. </w:t>
      </w:r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Строится на II ступени</w:t>
      </w:r>
      <w:r w:rsidRPr="005D0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4814FD" w:rsidRDefault="004814FD" w:rsidP="004814FD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814FD" w:rsidRDefault="004814FD" w:rsidP="004814FD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71E83">
        <w:rPr>
          <w:rFonts w:ascii="Times New Roman" w:hAnsi="Times New Roman" w:cs="Times New Roman"/>
          <w:b/>
        </w:rPr>
        <w:t>ТЕСТ №</w:t>
      </w:r>
      <w:r w:rsidR="000F684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</w:t>
      </w:r>
    </w:p>
    <w:p w:rsidR="004814FD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14FD" w:rsidRPr="005D0E50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.Разрешение звуков это:</w:t>
      </w:r>
    </w:p>
    <w:p w:rsidR="004814FD" w:rsidRPr="005D0E50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Переход устойчивых ступеней в </w:t>
      </w:r>
      <w:proofErr w:type="gramStart"/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неустойчивые</w:t>
      </w:r>
      <w:proofErr w:type="gramEnd"/>
    </w:p>
    <w:p w:rsidR="004814FD" w:rsidRDefault="004814FD" w:rsidP="004814FD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Переход неустойчивых ступеней в </w:t>
      </w:r>
      <w:proofErr w:type="gramStart"/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устойчивые</w:t>
      </w:r>
      <w:proofErr w:type="gramEnd"/>
      <w:r w:rsidRPr="00A71E83">
        <w:rPr>
          <w:rFonts w:ascii="Times New Roman" w:hAnsi="Times New Roman" w:cs="Times New Roman"/>
          <w:b/>
        </w:rPr>
        <w:t xml:space="preserve"> </w:t>
      </w:r>
    </w:p>
    <w:p w:rsidR="004814FD" w:rsidRDefault="004814FD" w:rsidP="004814FD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4814FD" w:rsidRDefault="004814FD" w:rsidP="004814FD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2.Тональность это:</w:t>
      </w:r>
    </w:p>
    <w:p w:rsidR="004814FD" w:rsidRDefault="004814FD" w:rsidP="004814FD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А. </w:t>
      </w:r>
      <w:r w:rsidRPr="00B71171">
        <w:rPr>
          <w:rFonts w:ascii="Times New Roman" w:hAnsi="Times New Roman" w:cs="Times New Roman"/>
        </w:rPr>
        <w:t>Высота лада</w:t>
      </w:r>
    </w:p>
    <w:p w:rsidR="004814FD" w:rsidRDefault="004814FD" w:rsidP="004814FD">
      <w:pPr>
        <w:spacing w:after="15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Б. </w:t>
      </w:r>
      <w:r w:rsidRPr="00B71171">
        <w:rPr>
          <w:rFonts w:ascii="Times New Roman" w:hAnsi="Times New Roman" w:cs="Times New Roman"/>
        </w:rPr>
        <w:t>Главный звук лада</w:t>
      </w:r>
    </w:p>
    <w:p w:rsidR="004814FD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14FD" w:rsidRPr="005D0E50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.Мажорная и минорная тональности 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пятью</w:t>
      </w: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бемоля</w:t>
      </w: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 при ключе:</w:t>
      </w:r>
    </w:p>
    <w:p w:rsidR="004814FD" w:rsidRPr="005D0E50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</w:t>
      </w:r>
      <w:r w:rsidRPr="00A71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f</w:t>
      </w:r>
      <w:r w:rsidRPr="00A71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moll</w:t>
      </w:r>
    </w:p>
    <w:p w:rsidR="004814FD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481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Des</w:t>
      </w:r>
      <w:r w:rsidRPr="004814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</w:t>
      </w:r>
      <w:proofErr w:type="spellEnd"/>
      <w:r w:rsidRPr="004814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4814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moll</w:t>
      </w:r>
    </w:p>
    <w:p w:rsidR="004814FD" w:rsidRPr="004814FD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4814FD" w:rsidRPr="005D0E50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.Сколько тонов в малой терции:</w:t>
      </w:r>
    </w:p>
    <w:p w:rsidR="004814FD" w:rsidRPr="005D0E50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 </w:t>
      </w:r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тона</w:t>
      </w:r>
    </w:p>
    <w:p w:rsidR="004814FD" w:rsidRPr="005D0E50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Полтора тона</w:t>
      </w:r>
    </w:p>
    <w:p w:rsidR="004814FD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Шесть тонов</w:t>
      </w:r>
    </w:p>
    <w:p w:rsidR="004814FD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14FD" w:rsidRPr="005D0E50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Доминантовый сеп</w:t>
      </w: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таккорд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разрешается</w:t>
      </w: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814FD" w:rsidRPr="005D0E50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тоническую квинту</w:t>
      </w:r>
    </w:p>
    <w:p w:rsidR="004814FD" w:rsidRPr="005D0E50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тоническое трезвучие</w:t>
      </w:r>
    </w:p>
    <w:p w:rsidR="004814FD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0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тоническую терцию с утроенной тоникой</w:t>
      </w:r>
      <w:r w:rsidRPr="005D0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4814FD" w:rsidRDefault="004814FD" w:rsidP="004814FD">
      <w:pPr>
        <w:spacing w:after="150" w:line="240" w:lineRule="auto"/>
        <w:ind w:firstLine="0"/>
        <w:contextualSpacing/>
        <w:rPr>
          <w:rFonts w:ascii="Times New Roman" w:hAnsi="Times New Roman" w:cs="Times New Roman"/>
          <w:b/>
        </w:rPr>
      </w:pPr>
    </w:p>
    <w:p w:rsidR="004814FD" w:rsidRDefault="004814FD" w:rsidP="004814FD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71E83">
        <w:rPr>
          <w:rFonts w:ascii="Times New Roman" w:hAnsi="Times New Roman" w:cs="Times New Roman"/>
          <w:b/>
        </w:rPr>
        <w:t>ТЕСТ №</w:t>
      </w:r>
      <w:r w:rsidR="000F684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8</w:t>
      </w:r>
    </w:p>
    <w:p w:rsidR="004814FD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14FD" w:rsidRPr="005D0E50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.Секвенция это</w:t>
      </w:r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814FD" w:rsidRPr="005D0E50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Pr="00B7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Перемещение неустойчивых звуков в  </w:t>
      </w:r>
      <w:proofErr w:type="gramStart"/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устойчивые</w:t>
      </w:r>
      <w:proofErr w:type="gramEnd"/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14FD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Перемещение мелодии от разных нот</w:t>
      </w:r>
    </w:p>
    <w:p w:rsidR="004814FD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14FD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1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Переменный лад это:</w:t>
      </w:r>
    </w:p>
    <w:p w:rsidR="004814FD" w:rsidRPr="00626156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А. </w:t>
      </w:r>
      <w:r w:rsidRPr="0062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Лад, в котором две тоники – мажорная и минорная</w:t>
      </w:r>
    </w:p>
    <w:p w:rsidR="004814FD" w:rsidRPr="004814FD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Б. </w:t>
      </w:r>
      <w:r w:rsidRPr="0062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Мажор с двумя тониками</w:t>
      </w:r>
    </w:p>
    <w:p w:rsidR="004814FD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14FD" w:rsidRPr="005D0E50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.Ключевые знаки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тональности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cis</w:t>
      </w:r>
      <w:proofErr w:type="spellEnd"/>
      <w:r w:rsidRPr="00A71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moll</w:t>
      </w: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814FD" w:rsidRPr="005D0E50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фа#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до#</w:t>
      </w:r>
      <w:proofErr w:type="spellEnd"/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соль#</w:t>
      </w:r>
      <w:proofErr w:type="spellEnd"/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ре#</w:t>
      </w:r>
      <w:proofErr w:type="spellEnd"/>
    </w:p>
    <w:p w:rsidR="004814FD" w:rsidRPr="004814FD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 </w:t>
      </w:r>
      <w:proofErr w:type="spellStart"/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фа#</w:t>
      </w:r>
      <w:proofErr w:type="spellEnd"/>
    </w:p>
    <w:p w:rsidR="004814FD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14FD" w:rsidRPr="005D0E50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.Нижний звук интервала называется:</w:t>
      </w:r>
    </w:p>
    <w:p w:rsidR="004814FD" w:rsidRPr="005D0E50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</w:t>
      </w:r>
    </w:p>
    <w:p w:rsidR="004814FD" w:rsidRPr="005D0E50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Вершина</w:t>
      </w:r>
    </w:p>
    <w:p w:rsidR="004814FD" w:rsidRPr="004814FD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</w:t>
      </w:r>
    </w:p>
    <w:p w:rsidR="004814FD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14FD" w:rsidRPr="005D0E50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.Виды трезвучий:</w:t>
      </w:r>
    </w:p>
    <w:p w:rsidR="004814FD" w:rsidRPr="005D0E50" w:rsidRDefault="004814FD" w:rsidP="004814FD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 </w:t>
      </w:r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Устойчивое и неустойчивое</w:t>
      </w:r>
    </w:p>
    <w:p w:rsidR="004814FD" w:rsidRDefault="004814FD" w:rsidP="004814FD">
      <w:pPr>
        <w:tabs>
          <w:tab w:val="left" w:pos="575"/>
          <w:tab w:val="left" w:pos="4834"/>
          <w:tab w:val="left" w:pos="5408"/>
        </w:tabs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 </w:t>
      </w:r>
      <w:r w:rsidRPr="005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Мажорное, минорное, увеличенное, уменьшенное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14FD" w:rsidRPr="005D0E50" w:rsidRDefault="004814FD" w:rsidP="004814FD">
      <w:pPr>
        <w:tabs>
          <w:tab w:val="left" w:pos="575"/>
          <w:tab w:val="left" w:pos="4834"/>
          <w:tab w:val="left" w:pos="5408"/>
        </w:tabs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Радостное и грустное</w:t>
      </w:r>
    </w:p>
    <w:p w:rsidR="00E110E8" w:rsidRDefault="00E110E8" w:rsidP="00D15D1A">
      <w:pPr>
        <w:pStyle w:val="a4"/>
        <w:shd w:val="clear" w:color="auto" w:fill="F9EBF0"/>
        <w:spacing w:before="100" w:beforeAutospacing="1" w:after="195" w:line="240" w:lineRule="auto"/>
        <w:ind w:left="851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Играть и петь наизусть БП от </w:t>
      </w:r>
      <w:r w:rsidR="004814FD">
        <w:rPr>
          <w:rFonts w:ascii="Times New Roman" w:eastAsia="Times New Roman" w:hAnsi="Times New Roman" w:cs="Times New Roman"/>
          <w:sz w:val="28"/>
          <w:szCs w:val="28"/>
          <w:lang w:eastAsia="ru-RU"/>
        </w:rPr>
        <w:t>ФА  СОЛЬ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0E8" w:rsidRDefault="00E110E8" w:rsidP="00D15D1A">
      <w:pPr>
        <w:pStyle w:val="a4"/>
        <w:shd w:val="clear" w:color="auto" w:fill="F9EBF0"/>
        <w:spacing w:before="100" w:beforeAutospacing="1" w:after="195" w:line="240" w:lineRule="auto"/>
        <w:ind w:left="851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Наизусть </w:t>
      </w:r>
      <w:r w:rsidR="0048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петь </w:t>
      </w:r>
      <w:r w:rsidR="000F68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упр. №№ 418, 439</w:t>
      </w:r>
      <w:r w:rsidR="004814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469 (1 часть).</w:t>
      </w:r>
    </w:p>
    <w:p w:rsidR="00E110E8" w:rsidRDefault="00E110E8" w:rsidP="00D15D1A">
      <w:pPr>
        <w:pStyle w:val="a4"/>
        <w:shd w:val="clear" w:color="auto" w:fill="F9EBF0"/>
        <w:spacing w:before="100" w:beforeAutospacing="1" w:after="195" w:line="240" w:lineRule="auto"/>
        <w:ind w:left="851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Учить аккомпанемент.</w:t>
      </w:r>
    </w:p>
    <w:p w:rsidR="00E110E8" w:rsidRDefault="00E110E8" w:rsidP="00D15D1A">
      <w:pPr>
        <w:shd w:val="clear" w:color="auto" w:fill="F9EBF0"/>
        <w:spacing w:before="100" w:beforeAutospacing="1" w:after="195" w:line="240" w:lineRule="auto"/>
        <w:ind w:left="851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E110E8" w:rsidRPr="000F684D" w:rsidRDefault="000F684D" w:rsidP="00D15D1A">
      <w:pPr>
        <w:pStyle w:val="a4"/>
        <w:numPr>
          <w:ilvl w:val="1"/>
          <w:numId w:val="6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Послушать </w:t>
      </w:r>
      <w:r w:rsidR="00E1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I часть</w:t>
      </w:r>
      <w:r w:rsidRPr="00DE4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симфонии  № 5,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минор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110E8">
        <w:rPr>
          <w:rFonts w:ascii="Times New Roman" w:eastAsia="Times New Roman" w:hAnsi="Times New Roman" w:cs="Times New Roman"/>
          <w:sz w:val="28"/>
          <w:szCs w:val="28"/>
          <w:lang w:eastAsia="ru-RU"/>
        </w:rPr>
        <w:t>Л. Бетховена.</w:t>
      </w:r>
    </w:p>
    <w:p w:rsidR="000F684D" w:rsidRDefault="000F684D" w:rsidP="00D15D1A">
      <w:pPr>
        <w:pStyle w:val="a4"/>
        <w:numPr>
          <w:ilvl w:val="1"/>
          <w:numId w:val="6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ответить на вопросы: «Почему в симфонии звучит тема судьбы? Как это связано с жизнью композитора?»</w:t>
      </w:r>
    </w:p>
    <w:p w:rsidR="000F684D" w:rsidRDefault="000F684D" w:rsidP="00D15D1A">
      <w:pPr>
        <w:pStyle w:val="a4"/>
        <w:shd w:val="clear" w:color="auto" w:fill="F9EBF0"/>
        <w:spacing w:before="100" w:beforeAutospacing="1" w:after="100" w:afterAutospacing="1" w:line="240" w:lineRule="auto"/>
        <w:ind w:left="851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10E8" w:rsidRDefault="00E110E8" w:rsidP="00D15D1A">
      <w:pPr>
        <w:pStyle w:val="a4"/>
        <w:shd w:val="clear" w:color="auto" w:fill="F9EBF0"/>
        <w:spacing w:before="100" w:beforeAutospacing="1" w:after="100" w:afterAutospacing="1" w:line="240" w:lineRule="auto"/>
        <w:ind w:left="851" w:firstLine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 класс (ОР)</w:t>
      </w:r>
    </w:p>
    <w:p w:rsidR="00E110E8" w:rsidRDefault="00E110E8" w:rsidP="00D15D1A">
      <w:pPr>
        <w:pStyle w:val="a4"/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10E8" w:rsidRDefault="00E110E8" w:rsidP="00D15D1A">
      <w:pPr>
        <w:pStyle w:val="a4"/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E110E8" w:rsidRDefault="00E110E8" w:rsidP="00D15D1A">
      <w:pPr>
        <w:pStyle w:val="a4"/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242" w:rsidRPr="00F12242" w:rsidRDefault="00E110E8" w:rsidP="00D15D1A">
      <w:pPr>
        <w:pStyle w:val="a4"/>
        <w:numPr>
          <w:ilvl w:val="1"/>
          <w:numId w:val="14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интервалов от звука вверх и вниз по «Рабочей тетради» </w:t>
      </w:r>
      <w:proofErr w:type="spellStart"/>
      <w:r w:rsidRPr="00F122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 w:rsidRPr="00F1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класс), стр. 12, задания </w:t>
      </w:r>
      <w:r w:rsidR="000F684D" w:rsidRPr="00F12242">
        <w:rPr>
          <w:rFonts w:ascii="Times New Roman" w:eastAsia="Times New Roman" w:hAnsi="Times New Roman" w:cs="Times New Roman"/>
          <w:sz w:val="28"/>
          <w:szCs w:val="28"/>
          <w:lang w:eastAsia="ru-RU"/>
        </w:rPr>
        <w:t>5 - 7</w:t>
      </w:r>
      <w:r w:rsidRPr="00F1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(письменно).</w:t>
      </w:r>
      <w:r w:rsidR="000F684D" w:rsidRPr="00F1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242" w:rsidRPr="00F122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r w:rsidR="000F684D" w:rsidRPr="00F12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 пр</w:t>
      </w:r>
      <w:r w:rsidR="00F12242" w:rsidRPr="00F122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684D" w:rsidRPr="00F12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выполнить упр. 6 и 7</w:t>
      </w:r>
      <w:r w:rsidR="00F12242" w:rsidRPr="00F1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надо вспомнить тему </w:t>
      </w:r>
      <w:r w:rsidR="00F12242" w:rsidRPr="00F1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«Консонансы и диссонансы»:</w:t>
      </w:r>
      <w:r w:rsidR="00F12242" w:rsidRPr="00F1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242" w:rsidRPr="00F1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«консонанс» </w:t>
      </w:r>
      <w:r w:rsidR="00F12242" w:rsidRPr="00F12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 согласие, благозвучие. Консонансы бывают совершенные – прима (ч</w:t>
      </w:r>
      <w:proofErr w:type="gramStart"/>
      <w:r w:rsidR="00F12242" w:rsidRPr="00F122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F12242" w:rsidRPr="00F1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октава (ч8), кварта (ч4), квинта (ч5) и несовершенные  - терции (б3 и м3) и сексты (б6 и м6). Слово </w:t>
      </w:r>
      <w:r w:rsidR="00F12242" w:rsidRPr="00F1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«диссонанс»</w:t>
      </w:r>
      <w:r w:rsidR="00F12242" w:rsidRPr="00F1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несогласие, неблагозвучие. К диссонансам относятся секунды (б</w:t>
      </w:r>
      <w:proofErr w:type="gramStart"/>
      <w:r w:rsidR="00F12242" w:rsidRPr="00F122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F12242" w:rsidRPr="00F1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м2), септимы (б7 и м7) и все увеличенные и уменьшенные интервалы.</w:t>
      </w:r>
    </w:p>
    <w:p w:rsidR="00F12242" w:rsidRPr="00F12242" w:rsidRDefault="00E110E8" w:rsidP="00D15D1A">
      <w:pPr>
        <w:pStyle w:val="a4"/>
        <w:numPr>
          <w:ilvl w:val="1"/>
          <w:numId w:val="14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и петь </w:t>
      </w:r>
      <w:r w:rsidR="00F1224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F122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="00F1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обращения</w:t>
      </w:r>
      <w:r w:rsidRPr="00F1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мажорных тональностях до 5 знаков (включительно)</w:t>
      </w:r>
      <w:r w:rsidR="00F1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тетради</w:t>
      </w:r>
      <w:r w:rsidRPr="00F12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0E8" w:rsidRPr="00F12242" w:rsidRDefault="000F684D" w:rsidP="00D15D1A">
      <w:pPr>
        <w:pStyle w:val="a4"/>
        <w:numPr>
          <w:ilvl w:val="1"/>
          <w:numId w:val="14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упр. №№ 668 и 669</w:t>
      </w:r>
      <w:r w:rsidR="00E110E8" w:rsidRPr="00F1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часть), обратить внимание на смену размера, при пении менять сетку </w:t>
      </w:r>
      <w:proofErr w:type="spellStart"/>
      <w:r w:rsidR="00E110E8" w:rsidRPr="00F12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дирижирования</w:t>
      </w:r>
      <w:proofErr w:type="spellEnd"/>
      <w:r w:rsidR="00E110E8" w:rsidRPr="00F12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0E8" w:rsidRDefault="00E110E8" w:rsidP="00D15D1A">
      <w:pPr>
        <w:shd w:val="clear" w:color="auto" w:fill="F9EBF0"/>
        <w:spacing w:before="100" w:beforeAutospacing="1" w:after="195" w:line="240" w:lineRule="auto"/>
        <w:ind w:left="851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E110E8" w:rsidRDefault="00E110E8" w:rsidP="00D15D1A">
      <w:pPr>
        <w:pStyle w:val="a4"/>
        <w:numPr>
          <w:ilvl w:val="1"/>
          <w:numId w:val="8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4E2">
        <w:rPr>
          <w:rFonts w:ascii="Times New Roman" w:hAnsi="Times New Roman"/>
          <w:sz w:val="28"/>
          <w:szCs w:val="28"/>
        </w:rPr>
        <w:t>I часть</w:t>
      </w:r>
      <w:r w:rsidR="002244E2" w:rsidRPr="00DE42C2">
        <w:rPr>
          <w:rFonts w:ascii="Times New Roman" w:hAnsi="Times New Roman"/>
          <w:sz w:val="28"/>
          <w:szCs w:val="28"/>
        </w:rPr>
        <w:t xml:space="preserve"> </w:t>
      </w:r>
      <w:r w:rsidR="00D15D1A">
        <w:rPr>
          <w:rFonts w:ascii="Times New Roman" w:hAnsi="Times New Roman"/>
          <w:sz w:val="28"/>
          <w:szCs w:val="28"/>
        </w:rPr>
        <w:t xml:space="preserve">«Ленинградской» </w:t>
      </w:r>
      <w:r w:rsidR="002244E2">
        <w:rPr>
          <w:rFonts w:ascii="Times New Roman" w:hAnsi="Times New Roman"/>
          <w:sz w:val="28"/>
          <w:szCs w:val="28"/>
        </w:rPr>
        <w:t xml:space="preserve">симфонии  № 7, </w:t>
      </w:r>
      <w:proofErr w:type="gramStart"/>
      <w:r w:rsidR="002244E2">
        <w:rPr>
          <w:rFonts w:ascii="Times New Roman" w:hAnsi="Times New Roman"/>
          <w:sz w:val="28"/>
          <w:szCs w:val="28"/>
        </w:rPr>
        <w:t>До</w:t>
      </w:r>
      <w:proofErr w:type="gramEnd"/>
      <w:r w:rsidR="002244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44E2">
        <w:rPr>
          <w:rFonts w:ascii="Times New Roman" w:hAnsi="Times New Roman"/>
          <w:sz w:val="28"/>
          <w:szCs w:val="28"/>
        </w:rPr>
        <w:t>мажор</w:t>
      </w:r>
      <w:proofErr w:type="gramEnd"/>
      <w:r w:rsidR="002244E2">
        <w:rPr>
          <w:rFonts w:ascii="Times New Roman" w:hAnsi="Times New Roman"/>
          <w:sz w:val="28"/>
          <w:szCs w:val="28"/>
        </w:rPr>
        <w:t xml:space="preserve"> </w:t>
      </w:r>
      <w:r w:rsidR="00D15D1A">
        <w:rPr>
          <w:rFonts w:ascii="Times New Roman" w:eastAsia="Times New Roman" w:hAnsi="Times New Roman" w:cs="Times New Roman"/>
          <w:sz w:val="28"/>
          <w:szCs w:val="28"/>
          <w:lang w:eastAsia="ru-RU"/>
        </w:rPr>
        <w:t>Д.Д. Шостаковича.</w:t>
      </w:r>
    </w:p>
    <w:p w:rsidR="00D15D1A" w:rsidRDefault="00E110E8" w:rsidP="00D15D1A">
      <w:pPr>
        <w:pStyle w:val="a4"/>
        <w:numPr>
          <w:ilvl w:val="1"/>
          <w:numId w:val="8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="00D15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Письменно ответить на вопросы:</w:t>
      </w:r>
    </w:p>
    <w:p w:rsidR="00D15D1A" w:rsidRDefault="00D15D1A" w:rsidP="00D15D1A">
      <w:pPr>
        <w:pStyle w:val="a4"/>
        <w:shd w:val="clear" w:color="auto" w:fill="F9EBF0"/>
        <w:spacing w:before="100" w:beforeAutospacing="1" w:after="100" w:afterAutospacing="1" w:line="240" w:lineRule="auto"/>
        <w:ind w:left="851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почему в симфонии нет разработки?</w:t>
      </w:r>
    </w:p>
    <w:p w:rsidR="00D15D1A" w:rsidRDefault="00D15D1A" w:rsidP="00D15D1A">
      <w:pPr>
        <w:pStyle w:val="a4"/>
        <w:shd w:val="clear" w:color="auto" w:fill="F9EBF0"/>
        <w:spacing w:before="100" w:beforeAutospacing="1" w:after="100" w:afterAutospacing="1" w:line="240" w:lineRule="auto"/>
        <w:ind w:left="851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почему эпизод «фашистского нашествия» занимает так много места в этой части?</w:t>
      </w:r>
    </w:p>
    <w:p w:rsidR="00E110E8" w:rsidRPr="006B164B" w:rsidRDefault="00D15D1A" w:rsidP="006B164B">
      <w:pPr>
        <w:pStyle w:val="a4"/>
        <w:shd w:val="clear" w:color="auto" w:fill="F9EBF0"/>
        <w:spacing w:before="100" w:beforeAutospacing="1" w:after="100" w:afterAutospacing="1" w:line="240" w:lineRule="auto"/>
        <w:ind w:left="851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почему реприза звучит не в До мажоре, а в до миноре? </w:t>
      </w:r>
      <w:r w:rsidR="00E11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110E8" w:rsidRDefault="00E110E8" w:rsidP="00D15D1A">
      <w:pPr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 класс (ПП)</w:t>
      </w:r>
    </w:p>
    <w:p w:rsidR="00E110E8" w:rsidRDefault="00E110E8" w:rsidP="00D15D1A">
      <w:pPr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E110E8" w:rsidRDefault="00E110E8" w:rsidP="00D15D1A">
      <w:pPr>
        <w:pStyle w:val="a4"/>
        <w:numPr>
          <w:ilvl w:val="0"/>
          <w:numId w:val="9"/>
        </w:numPr>
        <w:shd w:val="clear" w:color="auto" w:fill="F9EBF0"/>
        <w:spacing w:before="100" w:beforeAutospacing="1" w:after="195" w:line="240" w:lineRule="auto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Петь по тетради </w:t>
      </w:r>
      <w:r w:rsidR="00D15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ми-бемоль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D15D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 </w:t>
      </w:r>
      <w:r w:rsidR="00D15D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видов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интервалы с разрешением и аккорды.</w:t>
      </w:r>
    </w:p>
    <w:p w:rsidR="00E110E8" w:rsidRDefault="004F749C" w:rsidP="00D15D1A">
      <w:pPr>
        <w:pStyle w:val="a4"/>
        <w:numPr>
          <w:ilvl w:val="0"/>
          <w:numId w:val="9"/>
        </w:numPr>
        <w:shd w:val="clear" w:color="auto" w:fill="F9EBF0"/>
        <w:spacing w:before="100" w:beforeAutospacing="1" w:after="195" w:line="240" w:lineRule="auto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«Рабочей тетради»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класс) выполнить письменно на стр. 12. задания 1 – 4.</w:t>
      </w:r>
    </w:p>
    <w:p w:rsidR="00E110E8" w:rsidRDefault="004F749C" w:rsidP="00D15D1A">
      <w:pPr>
        <w:pStyle w:val="a4"/>
        <w:numPr>
          <w:ilvl w:val="1"/>
          <w:numId w:val="1"/>
        </w:numPr>
        <w:shd w:val="clear" w:color="auto" w:fill="F9EBF0"/>
        <w:spacing w:before="100" w:beforeAutospacing="1" w:after="195" w:line="240" w:lineRule="auto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упр. №№ 536-538</w:t>
      </w:r>
      <w:r w:rsidR="00E1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часть).</w:t>
      </w:r>
      <w:r w:rsidR="00E110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110E8" w:rsidRDefault="00E110E8" w:rsidP="00D15D1A">
      <w:pPr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E110E8" w:rsidRDefault="004F749C" w:rsidP="00D15D1A">
      <w:pPr>
        <w:pStyle w:val="a4"/>
        <w:numPr>
          <w:ilvl w:val="1"/>
          <w:numId w:val="10"/>
        </w:numPr>
        <w:shd w:val="clear" w:color="auto" w:fill="F9EBF0"/>
        <w:spacing w:before="100" w:beforeAutospacing="1" w:after="100" w:afterAutospacing="1" w:line="240" w:lineRule="auto"/>
        <w:ind w:left="851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романсы А.С.Даргомыжского: «Мне грустно», «И скучно, и грустно», «Шестнадцать лет», «Старый капрал», « ас любил»</w:t>
      </w:r>
      <w:r w:rsidR="00E11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0E8" w:rsidRDefault="004F749C" w:rsidP="00D15D1A">
      <w:pPr>
        <w:pStyle w:val="a4"/>
        <w:numPr>
          <w:ilvl w:val="1"/>
          <w:numId w:val="10"/>
        </w:numPr>
        <w:shd w:val="clear" w:color="auto" w:fill="F9EBF0"/>
        <w:spacing w:before="100" w:beforeAutospacing="1" w:after="100" w:afterAutospacing="1" w:line="240" w:lineRule="auto"/>
        <w:ind w:left="851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Письменно ответить на вопрос: «Что такое романс, какое место занимает этот жанр в творчестве А.С. Даргомыжского?»</w:t>
      </w:r>
      <w:r w:rsidR="00E11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110E8" w:rsidRDefault="00E110E8" w:rsidP="00E110E8">
      <w:pPr>
        <w:pStyle w:val="a4"/>
        <w:shd w:val="clear" w:color="auto" w:fill="F9EBF0"/>
        <w:spacing w:before="100" w:beforeAutospacing="1" w:after="100" w:afterAutospacing="1" w:line="240" w:lineRule="auto"/>
        <w:ind w:left="149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0E8" w:rsidRDefault="00E110E8" w:rsidP="00E110E8">
      <w:pPr>
        <w:pStyle w:val="a4"/>
        <w:shd w:val="clear" w:color="auto" w:fill="F9EBF0"/>
        <w:spacing w:before="100" w:beforeAutospacing="1" w:after="195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ПОДГРУППА</w:t>
      </w:r>
    </w:p>
    <w:p w:rsidR="00E110E8" w:rsidRDefault="00E110E8" w:rsidP="00E110E8">
      <w:pPr>
        <w:pStyle w:val="a4"/>
        <w:shd w:val="clear" w:color="auto" w:fill="F9EBF0"/>
        <w:spacing w:before="100" w:beforeAutospacing="1" w:after="195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0E8" w:rsidRDefault="00E110E8" w:rsidP="006746D2">
      <w:pPr>
        <w:pStyle w:val="a4"/>
        <w:numPr>
          <w:ilvl w:val="0"/>
          <w:numId w:val="11"/>
        </w:numPr>
        <w:shd w:val="clear" w:color="auto" w:fill="F9EBF0"/>
        <w:spacing w:before="100" w:beforeAutospacing="1" w:after="100" w:afterAutospacing="1" w:line="240" w:lineRule="auto"/>
        <w:ind w:left="12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Упр. 11 петь, </w:t>
      </w:r>
      <w:r w:rsidR="0061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 во второй, </w:t>
      </w:r>
      <w:r w:rsidR="00FF4F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17F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алой и большой октавах.</w:t>
      </w:r>
    </w:p>
    <w:p w:rsidR="00E110E8" w:rsidRPr="006746D2" w:rsidRDefault="006746D2" w:rsidP="006746D2">
      <w:pPr>
        <w:pStyle w:val="a4"/>
        <w:numPr>
          <w:ilvl w:val="0"/>
          <w:numId w:val="11"/>
        </w:numPr>
        <w:shd w:val="clear" w:color="auto" w:fill="F9EBF0"/>
        <w:spacing w:before="100" w:beforeAutospacing="1" w:after="100" w:afterAutospacing="1" w:line="240" w:lineRule="auto"/>
        <w:ind w:left="12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 5 ударных инструментов, нарисовать их.</w:t>
      </w:r>
    </w:p>
    <w:p w:rsidR="00E110E8" w:rsidRDefault="00E110E8" w:rsidP="006746D2">
      <w:pPr>
        <w:pStyle w:val="a4"/>
        <w:numPr>
          <w:ilvl w:val="0"/>
          <w:numId w:val="11"/>
        </w:numPr>
        <w:shd w:val="clear" w:color="auto" w:fill="F9EBF0"/>
        <w:spacing w:before="100" w:beforeAutospacing="1" w:after="100" w:afterAutospacing="1" w:line="240" w:lineRule="auto"/>
        <w:ind w:left="12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в слова.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Придумать и записать </w:t>
      </w:r>
      <w:r w:rsidR="00617F6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разным числом слогов, заполнив таблицу:</w:t>
      </w:r>
    </w:p>
    <w:tbl>
      <w:tblPr>
        <w:tblStyle w:val="a5"/>
        <w:tblW w:w="6198" w:type="dxa"/>
        <w:tblInd w:w="1258" w:type="dxa"/>
        <w:tblLook w:val="04A0"/>
      </w:tblPr>
      <w:tblGrid>
        <w:gridCol w:w="866"/>
        <w:gridCol w:w="1498"/>
        <w:gridCol w:w="1772"/>
        <w:gridCol w:w="2062"/>
      </w:tblGrid>
      <w:tr w:rsidR="00617F64" w:rsidTr="006746D2">
        <w:trPr>
          <w:trHeight w:val="203"/>
        </w:trPr>
        <w:tc>
          <w:tcPr>
            <w:tcW w:w="6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Default="00617F64" w:rsidP="006746D2">
            <w:pPr>
              <w:pStyle w:val="a4"/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ИМЕНА</w:t>
            </w:r>
          </w:p>
        </w:tc>
      </w:tr>
      <w:tr w:rsidR="00617F64" w:rsidTr="006746D2">
        <w:trPr>
          <w:trHeight w:val="146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4" w:rsidRDefault="00617F64" w:rsidP="006746D2">
            <w:pPr>
              <w:pStyle w:val="a4"/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600" cy="323850"/>
                  <wp:effectExtent l="0" t="0" r="0" b="0"/>
                  <wp:docPr id="24" name="Рисунок 4" descr="https://www.music-theory.ru/images/note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music-theory.ru/images/note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</w:t>
            </w:r>
          </w:p>
          <w:p w:rsidR="00617F64" w:rsidRDefault="006746D2" w:rsidP="006746D2">
            <w:pPr>
              <w:pStyle w:val="a4"/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7F64" w:rsidRDefault="00617F64" w:rsidP="006746D2">
            <w:pPr>
              <w:pStyle w:val="a4"/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F64" w:rsidRDefault="00617F64" w:rsidP="006746D2">
            <w:pPr>
              <w:pStyle w:val="a4"/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Default="00617F64" w:rsidP="006746D2">
            <w:pPr>
              <w:pStyle w:val="a4"/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8600" cy="323850"/>
                  <wp:effectExtent l="0" t="0" r="0" b="0"/>
                  <wp:docPr id="25" name="Рисунок 5" descr="https://www.music-theory.ru/images/note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music-theory.ru/images/note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8600" cy="323850"/>
                  <wp:effectExtent l="0" t="0" r="0" b="0"/>
                  <wp:docPr id="26" name="Рисунок 6" descr="https://www.music-theory.ru/images/note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music-theory.ru/images/note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F64" w:rsidRDefault="006746D2" w:rsidP="006746D2">
            <w:pPr>
              <w:pStyle w:val="a4"/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Ма-ша</w:t>
            </w:r>
            <w:proofErr w:type="spellEnd"/>
            <w:proofErr w:type="gramEnd"/>
          </w:p>
          <w:p w:rsidR="00617F64" w:rsidRDefault="006746D2" w:rsidP="006746D2">
            <w:pPr>
              <w:pStyle w:val="a4"/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.    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Default="00617F64" w:rsidP="006746D2">
            <w:pPr>
              <w:pStyle w:val="a4"/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8600" cy="323850"/>
                  <wp:effectExtent l="0" t="0" r="0" b="0"/>
                  <wp:docPr id="27" name="Рисунок 7" descr="https://www.music-theory.ru/images/note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music-theory.ru/images/note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8600" cy="323850"/>
                  <wp:effectExtent l="0" t="0" r="0" b="0"/>
                  <wp:docPr id="28" name="Рисунок 8" descr="https://www.music-theory.ru/images/note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music-theory.ru/images/note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8600" cy="323850"/>
                  <wp:effectExtent l="0" t="0" r="0" b="0"/>
                  <wp:docPr id="29" name="Рисунок 9" descr="https://www.music-theory.ru/images/note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music-theory.ru/images/note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F64" w:rsidRDefault="006746D2" w:rsidP="006746D2">
            <w:pPr>
              <w:pStyle w:val="a4"/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Ма-ри-на</w:t>
            </w:r>
            <w:proofErr w:type="spellEnd"/>
          </w:p>
          <w:p w:rsidR="006746D2" w:rsidRDefault="006746D2" w:rsidP="006746D2">
            <w:pPr>
              <w:pStyle w:val="a4"/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     .     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64" w:rsidRDefault="00617F64" w:rsidP="006746D2">
            <w:pPr>
              <w:pStyle w:val="a4"/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8600" cy="323850"/>
                  <wp:effectExtent l="0" t="0" r="0" b="0"/>
                  <wp:docPr id="30" name="Рисунок 10" descr="https://www.music-theory.ru/images/note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music-theory.ru/images/note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8600" cy="323850"/>
                  <wp:effectExtent l="0" t="0" r="0" b="0"/>
                  <wp:docPr id="31" name="Рисунок 11" descr="https://www.music-theory.ru/images/note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music-theory.ru/images/note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8600" cy="323850"/>
                  <wp:effectExtent l="0" t="0" r="0" b="0"/>
                  <wp:docPr id="32" name="Рисунок 12" descr="https://www.music-theory.ru/images/note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music-theory.ru/images/note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8600" cy="323850"/>
                  <wp:effectExtent l="0" t="0" r="0" b="0"/>
                  <wp:docPr id="33" name="Рисунок 13" descr="https://www.music-theory.ru/images/note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music-theory.ru/images/note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F64" w:rsidRDefault="006746D2" w:rsidP="006746D2">
            <w:pPr>
              <w:pStyle w:val="a4"/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Ва-си-ли-са</w:t>
            </w:r>
            <w:proofErr w:type="spellEnd"/>
          </w:p>
          <w:p w:rsidR="006746D2" w:rsidRDefault="006746D2" w:rsidP="006746D2">
            <w:pPr>
              <w:pStyle w:val="a4"/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    .    .    . </w:t>
            </w:r>
          </w:p>
        </w:tc>
      </w:tr>
    </w:tbl>
    <w:p w:rsidR="00E110E8" w:rsidRDefault="00E110E8" w:rsidP="00E110E8">
      <w:pPr>
        <w:pStyle w:val="a4"/>
        <w:shd w:val="clear" w:color="auto" w:fill="F9EBF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«Рабочие тетради» Г.Ф.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можно бесплатно скачать на сайте </w:t>
      </w:r>
      <w:hyperlink r:id="rId7" w:history="1"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https://domna.chita.muzkult.ru/obuchenie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E110E8" w:rsidRDefault="00E110E8" w:rsidP="00E110E8">
      <w:pPr>
        <w:pStyle w:val="a4"/>
        <w:shd w:val="clear" w:color="auto" w:fill="F9EBF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Писать музыкальные диктанты и определять на слух аккорды и интервалы можно на сайте  </w:t>
      </w:r>
      <w:hyperlink r:id="rId8" w:history="1"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http://solfa.ru</w:t>
        </w:r>
      </w:hyperlink>
    </w:p>
    <w:p w:rsidR="00E110E8" w:rsidRDefault="00E110E8" w:rsidP="00E110E8">
      <w:pPr>
        <w:shd w:val="clear" w:color="auto" w:fill="F9EBF0"/>
        <w:spacing w:before="100" w:beforeAutospacing="1" w:after="100" w:afterAutospacing="1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 удачи!</w:t>
      </w:r>
    </w:p>
    <w:sectPr w:rsidR="00E110E8" w:rsidSect="002E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5E7"/>
    <w:multiLevelType w:val="multilevel"/>
    <w:tmpl w:val="8E9A4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80E8E"/>
    <w:multiLevelType w:val="hybridMultilevel"/>
    <w:tmpl w:val="42B0D5AA"/>
    <w:lvl w:ilvl="0" w:tplc="78DC058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36485"/>
    <w:multiLevelType w:val="multilevel"/>
    <w:tmpl w:val="C794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F550F"/>
    <w:multiLevelType w:val="hybridMultilevel"/>
    <w:tmpl w:val="F2C2B6F6"/>
    <w:lvl w:ilvl="0" w:tplc="E62002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46283"/>
    <w:multiLevelType w:val="hybridMultilevel"/>
    <w:tmpl w:val="6F9663A6"/>
    <w:lvl w:ilvl="0" w:tplc="3016331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C664F"/>
    <w:multiLevelType w:val="multilevel"/>
    <w:tmpl w:val="53868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B572DE"/>
    <w:multiLevelType w:val="hybridMultilevel"/>
    <w:tmpl w:val="09D6B4E2"/>
    <w:lvl w:ilvl="0" w:tplc="FDC89802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EA7638"/>
    <w:multiLevelType w:val="multilevel"/>
    <w:tmpl w:val="C794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1331FF"/>
    <w:multiLevelType w:val="hybridMultilevel"/>
    <w:tmpl w:val="3DA8CC10"/>
    <w:lvl w:ilvl="0" w:tplc="6D3C0FDE">
      <w:start w:val="1"/>
      <w:numFmt w:val="decimal"/>
      <w:lvlText w:val="%1."/>
      <w:lvlJc w:val="left"/>
      <w:pPr>
        <w:ind w:left="1211" w:hanging="360"/>
      </w:pPr>
      <w:rPr>
        <w:rFonts w:eastAsia="Times New Roman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0942C7"/>
    <w:multiLevelType w:val="hybridMultilevel"/>
    <w:tmpl w:val="4A46E0D2"/>
    <w:lvl w:ilvl="0" w:tplc="A24CDA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A92523"/>
    <w:multiLevelType w:val="multilevel"/>
    <w:tmpl w:val="C794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C05492"/>
    <w:multiLevelType w:val="multilevel"/>
    <w:tmpl w:val="C794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0E8"/>
    <w:rsid w:val="000F684D"/>
    <w:rsid w:val="0019320B"/>
    <w:rsid w:val="002244E2"/>
    <w:rsid w:val="002765D1"/>
    <w:rsid w:val="002E55F1"/>
    <w:rsid w:val="004814FD"/>
    <w:rsid w:val="004F749C"/>
    <w:rsid w:val="00592662"/>
    <w:rsid w:val="00617F64"/>
    <w:rsid w:val="006746D2"/>
    <w:rsid w:val="006B164B"/>
    <w:rsid w:val="009A530D"/>
    <w:rsid w:val="00B23E5F"/>
    <w:rsid w:val="00D15D1A"/>
    <w:rsid w:val="00DE42C2"/>
    <w:rsid w:val="00E110E8"/>
    <w:rsid w:val="00F12242"/>
    <w:rsid w:val="00FF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" w:lineRule="atLeast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0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10E8"/>
    <w:pPr>
      <w:ind w:left="720"/>
      <w:contextualSpacing/>
    </w:pPr>
  </w:style>
  <w:style w:type="table" w:styleId="a5">
    <w:name w:val="Table Grid"/>
    <w:basedOn w:val="a1"/>
    <w:uiPriority w:val="59"/>
    <w:rsid w:val="00E110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10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f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mna.chita.muzkult.ru/obuch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hu-nata4647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Шулепова</dc:creator>
  <cp:lastModifiedBy>Шулепова</cp:lastModifiedBy>
  <cp:revision>8</cp:revision>
  <dcterms:created xsi:type="dcterms:W3CDTF">2020-04-17T08:41:00Z</dcterms:created>
  <dcterms:modified xsi:type="dcterms:W3CDTF">2020-04-17T10:28:00Z</dcterms:modified>
</cp:coreProperties>
</file>