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3" w:rsidRPr="00027844" w:rsidRDefault="00027844" w:rsidP="00027844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1695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53" w:rsidRDefault="006C1353" w:rsidP="0003376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C1353" w:rsidRDefault="006C1353" w:rsidP="0003376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DD53D9" w:rsidRPr="0003376E" w:rsidRDefault="00DD53D9" w:rsidP="0003376E">
      <w:pPr>
        <w:pStyle w:val="a3"/>
        <w:shd w:val="clear" w:color="auto" w:fill="FFFFFF"/>
        <w:rPr>
          <w:sz w:val="28"/>
          <w:szCs w:val="28"/>
        </w:rPr>
      </w:pPr>
      <w:r w:rsidRPr="0003376E">
        <w:rPr>
          <w:b/>
          <w:bCs/>
          <w:sz w:val="28"/>
          <w:szCs w:val="28"/>
        </w:rPr>
        <w:lastRenderedPageBreak/>
        <w:t>1.    Общие  положения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1.1. Настоящий порядок аттестации педагогических работников МБУДО ДМШ № 1 г. Невинномысска определяет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правила, основные задачи и принципы проведения аттестации педагогических работников школы.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1.2. 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1.3.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Основными задачами проведения аттестации являются: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- повышение эффективности и качества педагогической деятельности;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- обеспечение </w:t>
      </w:r>
      <w:proofErr w:type="gramStart"/>
      <w:r w:rsidRPr="0003376E"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03376E">
        <w:rPr>
          <w:sz w:val="28"/>
          <w:szCs w:val="28"/>
        </w:rPr>
        <w:t xml:space="preserve"> с учетом установленной квалификационной категории и объема их педагогической работы.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1.4.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1.5. Аттестация осуществляется в соответствии </w:t>
      </w:r>
      <w:proofErr w:type="gramStart"/>
      <w:r w:rsidRPr="0003376E">
        <w:rPr>
          <w:sz w:val="28"/>
          <w:szCs w:val="28"/>
        </w:rPr>
        <w:t>с</w:t>
      </w:r>
      <w:proofErr w:type="gramEnd"/>
      <w:r w:rsidRPr="0003376E">
        <w:rPr>
          <w:sz w:val="28"/>
          <w:szCs w:val="28"/>
        </w:rPr>
        <w:t>: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1.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Законом Российской Федерации от 26.12.2012 № 273-ФЗ                          «Об образовании в Российской Федерации»;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2. Приказ </w:t>
      </w:r>
      <w:proofErr w:type="spellStart"/>
      <w:r w:rsidRPr="0003376E">
        <w:rPr>
          <w:sz w:val="28"/>
          <w:szCs w:val="28"/>
        </w:rPr>
        <w:t>Минобрнауки</w:t>
      </w:r>
      <w:proofErr w:type="spellEnd"/>
      <w:r w:rsidRPr="0003376E">
        <w:rPr>
          <w:sz w:val="28"/>
          <w:szCs w:val="28"/>
        </w:rPr>
        <w:t xml:space="preserve"> России от 07.04.2014 N 276</w:t>
      </w:r>
      <w:r w:rsidRPr="0003376E">
        <w:rPr>
          <w:sz w:val="28"/>
          <w:szCs w:val="28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03376E">
        <w:rPr>
          <w:sz w:val="28"/>
          <w:szCs w:val="28"/>
        </w:rPr>
        <w:br/>
        <w:t>(Зарегистрировано в Минюсте России 23.05.2014 N 32408)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Настоящим Положением.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b/>
          <w:bCs/>
          <w:sz w:val="28"/>
          <w:szCs w:val="28"/>
        </w:rPr>
        <w:lastRenderedPageBreak/>
        <w:t>2. Создание аттестационной комиссии, ее состав и порядок работы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2.1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Состав аттестационной комиссии МБУДО ДМШ № 1 г. Невинномысска избирается педагогическим советом, утверждается приказом директора.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В состав комиссии включаются педагогические работники, имеющие первую или высшую квалификационную категории. В состав аттестационной комиссии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в обязательном порядке включается представитель первичной профсоюзной организации.</w:t>
      </w:r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Председатель и секретарь аттестационной комиссии избираются открытым голосованием большинством голосов на заседании членов аттестационной комиссии.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2.4 График работы аттестационной комиссии утверждается ежегодно приказом директора.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2.5</w:t>
      </w:r>
      <w:proofErr w:type="gramStart"/>
      <w:r w:rsidRPr="0003376E">
        <w:rPr>
          <w:sz w:val="28"/>
          <w:szCs w:val="28"/>
        </w:rPr>
        <w:t xml:space="preserve"> П</w:t>
      </w:r>
      <w:proofErr w:type="gramEnd"/>
      <w:r w:rsidRPr="0003376E">
        <w:rPr>
          <w:sz w:val="28"/>
          <w:szCs w:val="28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2.7</w:t>
      </w:r>
      <w:proofErr w:type="gramStart"/>
      <w:r w:rsidRPr="0003376E">
        <w:rPr>
          <w:sz w:val="28"/>
          <w:szCs w:val="28"/>
        </w:rPr>
        <w:t xml:space="preserve"> В</w:t>
      </w:r>
      <w:proofErr w:type="gramEnd"/>
      <w:r w:rsidRPr="0003376E">
        <w:rPr>
          <w:sz w:val="28"/>
          <w:szCs w:val="28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2.8 Результаты аттестации педагогических работников заносятся в протокол, который вступает в силу со дня подписания председателем, заместителем </w:t>
      </w:r>
      <w:r w:rsidRPr="0003376E">
        <w:rPr>
          <w:sz w:val="28"/>
          <w:szCs w:val="28"/>
        </w:rPr>
        <w:lastRenderedPageBreak/>
        <w:t>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2.9</w:t>
      </w:r>
      <w:proofErr w:type="gramStart"/>
      <w:r w:rsidRPr="0003376E">
        <w:rPr>
          <w:sz w:val="28"/>
          <w:szCs w:val="28"/>
        </w:rPr>
        <w:t xml:space="preserve"> Н</w:t>
      </w:r>
      <w:proofErr w:type="gramEnd"/>
      <w:r w:rsidRPr="0003376E">
        <w:rPr>
          <w:sz w:val="28"/>
          <w:szCs w:val="28"/>
        </w:rP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b/>
          <w:bCs/>
          <w:sz w:val="28"/>
          <w:szCs w:val="28"/>
        </w:rPr>
        <w:t>3. Порядок проведения  аттестации педагогических работников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3.3</w:t>
      </w:r>
      <w:proofErr w:type="gramStart"/>
      <w:r w:rsidRPr="0003376E">
        <w:rPr>
          <w:sz w:val="28"/>
          <w:szCs w:val="28"/>
        </w:rPr>
        <w:t xml:space="preserve"> Д</w:t>
      </w:r>
      <w:proofErr w:type="gramEnd"/>
      <w:r w:rsidRPr="0003376E">
        <w:rPr>
          <w:sz w:val="28"/>
          <w:szCs w:val="28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а) фамилия, имя, отчество (при наличии);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б) наименование должности на дату проведения аттестации;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в) дата заключения по этой должности трудового договора;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03376E">
        <w:rPr>
          <w:sz w:val="28"/>
          <w:szCs w:val="28"/>
        </w:rPr>
        <w:lastRenderedPageBreak/>
        <w:t>д</w:t>
      </w:r>
      <w:proofErr w:type="spellEnd"/>
      <w:r w:rsidRPr="0003376E">
        <w:rPr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е) результаты предыдущих аттестаций (в случае их проведения);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3.4</w:t>
      </w:r>
      <w:proofErr w:type="gramStart"/>
      <w:r w:rsidRPr="0003376E">
        <w:rPr>
          <w:sz w:val="28"/>
          <w:szCs w:val="28"/>
        </w:rPr>
        <w:t xml:space="preserve"> С</w:t>
      </w:r>
      <w:proofErr w:type="gramEnd"/>
      <w:r w:rsidRPr="0003376E">
        <w:rPr>
          <w:sz w:val="28"/>
          <w:szCs w:val="28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3376E">
        <w:rPr>
          <w:sz w:val="28"/>
          <w:szCs w:val="28"/>
        </w:rPr>
        <w:t>с даты</w:t>
      </w:r>
      <w:proofErr w:type="gramEnd"/>
      <w:r w:rsidRPr="0003376E"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в) беременные женщины;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Par94"/>
      <w:bookmarkEnd w:id="0"/>
      <w:r w:rsidRPr="0003376E">
        <w:rPr>
          <w:sz w:val="28"/>
          <w:szCs w:val="28"/>
        </w:rPr>
        <w:t>г) женщины, находящиеся в отпуске по беременности и родам;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bookmarkStart w:id="1" w:name="Par95"/>
      <w:bookmarkEnd w:id="1"/>
      <w:proofErr w:type="spellStart"/>
      <w:r w:rsidRPr="0003376E">
        <w:rPr>
          <w:sz w:val="28"/>
          <w:szCs w:val="28"/>
        </w:rPr>
        <w:t>д</w:t>
      </w:r>
      <w:proofErr w:type="spellEnd"/>
      <w:r w:rsidRPr="0003376E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bookmarkStart w:id="2" w:name="Par96"/>
      <w:bookmarkEnd w:id="2"/>
      <w:proofErr w:type="gramStart"/>
      <w:r w:rsidRPr="0003376E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lastRenderedPageBreak/>
        <w:t>Аттестация педагогических работников, предусмотренных</w:t>
      </w:r>
      <w:r w:rsidRPr="0003376E">
        <w:rPr>
          <w:rStyle w:val="apple-converted-space"/>
          <w:sz w:val="28"/>
          <w:szCs w:val="28"/>
        </w:rPr>
        <w:t> </w:t>
      </w:r>
      <w:hyperlink r:id="rId5" w:anchor="Par94" w:history="1">
        <w:r w:rsidRPr="0003376E">
          <w:rPr>
            <w:rStyle w:val="a4"/>
            <w:color w:val="auto"/>
            <w:sz w:val="28"/>
            <w:szCs w:val="28"/>
          </w:rPr>
          <w:t>подпунктами "г"</w:t>
        </w:r>
      </w:hyperlink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и</w:t>
      </w:r>
      <w:r w:rsidRPr="0003376E">
        <w:rPr>
          <w:rStyle w:val="apple-converted-space"/>
          <w:sz w:val="28"/>
          <w:szCs w:val="28"/>
        </w:rPr>
        <w:t> </w:t>
      </w:r>
      <w:hyperlink r:id="rId6" w:anchor="Par95" w:history="1">
        <w:r w:rsidRPr="0003376E">
          <w:rPr>
            <w:rStyle w:val="a4"/>
            <w:color w:val="auto"/>
            <w:sz w:val="28"/>
            <w:szCs w:val="28"/>
          </w:rPr>
          <w:t>"</w:t>
        </w:r>
        <w:proofErr w:type="spellStart"/>
        <w:r w:rsidRPr="0003376E">
          <w:rPr>
            <w:rStyle w:val="a4"/>
            <w:color w:val="auto"/>
            <w:sz w:val="28"/>
            <w:szCs w:val="28"/>
          </w:rPr>
          <w:t>д</w:t>
        </w:r>
        <w:proofErr w:type="spellEnd"/>
        <w:r w:rsidRPr="0003376E">
          <w:rPr>
            <w:rStyle w:val="a4"/>
            <w:color w:val="auto"/>
            <w:sz w:val="28"/>
            <w:szCs w:val="28"/>
          </w:rPr>
          <w:t>"</w:t>
        </w:r>
      </w:hyperlink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настоящего пункта, возможна не ранее чем через два года после их выхода из указанных отпусков.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Аттестация педагогических работников, предусмотренных</w:t>
      </w:r>
      <w:r w:rsidRPr="0003376E">
        <w:rPr>
          <w:rStyle w:val="apple-converted-space"/>
          <w:sz w:val="28"/>
          <w:szCs w:val="28"/>
        </w:rPr>
        <w:t> </w:t>
      </w:r>
      <w:hyperlink r:id="rId7" w:anchor="Par96" w:history="1">
        <w:r w:rsidRPr="0003376E">
          <w:rPr>
            <w:rStyle w:val="a4"/>
            <w:color w:val="auto"/>
            <w:sz w:val="28"/>
            <w:szCs w:val="28"/>
          </w:rPr>
          <w:t>подпунктом "е"</w:t>
        </w:r>
      </w:hyperlink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настоящего пункта, возможна не ранее чем через год после их выхода на работу.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3.8. </w:t>
      </w:r>
      <w:proofErr w:type="gramStart"/>
      <w:r w:rsidRPr="0003376E">
        <w:rPr>
          <w:sz w:val="28"/>
          <w:szCs w:val="28"/>
        </w:rP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03376E">
        <w:rPr>
          <w:sz w:val="28"/>
          <w:szCs w:val="28"/>
        </w:rPr>
        <w:t xml:space="preserve"> </w:t>
      </w:r>
      <w:proofErr w:type="gramStart"/>
      <w:r w:rsidRPr="0003376E">
        <w:rPr>
          <w:sz w:val="28"/>
          <w:szCs w:val="28"/>
        </w:rPr>
        <w:t>объеме</w:t>
      </w:r>
      <w:proofErr w:type="gramEnd"/>
      <w:r w:rsidRPr="0003376E">
        <w:rPr>
          <w:sz w:val="28"/>
          <w:szCs w:val="28"/>
        </w:rPr>
        <w:t xml:space="preserve"> возложенные на них должностные обязанности.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3.9</w:t>
      </w:r>
      <w:proofErr w:type="gramStart"/>
      <w:r w:rsidRPr="0003376E">
        <w:rPr>
          <w:rStyle w:val="apple-converted-space"/>
          <w:sz w:val="28"/>
          <w:szCs w:val="28"/>
        </w:rPr>
        <w:t> </w:t>
      </w:r>
      <w:r w:rsidRPr="0003376E">
        <w:rPr>
          <w:sz w:val="28"/>
          <w:szCs w:val="28"/>
        </w:rPr>
        <w:t>В</w:t>
      </w:r>
      <w:proofErr w:type="gramEnd"/>
      <w:r w:rsidRPr="0003376E">
        <w:rPr>
          <w:sz w:val="28"/>
          <w:szCs w:val="28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03376E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b/>
          <w:bCs/>
          <w:sz w:val="28"/>
          <w:szCs w:val="28"/>
        </w:rPr>
        <w:t xml:space="preserve">4. Порядок и формы </w:t>
      </w:r>
      <w:proofErr w:type="gramStart"/>
      <w:r w:rsidRPr="0003376E">
        <w:rPr>
          <w:b/>
          <w:bCs/>
          <w:sz w:val="28"/>
          <w:szCs w:val="28"/>
        </w:rPr>
        <w:t>контроля за</w:t>
      </w:r>
      <w:proofErr w:type="gramEnd"/>
      <w:r w:rsidRPr="0003376E">
        <w:rPr>
          <w:b/>
          <w:bCs/>
          <w:sz w:val="28"/>
          <w:szCs w:val="28"/>
        </w:rPr>
        <w:t xml:space="preserve"> проведением аттестации </w:t>
      </w:r>
      <w:r w:rsidRPr="0003376E">
        <w:rPr>
          <w:sz w:val="28"/>
          <w:szCs w:val="28"/>
        </w:rPr>
        <w:t> 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4.1. Общий </w:t>
      </w:r>
      <w:proofErr w:type="gramStart"/>
      <w:r w:rsidRPr="0003376E">
        <w:rPr>
          <w:sz w:val="28"/>
          <w:szCs w:val="28"/>
        </w:rPr>
        <w:t>контроль за</w:t>
      </w:r>
      <w:proofErr w:type="gramEnd"/>
      <w:r w:rsidRPr="0003376E">
        <w:rPr>
          <w:sz w:val="28"/>
          <w:szCs w:val="28"/>
        </w:rPr>
        <w:t xml:space="preserve"> проведением аттестации педагогических работников осуществляется директором МБУДО ДМШ № 1 г. Невинномысска.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4.2. Общий контроль осуществляется в течение календарного года путем проведения директором проверок соблюдения и исполнения должностными лицами Положения, иных нормативных правовых актов Российской Федерации и Саратовской области.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 xml:space="preserve">4.3. </w:t>
      </w:r>
      <w:proofErr w:type="gramStart"/>
      <w:r w:rsidRPr="0003376E">
        <w:rPr>
          <w:sz w:val="28"/>
          <w:szCs w:val="28"/>
        </w:rPr>
        <w:t>Контроль за</w:t>
      </w:r>
      <w:proofErr w:type="gramEnd"/>
      <w:r w:rsidRPr="0003376E">
        <w:rPr>
          <w:sz w:val="28"/>
          <w:szCs w:val="28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lastRenderedPageBreak/>
        <w:t>4.4. По результатам проведенных проверок в случае выявления нарушений прав граждан, иных нормативных правовых актов Российской</w:t>
      </w:r>
      <w:r w:rsidR="0003376E" w:rsidRPr="0003376E">
        <w:rPr>
          <w:sz w:val="28"/>
          <w:szCs w:val="28"/>
        </w:rPr>
        <w:t xml:space="preserve"> Федерации и Ставропольского края директор МБУДО ДМШ № 1 г. Невинномысска </w:t>
      </w:r>
      <w:r w:rsidRPr="0003376E">
        <w:rPr>
          <w:sz w:val="28"/>
          <w:szCs w:val="28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DD53D9" w:rsidRPr="0003376E" w:rsidRDefault="00DD53D9" w:rsidP="0003376E">
      <w:pPr>
        <w:pStyle w:val="a3"/>
        <w:shd w:val="clear" w:color="auto" w:fill="FFFFFF"/>
        <w:jc w:val="both"/>
        <w:rPr>
          <w:sz w:val="28"/>
          <w:szCs w:val="28"/>
        </w:rPr>
      </w:pPr>
      <w:r w:rsidRPr="0003376E">
        <w:rPr>
          <w:sz w:val="28"/>
          <w:szCs w:val="28"/>
        </w:rPr>
        <w:t>4.5.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731E6" w:rsidRPr="0003376E" w:rsidRDefault="00A731E6" w:rsidP="0003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1E6" w:rsidRPr="0003376E" w:rsidSect="00A7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3D9"/>
    <w:rsid w:val="00027844"/>
    <w:rsid w:val="0003376E"/>
    <w:rsid w:val="003D2A68"/>
    <w:rsid w:val="006C1353"/>
    <w:rsid w:val="00A731E6"/>
    <w:rsid w:val="00B30C6C"/>
    <w:rsid w:val="00D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3D9"/>
  </w:style>
  <w:style w:type="character" w:styleId="a4">
    <w:name w:val="Hyperlink"/>
    <w:basedOn w:val="a0"/>
    <w:uiPriority w:val="99"/>
    <w:semiHidden/>
    <w:unhideWhenUsed/>
    <w:rsid w:val="00DD53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polozhenie_%C2%ABob_attestatcii_na_sootvetstvie_zanimaemo_2027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olozhenie_%C2%ABob_attestatcii_na_sootvetstvie_zanimaemo_202707.html" TargetMode="External"/><Relationship Id="rId5" Type="http://schemas.openxmlformats.org/officeDocument/2006/relationships/hyperlink" Target="https://xn--j1ahfl.xn--p1ai/library/polozhenie_%C2%ABob_attestatcii_na_sootvetstvie_zanimaemo_202707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2019-07-18T11:14:00Z</dcterms:created>
  <dcterms:modified xsi:type="dcterms:W3CDTF">2019-07-22T07:22:00Z</dcterms:modified>
</cp:coreProperties>
</file>