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95" w:rsidRPr="003A1780" w:rsidRDefault="003A1780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3A1780">
        <w:rPr>
          <w:rFonts w:ascii="Times New Roman" w:eastAsia="Times New Roman" w:hAnsi="Times New Roman"/>
          <w:color w:val="000000"/>
          <w:sz w:val="28"/>
          <w:szCs w:val="28"/>
        </w:rPr>
        <w:t>униципальное бюджетное учреждение дополнительного образования</w:t>
      </w:r>
    </w:p>
    <w:p w:rsidR="003A1780" w:rsidRPr="003A1780" w:rsidRDefault="003A1780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A1780">
        <w:rPr>
          <w:rFonts w:ascii="Times New Roman" w:eastAsia="Times New Roman" w:hAnsi="Times New Roman"/>
          <w:color w:val="000000"/>
          <w:sz w:val="28"/>
          <w:szCs w:val="28"/>
        </w:rPr>
        <w:t>«Детская музыкальная школа № 1»</w:t>
      </w:r>
    </w:p>
    <w:p w:rsidR="003A1780" w:rsidRPr="003A1780" w:rsidRDefault="003A1780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A1780">
        <w:rPr>
          <w:rFonts w:ascii="Times New Roman" w:eastAsia="Times New Roman" w:hAnsi="Times New Roman"/>
          <w:color w:val="000000"/>
          <w:sz w:val="28"/>
          <w:szCs w:val="28"/>
        </w:rPr>
        <w:t>города Невинномысска</w:t>
      </w: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BA1F54" w:rsidRDefault="00BA1F54" w:rsidP="00D44C9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1F54">
        <w:rPr>
          <w:rFonts w:ascii="Times New Roman" w:hAnsi="Times New Roman"/>
          <w:b/>
          <w:color w:val="000000"/>
          <w:sz w:val="28"/>
          <w:szCs w:val="28"/>
        </w:rPr>
        <w:t>ПО.01. исполнительская подготовка</w:t>
      </w:r>
    </w:p>
    <w:p w:rsidR="00D44C95" w:rsidRPr="00E94B09" w:rsidRDefault="00D44C95" w:rsidP="00D44C9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A1780" w:rsidRPr="00E94B09" w:rsidRDefault="003A1780" w:rsidP="003A178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ПРОГРАММА</w:t>
      </w:r>
    </w:p>
    <w:p w:rsidR="00D44C95" w:rsidRPr="003A1780" w:rsidRDefault="003A1780" w:rsidP="003A178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44C95" w:rsidRDefault="003A1780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ПО.01.УП.01.</w:t>
      </w:r>
      <w:r w:rsidR="00D44C95"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учебному предмету</w:t>
      </w:r>
    </w:p>
    <w:p w:rsidR="00BA6A02" w:rsidRDefault="00FA4B59" w:rsidP="00BA6A02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A02">
        <w:rPr>
          <w:rFonts w:ascii="Times New Roman" w:hAnsi="Times New Roman" w:cs="Times New Roman"/>
          <w:b/>
          <w:sz w:val="36"/>
          <w:szCs w:val="36"/>
        </w:rPr>
        <w:t>Сольное пение</w:t>
      </w:r>
      <w:r w:rsidR="00BA6A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6A02" w:rsidRPr="00BA6A02" w:rsidRDefault="00BA6A02" w:rsidP="00BA6A02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Пятилетнее обучение</w:t>
      </w:r>
    </w:p>
    <w:p w:rsidR="00D44C95" w:rsidRPr="00CA01D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B59" w:rsidRDefault="00FA4B59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95" w:rsidRPr="00FA4B59" w:rsidRDefault="00BA1F54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Невинномысск 2018</w:t>
      </w:r>
    </w:p>
    <w:p w:rsidR="00CA01D5" w:rsidRDefault="00CA01D5" w:rsidP="00CA01D5">
      <w:pPr>
        <w:rPr>
          <w:rFonts w:ascii="Times New Roman" w:hAnsi="Times New Roman" w:cs="Times New Roman"/>
          <w:b/>
          <w:sz w:val="28"/>
          <w:szCs w:val="28"/>
        </w:rPr>
      </w:pPr>
    </w:p>
    <w:p w:rsidR="004C1719" w:rsidRDefault="00AD04CB" w:rsidP="003A17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CB" w:rsidRDefault="00AD04CB" w:rsidP="003A17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04CB" w:rsidRDefault="00AD04CB" w:rsidP="003A17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875867" w:rsidRDefault="0037412D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7586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8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="00FA4B59">
        <w:rPr>
          <w:rFonts w:ascii="Times New Roman" w:hAnsi="Times New Roman"/>
          <w:sz w:val="28"/>
          <w:szCs w:val="28"/>
        </w:rPr>
        <w:t>Сольное пение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</w:t>
      </w:r>
      <w:r w:rsidR="008B5241">
        <w:rPr>
          <w:rFonts w:ascii="Times New Roman" w:hAnsi="Times New Roman"/>
          <w:sz w:val="28"/>
          <w:szCs w:val="28"/>
        </w:rPr>
        <w:t xml:space="preserve">сольного вокального </w:t>
      </w:r>
      <w:r>
        <w:rPr>
          <w:rFonts w:ascii="Times New Roman" w:hAnsi="Times New Roman"/>
          <w:sz w:val="28"/>
          <w:szCs w:val="28"/>
        </w:rPr>
        <w:t>исполнительства в детских школах искусств.</w:t>
      </w:r>
    </w:p>
    <w:p w:rsidR="00CA01D5" w:rsidRDefault="00FA4B59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Сольное пение </w:t>
      </w:r>
      <w:r w:rsidR="00314D2D" w:rsidRPr="0037412D">
        <w:rPr>
          <w:rFonts w:ascii="Times New Roman" w:hAnsi="Times New Roman" w:cs="Times New Roman"/>
          <w:sz w:val="28"/>
          <w:szCs w:val="28"/>
        </w:rPr>
        <w:t>является одним из самых попул</w:t>
      </w:r>
      <w:r w:rsidR="00CA01D5">
        <w:rPr>
          <w:rFonts w:ascii="Times New Roman" w:hAnsi="Times New Roman" w:cs="Times New Roman"/>
          <w:sz w:val="28"/>
          <w:szCs w:val="28"/>
        </w:rPr>
        <w:t>ярных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используемых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вокальный </w:t>
      </w:r>
      <w:r w:rsidR="00875867">
        <w:rPr>
          <w:rFonts w:ascii="Times New Roman" w:hAnsi="Times New Roman" w:cs="Times New Roman"/>
          <w:sz w:val="28"/>
          <w:szCs w:val="28"/>
        </w:rPr>
        <w:t xml:space="preserve">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>
        <w:rPr>
          <w:rFonts w:ascii="Times New Roman" w:hAnsi="Times New Roman" w:cs="Times New Roman"/>
          <w:sz w:val="28"/>
          <w:szCs w:val="28"/>
        </w:rPr>
        <w:t>джазовую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66" w:rsidRDefault="00924466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FA4B59">
        <w:rPr>
          <w:rFonts w:ascii="Times New Roman" w:hAnsi="Times New Roman" w:cs="Times New Roman"/>
          <w:sz w:val="28"/>
          <w:szCs w:val="28"/>
        </w:rPr>
        <w:t xml:space="preserve">сольного пения </w:t>
      </w:r>
      <w:r>
        <w:rPr>
          <w:rFonts w:ascii="Times New Roman" w:hAnsi="Times New Roman" w:cs="Times New Roman"/>
          <w:sz w:val="28"/>
          <w:szCs w:val="28"/>
        </w:rPr>
        <w:t>позволяет учащимся в дальнейшем самостоятельно осваивать различные музыкальные инструменты, являющиеся</w:t>
      </w:r>
      <w:r w:rsidR="00FA4B59">
        <w:rPr>
          <w:rFonts w:ascii="Times New Roman" w:hAnsi="Times New Roman" w:cs="Times New Roman"/>
          <w:sz w:val="28"/>
          <w:szCs w:val="28"/>
        </w:rPr>
        <w:t xml:space="preserve"> производными от самого совершенного музыкального инструмента - человеческого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4F6" w:rsidRP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45773C"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Pr="00D704F6">
        <w:rPr>
          <w:rFonts w:ascii="Times New Roman" w:hAnsi="Times New Roman" w:cs="Times New Roman"/>
          <w:sz w:val="28"/>
          <w:szCs w:val="28"/>
        </w:rPr>
        <w:t>срок обучения.</w:t>
      </w:r>
    </w:p>
    <w:p w:rsidR="00D704F6" w:rsidRDefault="009E2993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F538A3">
        <w:rPr>
          <w:rFonts w:ascii="Times New Roman" w:hAnsi="Times New Roman" w:cs="Times New Roman"/>
          <w:sz w:val="28"/>
          <w:szCs w:val="28"/>
        </w:rPr>
        <w:t xml:space="preserve">детей и </w:t>
      </w:r>
      <w:r>
        <w:rPr>
          <w:rFonts w:ascii="Times New Roman" w:hAnsi="Times New Roman" w:cs="Times New Roman"/>
          <w:sz w:val="28"/>
          <w:szCs w:val="28"/>
        </w:rPr>
        <w:t>взрослых людей не ограничен.</w:t>
      </w:r>
      <w:r w:rsidR="008B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</w:t>
      </w:r>
      <w:r w:rsidR="00FA4B59">
        <w:rPr>
          <w:rFonts w:ascii="Times New Roman" w:hAnsi="Times New Roman" w:cs="Times New Roman"/>
          <w:sz w:val="28"/>
          <w:szCs w:val="28"/>
        </w:rPr>
        <w:t>Сол</w:t>
      </w:r>
      <w:r w:rsidR="008B5241">
        <w:rPr>
          <w:rFonts w:ascii="Times New Roman" w:hAnsi="Times New Roman" w:cs="Times New Roman"/>
          <w:sz w:val="28"/>
          <w:szCs w:val="28"/>
        </w:rPr>
        <w:t>ь</w:t>
      </w:r>
      <w:r w:rsidR="00FA4B59">
        <w:rPr>
          <w:rFonts w:ascii="Times New Roman" w:hAnsi="Times New Roman" w:cs="Times New Roman"/>
          <w:sz w:val="28"/>
          <w:szCs w:val="28"/>
        </w:rPr>
        <w:t>ное пение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8B524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>детей</w:t>
      </w:r>
      <w:r w:rsidR="0045773C">
        <w:rPr>
          <w:rFonts w:ascii="Times New Roman" w:hAnsi="Times New Roman"/>
          <w:sz w:val="28"/>
          <w:szCs w:val="28"/>
          <w:lang w:val="ru-RU"/>
        </w:rPr>
        <w:t xml:space="preserve"> и взрослых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4B59">
        <w:rPr>
          <w:rFonts w:ascii="Times New Roman" w:hAnsi="Times New Roman"/>
          <w:sz w:val="28"/>
          <w:szCs w:val="28"/>
          <w:lang w:val="ru-RU"/>
        </w:rPr>
        <w:t xml:space="preserve">пение 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>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8B5241">
        <w:rPr>
          <w:rFonts w:ascii="Times New Roman" w:hAnsi="Times New Roman"/>
          <w:sz w:val="28"/>
          <w:szCs w:val="28"/>
          <w:lang w:val="ru-RU"/>
        </w:rPr>
        <w:t>озволяющее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lastRenderedPageBreak/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8B5241">
        <w:rPr>
          <w:rFonts w:ascii="Times New Roman" w:hAnsi="Times New Roman"/>
          <w:sz w:val="28"/>
          <w:szCs w:val="28"/>
          <w:lang w:val="ru-RU"/>
        </w:rPr>
        <w:t>развивающее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 умение слушать друг друга, </w:t>
      </w:r>
      <w:r w:rsidR="008B5241">
        <w:rPr>
          <w:rFonts w:ascii="Times New Roman" w:hAnsi="Times New Roman"/>
          <w:sz w:val="28"/>
          <w:szCs w:val="28"/>
          <w:lang w:val="ru-RU"/>
        </w:rPr>
        <w:t>гармонический слух, формирующее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 навыки </w:t>
      </w:r>
      <w:r w:rsidR="00FA4B59">
        <w:rPr>
          <w:rFonts w:ascii="Times New Roman" w:hAnsi="Times New Roman"/>
          <w:sz w:val="28"/>
          <w:szCs w:val="28"/>
          <w:lang w:val="ru-RU"/>
        </w:rPr>
        <w:t>выразительно</w:t>
      </w:r>
      <w:r w:rsidR="002E62FF">
        <w:rPr>
          <w:rFonts w:ascii="Times New Roman" w:hAnsi="Times New Roman"/>
          <w:sz w:val="28"/>
          <w:szCs w:val="28"/>
          <w:lang w:val="ru-RU"/>
        </w:rPr>
        <w:t>го пения.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2FF">
        <w:rPr>
          <w:rFonts w:ascii="Times New Roman" w:hAnsi="Times New Roman"/>
          <w:sz w:val="28"/>
          <w:szCs w:val="28"/>
          <w:lang w:val="ru-RU"/>
        </w:rPr>
        <w:t xml:space="preserve">пение 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FA4B59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Вокальное пение на вечерах, концертах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 xml:space="preserve">и любовью. Чаще всего именно эти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52D66">
        <w:rPr>
          <w:rFonts w:ascii="Times New Roman" w:hAnsi="Times New Roman" w:cs="Times New Roman"/>
          <w:sz w:val="28"/>
          <w:szCs w:val="28"/>
        </w:rPr>
        <w:t>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3F53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>обучения</w:t>
      </w:r>
      <w:r w:rsidR="0009216B">
        <w:rPr>
          <w:rFonts w:ascii="Times New Roman" w:hAnsi="Times New Roman" w:cs="Times New Roman"/>
          <w:sz w:val="28"/>
          <w:szCs w:val="28"/>
        </w:rPr>
        <w:t xml:space="preserve"> вокальному пению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. Ученикам можно предложить большой выбор музыкального материала: </w:t>
      </w:r>
      <w:r w:rsidR="00967681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>бардовская песня</w:t>
      </w:r>
      <w:r w:rsidR="00BF5B04" w:rsidRPr="0037412D">
        <w:rPr>
          <w:rFonts w:ascii="Times New Roman" w:hAnsi="Times New Roman" w:cs="Times New Roman"/>
          <w:sz w:val="28"/>
          <w:szCs w:val="28"/>
        </w:rPr>
        <w:t>, старинные и современные романсы</w:t>
      </w:r>
      <w:r w:rsidR="00F52D66">
        <w:rPr>
          <w:rFonts w:ascii="Times New Roman" w:hAnsi="Times New Roman" w:cs="Times New Roman"/>
          <w:sz w:val="28"/>
          <w:szCs w:val="28"/>
        </w:rPr>
        <w:t xml:space="preserve">, </w:t>
      </w:r>
      <w:r w:rsidR="00AF3584">
        <w:rPr>
          <w:rFonts w:ascii="Times New Roman" w:hAnsi="Times New Roman" w:cs="Times New Roman"/>
          <w:sz w:val="28"/>
          <w:szCs w:val="28"/>
        </w:rPr>
        <w:t>эстрадная</w:t>
      </w:r>
      <w:r w:rsidR="00F52D66">
        <w:rPr>
          <w:rFonts w:ascii="Times New Roman" w:hAnsi="Times New Roman" w:cs="Times New Roman"/>
          <w:sz w:val="28"/>
          <w:szCs w:val="28"/>
        </w:rPr>
        <w:t xml:space="preserve"> и рок музыка</w:t>
      </w:r>
      <w:r w:rsidR="004836AE">
        <w:rPr>
          <w:rFonts w:ascii="Times New Roman" w:hAnsi="Times New Roman" w:cs="Times New Roman"/>
          <w:sz w:val="28"/>
          <w:szCs w:val="28"/>
        </w:rPr>
        <w:t xml:space="preserve">,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>
        <w:rPr>
          <w:rFonts w:ascii="Times New Roman" w:hAnsi="Times New Roman" w:cs="Times New Roman"/>
          <w:sz w:val="28"/>
          <w:szCs w:val="28"/>
        </w:rPr>
        <w:t>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19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09216B">
        <w:rPr>
          <w:rFonts w:ascii="Times New Roman" w:hAnsi="Times New Roman" w:cs="Times New Roman"/>
          <w:sz w:val="28"/>
          <w:szCs w:val="28"/>
        </w:rPr>
        <w:t xml:space="preserve"> (городской концерт, участие в конкурсах и фестивалях).</w:t>
      </w:r>
      <w:r w:rsidR="0029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Default="00FD7D9C" w:rsidP="00FD7D9C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09216B">
        <w:rPr>
          <w:rFonts w:ascii="Times New Roman" w:hAnsi="Times New Roman"/>
          <w:sz w:val="28"/>
          <w:szCs w:val="28"/>
        </w:rPr>
        <w:t>Сольное пение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 w:rsidR="0045773C">
        <w:rPr>
          <w:rFonts w:ascii="Times New Roman" w:hAnsi="Times New Roman"/>
          <w:sz w:val="28"/>
          <w:szCs w:val="28"/>
        </w:rPr>
        <w:t>со сроком обучения 5лет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090A9A">
        <w:rPr>
          <w:rFonts w:ascii="Times New Roman" w:hAnsi="Times New Roman"/>
          <w:sz w:val="28"/>
          <w:szCs w:val="28"/>
        </w:rPr>
        <w:t xml:space="preserve">четвертый </w:t>
      </w:r>
      <w:r>
        <w:rPr>
          <w:rFonts w:ascii="Times New Roman" w:hAnsi="Times New Roman"/>
          <w:sz w:val="28"/>
          <w:szCs w:val="28"/>
        </w:rPr>
        <w:t>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6D65CD">
        <w:rPr>
          <w:rFonts w:ascii="Times New Roman" w:hAnsi="Times New Roman"/>
          <w:sz w:val="28"/>
          <w:szCs w:val="28"/>
        </w:rPr>
        <w:t>4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F0185E" w:rsidRDefault="00F0185E" w:rsidP="00FD7D9C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0A9A" w:rsidRPr="00F0185E" w:rsidRDefault="00090A9A" w:rsidP="00F0185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Style w:val="ac"/>
        <w:tblW w:w="0" w:type="auto"/>
        <w:tblLayout w:type="fixed"/>
        <w:tblLook w:val="04A0"/>
      </w:tblPr>
      <w:tblGrid>
        <w:gridCol w:w="1688"/>
        <w:gridCol w:w="688"/>
        <w:gridCol w:w="609"/>
        <w:gridCol w:w="667"/>
        <w:gridCol w:w="649"/>
        <w:gridCol w:w="627"/>
        <w:gridCol w:w="741"/>
        <w:gridCol w:w="676"/>
        <w:gridCol w:w="709"/>
        <w:gridCol w:w="709"/>
        <w:gridCol w:w="870"/>
        <w:gridCol w:w="938"/>
      </w:tblGrid>
      <w:tr w:rsidR="00F0185E" w:rsidTr="00F0185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учебной работы, нагрузки, аттестации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F0185E" w:rsidTr="00F0185E">
        <w:trPr>
          <w:trHeight w:val="5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обучения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1-ый 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2-ой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3–ий год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4-ый год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5-ый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5E" w:rsidTr="00F0185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полугодия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5E" w:rsidTr="00F0185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5E" w:rsidTr="00F0185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F0185E" w:rsidTr="00F0185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F0185E" w:rsidTr="00F0185E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5E" w:rsidRDefault="00F018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</w:tr>
    </w:tbl>
    <w:p w:rsidR="00FD7D9C" w:rsidRDefault="00FD7D9C" w:rsidP="009E2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09216B">
        <w:rPr>
          <w:rFonts w:ascii="Times New Roman" w:hAnsi="Times New Roman"/>
          <w:sz w:val="28"/>
          <w:szCs w:val="28"/>
        </w:rPr>
        <w:t>Сольное пение</w:t>
      </w:r>
      <w:r w:rsidR="00F0185E">
        <w:rPr>
          <w:rFonts w:ascii="Times New Roman" w:hAnsi="Times New Roman"/>
          <w:sz w:val="28"/>
          <w:szCs w:val="28"/>
        </w:rPr>
        <w:t>» при 5</w:t>
      </w:r>
      <w:r w:rsidRPr="009C1735">
        <w:rPr>
          <w:rFonts w:ascii="Times New Roman" w:hAnsi="Times New Roman"/>
          <w:sz w:val="28"/>
          <w:szCs w:val="28"/>
        </w:rPr>
        <w:t>-летнем ср</w:t>
      </w:r>
      <w:r w:rsidR="00DB7C19">
        <w:rPr>
          <w:rFonts w:ascii="Times New Roman" w:hAnsi="Times New Roman"/>
          <w:sz w:val="28"/>
          <w:szCs w:val="28"/>
        </w:rPr>
        <w:t xml:space="preserve">оке обучения составляет </w:t>
      </w:r>
      <w:r w:rsidR="00F0185E">
        <w:rPr>
          <w:rFonts w:ascii="Times New Roman" w:hAnsi="Times New Roman"/>
          <w:sz w:val="28"/>
          <w:szCs w:val="28"/>
        </w:rPr>
        <w:t>680 часов</w:t>
      </w:r>
      <w:r w:rsidR="00090A9A">
        <w:rPr>
          <w:rFonts w:ascii="Times New Roman" w:hAnsi="Times New Roman"/>
          <w:sz w:val="28"/>
          <w:szCs w:val="28"/>
        </w:rPr>
        <w:t>.</w:t>
      </w:r>
      <w:r w:rsidRPr="009C1735">
        <w:rPr>
          <w:rFonts w:ascii="Times New Roman" w:hAnsi="Times New Roman"/>
          <w:sz w:val="28"/>
          <w:szCs w:val="28"/>
        </w:rPr>
        <w:t xml:space="preserve">  Из них: </w:t>
      </w:r>
      <w:r w:rsidR="00F0185E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F0185E">
        <w:rPr>
          <w:rFonts w:ascii="Times New Roman" w:hAnsi="Times New Roman"/>
          <w:sz w:val="28"/>
          <w:szCs w:val="28"/>
        </w:rPr>
        <w:t>340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</w:t>
      </w:r>
      <w:r w:rsidR="0009216B">
        <w:rPr>
          <w:rFonts w:ascii="Times New Roman" w:hAnsi="Times New Roman"/>
          <w:sz w:val="28"/>
          <w:szCs w:val="28"/>
        </w:rPr>
        <w:t xml:space="preserve"> вокальном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8B5241">
        <w:rPr>
          <w:rFonts w:ascii="Times New Roman" w:hAnsi="Times New Roman"/>
          <w:sz w:val="28"/>
          <w:szCs w:val="28"/>
        </w:rPr>
        <w:t xml:space="preserve"> концертного выступления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</w:t>
      </w:r>
      <w:r w:rsidR="0009216B">
        <w:rPr>
          <w:rFonts w:ascii="Times New Roman" w:hAnsi="Times New Roman" w:cs="Times New Roman"/>
          <w:sz w:val="28"/>
          <w:szCs w:val="28"/>
        </w:rPr>
        <w:t>Сольное пение</w:t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F0185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333C1">
        <w:rPr>
          <w:rFonts w:ascii="Times New Roman" w:hAnsi="Times New Roman" w:cs="Times New Roman"/>
          <w:sz w:val="28"/>
          <w:szCs w:val="28"/>
        </w:rPr>
        <w:t>с</w:t>
      </w:r>
      <w:r w:rsidR="0009216B">
        <w:rPr>
          <w:rFonts w:ascii="Times New Roman" w:hAnsi="Times New Roman" w:cs="Times New Roman"/>
          <w:sz w:val="28"/>
          <w:szCs w:val="28"/>
        </w:rPr>
        <w:t xml:space="preserve"> возможностями певческого аппарата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</w:t>
      </w:r>
      <w:r w:rsidR="0009216B">
        <w:rPr>
          <w:rFonts w:ascii="Times New Roman" w:hAnsi="Times New Roman" w:cs="Times New Roman"/>
          <w:sz w:val="28"/>
          <w:szCs w:val="28"/>
        </w:rPr>
        <w:t xml:space="preserve"> пения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09216B">
        <w:rPr>
          <w:rFonts w:ascii="Times New Roman" w:hAnsi="Times New Roman" w:cs="Times New Roman"/>
          <w:sz w:val="28"/>
          <w:szCs w:val="28"/>
        </w:rPr>
        <w:t xml:space="preserve"> вокального исполнительства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F0185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333C1">
        <w:rPr>
          <w:rFonts w:ascii="Times New Roman" w:hAnsi="Times New Roman" w:cs="Times New Roman"/>
          <w:sz w:val="28"/>
          <w:szCs w:val="28"/>
        </w:rPr>
        <w:t>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r w:rsidR="00090A9A">
        <w:rPr>
          <w:rFonts w:ascii="Times New Roman" w:hAnsi="Times New Roman" w:cs="Times New Roman"/>
          <w:sz w:val="28"/>
          <w:szCs w:val="28"/>
        </w:rPr>
        <w:t xml:space="preserve">концертной </w:t>
      </w:r>
      <w:r w:rsidRPr="002333C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438E7" w:rsidRDefault="00B438E7" w:rsidP="009E2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6A7EC3">
        <w:rPr>
          <w:rFonts w:ascii="Times New Roman" w:hAnsi="Times New Roman" w:cs="Times New Roman"/>
          <w:sz w:val="28"/>
          <w:szCs w:val="28"/>
        </w:rPr>
        <w:t xml:space="preserve">певческих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</w:t>
      </w:r>
      <w:r w:rsidR="00231A2A">
        <w:rPr>
          <w:rFonts w:ascii="Times New Roman" w:hAnsi="Times New Roman" w:cs="Times New Roman"/>
          <w:sz w:val="28"/>
          <w:szCs w:val="28"/>
        </w:rPr>
        <w:t xml:space="preserve"> концертного исполнительства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231A2A">
        <w:rPr>
          <w:rFonts w:ascii="Times New Roman" w:hAnsi="Times New Roman" w:cs="Times New Roman"/>
          <w:sz w:val="28"/>
          <w:szCs w:val="28"/>
        </w:rPr>
        <w:t>ансамблевого.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8D43BF" w:rsidRPr="00110670" w:rsidRDefault="00FD7D9C" w:rsidP="009E26CA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CCF" w:rsidRPr="00250CCF" w:rsidRDefault="00250CCF" w:rsidP="008D4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Основная форма обучения – учебное занятие. Дополнительными формами занятий являются:</w:t>
      </w:r>
    </w:p>
    <w:p w:rsidR="00250CCF" w:rsidRPr="00250CCF" w:rsidRDefault="00250CCF" w:rsidP="008D4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прослушивание аудиозаписей и просмотр видеозаписей выступлений профессиональных певцов и детских вокальных коллективов;</w:t>
      </w:r>
    </w:p>
    <w:p w:rsidR="009E2993" w:rsidRPr="00250CCF" w:rsidRDefault="00250CCF" w:rsidP="008D4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посещение концертных залов, музеев, театров с последующим обсуждением с учащимися;</w:t>
      </w:r>
    </w:p>
    <w:p w:rsidR="009E2993" w:rsidRPr="00250CCF" w:rsidRDefault="00250CCF" w:rsidP="008D4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творческие встречи и обмен концертными программами с различными детскими вокальными коллективами;</w:t>
      </w:r>
    </w:p>
    <w:p w:rsidR="009E2993" w:rsidRPr="00250CCF" w:rsidRDefault="00250CCF" w:rsidP="008D4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lastRenderedPageBreak/>
        <w:t>– концертные выступления и гастрольные поездки;</w:t>
      </w:r>
    </w:p>
    <w:p w:rsidR="00250CCF" w:rsidRPr="00250CCF" w:rsidRDefault="00250CCF" w:rsidP="008D4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запись фонограмм в студийных условиях.</w:t>
      </w:r>
    </w:p>
    <w:p w:rsidR="00250CCF" w:rsidRPr="00250CCF" w:rsidRDefault="00250CCF" w:rsidP="008D4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На занятиях по сольному пению используются следующие методы обучения:</w:t>
      </w:r>
    </w:p>
    <w:p w:rsidR="00250CCF" w:rsidRPr="00250CCF" w:rsidRDefault="00250CCF" w:rsidP="00090A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наглядно-слуховой;</w:t>
      </w:r>
    </w:p>
    <w:p w:rsidR="00250CCF" w:rsidRPr="00250CCF" w:rsidRDefault="00250CCF" w:rsidP="00090A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наглядно-зрительный;</w:t>
      </w:r>
    </w:p>
    <w:p w:rsidR="009E2993" w:rsidRDefault="00250CCF" w:rsidP="009E29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репродуктивный;</w:t>
      </w:r>
    </w:p>
    <w:p w:rsidR="00FD7D9C" w:rsidRPr="009E2993" w:rsidRDefault="008D43BF" w:rsidP="009E29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r w:rsidR="00FD7D9C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FD7D9C" w:rsidRDefault="009E2993" w:rsidP="00090A9A">
      <w:pPr>
        <w:pStyle w:val="1"/>
        <w:ind w:left="0"/>
        <w:contextualSpacing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</w:t>
      </w:r>
      <w:r w:rsidR="00FD7D9C"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9E2993" w:rsidP="00090A9A">
      <w:pPr>
        <w:pStyle w:val="1"/>
        <w:ind w:left="0"/>
        <w:contextualSpacing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</w:t>
      </w:r>
      <w:r w:rsidR="00FD7D9C"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</w:t>
      </w:r>
      <w:r w:rsidR="008B5241">
        <w:rPr>
          <w:rFonts w:ascii="Times New Roman" w:eastAsia="Geeza Pro" w:hAnsi="Times New Roman"/>
          <w:color w:val="000000"/>
          <w:sz w:val="28"/>
          <w:szCs w:val="28"/>
        </w:rPr>
        <w:t xml:space="preserve"> владения голосом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 w:rsidR="00FD7D9C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Default="009E2993" w:rsidP="00090A9A">
      <w:pPr>
        <w:pStyle w:val="1"/>
        <w:ind w:left="0"/>
        <w:contextualSpacing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</w:t>
      </w:r>
      <w:r w:rsidR="00FD7D9C"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090A9A" w:rsidRPr="00EF26BE" w:rsidRDefault="00090A9A" w:rsidP="00090A9A">
      <w:pPr>
        <w:pStyle w:val="1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8D43BF" w:rsidRPr="009E26CA" w:rsidRDefault="00FD7D9C" w:rsidP="009E26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8D43BF" w:rsidRDefault="008D43BF" w:rsidP="009E26CA">
      <w:pPr>
        <w:pStyle w:val="a7"/>
        <w:rPr>
          <w:b/>
          <w:sz w:val="28"/>
          <w:szCs w:val="28"/>
        </w:rPr>
      </w:pPr>
    </w:p>
    <w:p w:rsidR="009E26CA" w:rsidRDefault="009E26CA" w:rsidP="009E26CA">
      <w:pPr>
        <w:pStyle w:val="a7"/>
        <w:rPr>
          <w:b/>
          <w:sz w:val="28"/>
          <w:szCs w:val="28"/>
        </w:rPr>
      </w:pPr>
    </w:p>
    <w:p w:rsidR="009E26CA" w:rsidRDefault="009E26CA" w:rsidP="009E26CA">
      <w:pPr>
        <w:pStyle w:val="a7"/>
        <w:rPr>
          <w:b/>
          <w:sz w:val="28"/>
          <w:szCs w:val="28"/>
        </w:rPr>
      </w:pPr>
    </w:p>
    <w:p w:rsidR="000D04E1" w:rsidRDefault="00294D57" w:rsidP="00294D5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294D57" w:rsidRPr="00294D57" w:rsidRDefault="00294D57" w:rsidP="00294D57">
      <w:pPr>
        <w:pStyle w:val="a7"/>
        <w:jc w:val="center"/>
        <w:rPr>
          <w:b/>
          <w:sz w:val="28"/>
          <w:szCs w:val="28"/>
        </w:rPr>
      </w:pPr>
    </w:p>
    <w:p w:rsidR="008D43BF" w:rsidRDefault="00294D57" w:rsidP="009E26C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</w:t>
      </w:r>
      <w:r w:rsidRPr="0037412D">
        <w:rPr>
          <w:b/>
          <w:sz w:val="28"/>
          <w:szCs w:val="28"/>
        </w:rPr>
        <w:t xml:space="preserve">   план</w:t>
      </w:r>
    </w:p>
    <w:p w:rsidR="009E26CA" w:rsidRDefault="009E26CA" w:rsidP="009E26CA">
      <w:pPr>
        <w:pStyle w:val="a7"/>
        <w:jc w:val="center"/>
        <w:rPr>
          <w:b/>
          <w:sz w:val="28"/>
          <w:szCs w:val="28"/>
        </w:rPr>
      </w:pPr>
    </w:p>
    <w:p w:rsidR="000D04E1" w:rsidRPr="0037412D" w:rsidRDefault="001A7ED9" w:rsidP="000D04E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0D04E1"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0D04E1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0D04E1" w:rsidRPr="0037412D" w:rsidTr="0073090A">
        <w:trPr>
          <w:trHeight w:val="442"/>
        </w:trPr>
        <w:tc>
          <w:tcPr>
            <w:tcW w:w="2380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73090A">
        <w:trPr>
          <w:trHeight w:val="221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9E2993" w:rsidRDefault="007638A3" w:rsidP="009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певческими возможностями человеческого голоса</w:t>
            </w:r>
          </w:p>
          <w:p w:rsidR="007638A3" w:rsidRDefault="007638A3" w:rsidP="009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все гласные в «чистом звучании»</w:t>
            </w:r>
          </w:p>
          <w:p w:rsidR="007638A3" w:rsidRDefault="007638A3" w:rsidP="009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гласные в «йотированном» звучании</w:t>
            </w:r>
          </w:p>
          <w:p w:rsidR="007638A3" w:rsidRDefault="007638A3" w:rsidP="009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формирование гласных И, Ы</w:t>
            </w:r>
          </w:p>
          <w:p w:rsidR="007638A3" w:rsidRPr="0037412D" w:rsidRDefault="007638A3" w:rsidP="009E2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гласных в сочетании с согласными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rPr>
          <w:trHeight w:val="221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47" w:type="dxa"/>
          </w:tcPr>
          <w:p w:rsidR="007638A3" w:rsidRPr="007638A3" w:rsidRDefault="007638A3" w:rsidP="007638A3">
            <w:pPr>
              <w:pStyle w:val="2"/>
              <w:contextualSpacing/>
              <w:jc w:val="both"/>
              <w:rPr>
                <w:sz w:val="28"/>
                <w:szCs w:val="28"/>
              </w:rPr>
            </w:pPr>
            <w:r w:rsidRPr="007638A3">
              <w:rPr>
                <w:sz w:val="28"/>
                <w:szCs w:val="28"/>
              </w:rPr>
              <w:t>Упражнения на дыхание</w:t>
            </w:r>
          </w:p>
          <w:p w:rsidR="007638A3" w:rsidRPr="007638A3" w:rsidRDefault="007638A3" w:rsidP="007638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развитие ровности  тембрового звучания</w:t>
            </w:r>
          </w:p>
          <w:p w:rsidR="007638A3" w:rsidRPr="007638A3" w:rsidRDefault="007638A3" w:rsidP="007638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зубные согласные</w:t>
            </w:r>
          </w:p>
          <w:p w:rsidR="007638A3" w:rsidRPr="007638A3" w:rsidRDefault="007638A3" w:rsidP="007638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губные согласные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7C4E" w:rsidRDefault="000D04E1" w:rsidP="000D04E1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5A1128">
        <w:trPr>
          <w:trHeight w:val="859"/>
        </w:trPr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0D04E1" w:rsidRPr="0037412D" w:rsidRDefault="00185376" w:rsidP="001853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элементарных вокальных упражнений в медленном темпе с использованием следующих интервалов: чистая прима, малая и большая секунды, малая и большая терции, чистая октава</w:t>
            </w:r>
          </w:p>
        </w:tc>
        <w:tc>
          <w:tcPr>
            <w:tcW w:w="1239" w:type="dxa"/>
          </w:tcPr>
          <w:p w:rsidR="000D04E1" w:rsidRPr="0037412D" w:rsidRDefault="00F0185E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0D04E1" w:rsidRDefault="008D43BF" w:rsidP="003D0C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выработку энергичного, но не резкого форте</w:t>
            </w:r>
          </w:p>
          <w:p w:rsidR="008D43BF" w:rsidRDefault="008D43BF" w:rsidP="003D0C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выработку</w:t>
            </w:r>
            <w:r w:rsidR="003D0C7F">
              <w:rPr>
                <w:rFonts w:ascii="Times New Roman" w:hAnsi="Times New Roman" w:cs="Times New Roman"/>
                <w:sz w:val="28"/>
                <w:szCs w:val="28"/>
              </w:rPr>
              <w:t xml:space="preserve"> мягкого, но звучного пиано</w:t>
            </w:r>
          </w:p>
          <w:p w:rsidR="003D0C7F" w:rsidRPr="0037412D" w:rsidRDefault="003D0C7F" w:rsidP="003D0C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Интонирование полутонов и хроматических ходов</w:t>
            </w:r>
          </w:p>
        </w:tc>
        <w:tc>
          <w:tcPr>
            <w:tcW w:w="1239" w:type="dxa"/>
          </w:tcPr>
          <w:p w:rsidR="000D04E1" w:rsidRPr="0037412D" w:rsidRDefault="0028535B" w:rsidP="0028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D0C7F" w:rsidRDefault="003D0C7F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1A7ED9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73090A" w:rsidRDefault="003D0C7F" w:rsidP="003D0C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расширения диапазона голоса</w:t>
            </w:r>
          </w:p>
          <w:p w:rsidR="003D0C7F" w:rsidRPr="0037412D" w:rsidRDefault="003D0C7F" w:rsidP="003D0C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вокальных упражнений, включающих мажорные и минорные гаммы, трезвучие, опевание, скачки на октаву вверх и вниз.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37" w:type="dxa"/>
          </w:tcPr>
          <w:p w:rsidR="0073090A" w:rsidRDefault="003D0C7F" w:rsidP="001D23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микст - на соединение грудного и головного регистров</w:t>
            </w:r>
          </w:p>
          <w:p w:rsidR="003D0C7F" w:rsidRPr="0037412D" w:rsidRDefault="001D2317" w:rsidP="001D23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вокальных упражнений, включающих мажорные и минорные трезвучия, арпеджио в медленном и быстром темпе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7C4E" w:rsidRDefault="00C77C4E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lastRenderedPageBreak/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Default="001D2317" w:rsidP="002746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переходными нотами и выравниванием регистров</w:t>
            </w:r>
          </w:p>
          <w:p w:rsidR="001D2317" w:rsidRDefault="001D2317" w:rsidP="002746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определяющие индивидуальную манеру исполнения обучающегося</w:t>
            </w:r>
          </w:p>
          <w:p w:rsidR="001D2317" w:rsidRPr="0037412D" w:rsidRDefault="001D2317" w:rsidP="002746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сценич</w:t>
            </w:r>
            <w:r w:rsidR="0027468F">
              <w:rPr>
                <w:rFonts w:ascii="Times New Roman" w:hAnsi="Times New Roman" w:cs="Times New Roman"/>
                <w:sz w:val="28"/>
                <w:szCs w:val="28"/>
              </w:rPr>
              <w:t>еской свободой, движениями, сценической речью и артикуляцией</w:t>
            </w:r>
          </w:p>
        </w:tc>
        <w:tc>
          <w:tcPr>
            <w:tcW w:w="1239" w:type="dxa"/>
          </w:tcPr>
          <w:p w:rsidR="0073090A" w:rsidRPr="0037412D" w:rsidRDefault="00F0185E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Default="0027468F" w:rsidP="002746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работы с нотным текстом, с иностранным текстом музыкальных произведений</w:t>
            </w:r>
          </w:p>
          <w:p w:rsidR="0027468F" w:rsidRDefault="0027468F" w:rsidP="002746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Первоначальные навыки филировки звука</w:t>
            </w:r>
          </w:p>
          <w:p w:rsidR="0027468F" w:rsidRPr="0037412D" w:rsidRDefault="0027468F" w:rsidP="002746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исполнения простых мелизмов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090A" w:rsidRPr="0037412D" w:rsidRDefault="0073090A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821688">
        <w:rPr>
          <w:rFonts w:ascii="Times New Roman" w:hAnsi="Times New Roman" w:cs="Times New Roman"/>
          <w:b/>
          <w:sz w:val="28"/>
          <w:szCs w:val="28"/>
        </w:rPr>
        <w:t>Третий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5A1128" w:rsidRPr="0037412D" w:rsidTr="00EE19F0">
        <w:trPr>
          <w:trHeight w:val="442"/>
        </w:trPr>
        <w:tc>
          <w:tcPr>
            <w:tcW w:w="2380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6B5D98">
        <w:trPr>
          <w:trHeight w:val="897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A1128" w:rsidRDefault="0027468F" w:rsidP="003116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чистого интонирования</w:t>
            </w:r>
          </w:p>
          <w:p w:rsidR="0027468F" w:rsidRDefault="0027468F" w:rsidP="003116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</w:t>
            </w:r>
            <w:r w:rsidR="003116F4">
              <w:rPr>
                <w:rFonts w:ascii="Times New Roman" w:hAnsi="Times New Roman" w:cs="Times New Roman"/>
                <w:sz w:val="28"/>
                <w:szCs w:val="28"/>
              </w:rPr>
              <w:t xml:space="preserve"> джазового ритма</w:t>
            </w:r>
          </w:p>
          <w:p w:rsidR="003116F4" w:rsidRDefault="003116F4" w:rsidP="003116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дыханием</w:t>
            </w:r>
          </w:p>
          <w:p w:rsidR="003116F4" w:rsidRPr="0037412D" w:rsidRDefault="003116F4" w:rsidP="003116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сценической свободой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1128" w:rsidRPr="0037412D" w:rsidTr="00EE19F0">
        <w:trPr>
          <w:trHeight w:val="221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A1128" w:rsidRDefault="003116F4" w:rsidP="003116F4">
            <w:pPr>
              <w:pStyle w:val="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самостоятельно над разучиванием музыкального произведения</w:t>
            </w:r>
          </w:p>
          <w:p w:rsidR="003116F4" w:rsidRPr="003116F4" w:rsidRDefault="003116F4" w:rsidP="003116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Пение в составе вокального  ансамбля</w:t>
            </w:r>
          </w:p>
          <w:p w:rsidR="003116F4" w:rsidRPr="003116F4" w:rsidRDefault="003116F4" w:rsidP="003116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словом, раскрытием художественного содержания произведения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5A1128" w:rsidRDefault="003116F4" w:rsidP="00D226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 владения подвижностью голоса</w:t>
            </w:r>
          </w:p>
          <w:p w:rsidR="003116F4" w:rsidRDefault="003116F4" w:rsidP="00D226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владения различными динамическими оттенками</w:t>
            </w:r>
          </w:p>
          <w:p w:rsidR="00D2263E" w:rsidRPr="0037412D" w:rsidRDefault="00D2263E" w:rsidP="00D226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владения пением в дуэте или трио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5A1128" w:rsidRDefault="00D2263E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специфическими приемами  эстрадно-джазового пения</w:t>
            </w:r>
            <w:r w:rsidR="00DA1BC2">
              <w:rPr>
                <w:rFonts w:ascii="Times New Roman" w:hAnsi="Times New Roman" w:cs="Times New Roman"/>
                <w:sz w:val="28"/>
                <w:szCs w:val="28"/>
              </w:rPr>
              <w:t>: субтон, драйв, форсаж</w:t>
            </w:r>
          </w:p>
          <w:p w:rsidR="00D2263E" w:rsidRPr="0037412D" w:rsidRDefault="00DA1BC2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построенные на аккордах и мелодических оборотах, ритмических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конструкциях, характерных для джазовой музыки.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</w:tbl>
    <w:p w:rsidR="00DA1BC2" w:rsidRDefault="00DA1BC2" w:rsidP="009E26CA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</w:t>
      </w:r>
    </w:p>
    <w:p w:rsidR="00DA1BC2" w:rsidRPr="0037412D" w:rsidRDefault="00DA1BC2" w:rsidP="00DA1B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DA1BC2" w:rsidRPr="0037412D" w:rsidRDefault="00DA1BC2" w:rsidP="00DA1BC2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DA1BC2" w:rsidRPr="0037412D" w:rsidTr="00DA1BC2">
        <w:trPr>
          <w:trHeight w:val="442"/>
        </w:trPr>
        <w:tc>
          <w:tcPr>
            <w:tcW w:w="2380" w:type="dxa"/>
          </w:tcPr>
          <w:p w:rsidR="00DA1BC2" w:rsidRPr="0037412D" w:rsidRDefault="00DA1BC2" w:rsidP="00DA1BC2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DA1BC2" w:rsidRPr="0037412D" w:rsidRDefault="00DA1BC2" w:rsidP="00DA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DA1BC2" w:rsidRPr="0037412D" w:rsidRDefault="00DA1BC2" w:rsidP="00DA1BC2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DA1BC2" w:rsidRPr="0037412D" w:rsidRDefault="00DA1BC2" w:rsidP="00DA1BC2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DA1BC2" w:rsidRPr="0037412D" w:rsidRDefault="00DA1BC2" w:rsidP="00DA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DA1BC2" w:rsidRPr="0037412D" w:rsidTr="00DA1BC2">
        <w:trPr>
          <w:trHeight w:val="897"/>
        </w:trPr>
        <w:tc>
          <w:tcPr>
            <w:tcW w:w="2380" w:type="dxa"/>
          </w:tcPr>
          <w:p w:rsidR="00DA1BC2" w:rsidRPr="0037412D" w:rsidRDefault="00DA1BC2" w:rsidP="00DA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DA1BC2" w:rsidRDefault="00AA7F6E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AA7F6E" w:rsidRDefault="00AA7F6E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подход к навыкам сценического движения</w:t>
            </w:r>
          </w:p>
          <w:p w:rsidR="00AA7F6E" w:rsidRDefault="00AA7F6E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</w:t>
            </w:r>
            <w:r w:rsidR="00E603AB">
              <w:rPr>
                <w:rFonts w:ascii="Times New Roman" w:hAnsi="Times New Roman" w:cs="Times New Roman"/>
                <w:sz w:val="28"/>
                <w:szCs w:val="28"/>
              </w:rPr>
              <w:t>й и внутренний контроль за соблюдением правильных вокальных установок</w:t>
            </w:r>
          </w:p>
          <w:p w:rsidR="00E603AB" w:rsidRPr="0037412D" w:rsidRDefault="00E603AB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по выбору учащегося</w:t>
            </w:r>
          </w:p>
        </w:tc>
        <w:tc>
          <w:tcPr>
            <w:tcW w:w="1241" w:type="dxa"/>
          </w:tcPr>
          <w:p w:rsidR="00DA1BC2" w:rsidRPr="0037412D" w:rsidRDefault="00DA1BC2" w:rsidP="00DA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1BC2" w:rsidRPr="0037412D" w:rsidTr="00DA1BC2">
        <w:trPr>
          <w:trHeight w:val="221"/>
        </w:trPr>
        <w:tc>
          <w:tcPr>
            <w:tcW w:w="2380" w:type="dxa"/>
          </w:tcPr>
          <w:p w:rsidR="00DA1BC2" w:rsidRPr="0037412D" w:rsidRDefault="00DA1BC2" w:rsidP="00DA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DA1BC2" w:rsidRDefault="00E603AB" w:rsidP="00DA1BC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Точное построение фразы и использование различных нюансов голосоведения</w:t>
            </w:r>
          </w:p>
          <w:p w:rsidR="00E603AB" w:rsidRDefault="00E603AB" w:rsidP="00DA1BC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Художественный образ</w:t>
            </w:r>
          </w:p>
          <w:p w:rsidR="00E603AB" w:rsidRDefault="00E603AB" w:rsidP="00DA1BC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примеров ярких интерпретаций</w:t>
            </w:r>
          </w:p>
          <w:p w:rsidR="00E603AB" w:rsidRPr="003116F4" w:rsidRDefault="00E603AB" w:rsidP="00DA1BC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Популярные вокальные произведения</w:t>
            </w:r>
          </w:p>
        </w:tc>
        <w:tc>
          <w:tcPr>
            <w:tcW w:w="1241" w:type="dxa"/>
          </w:tcPr>
          <w:p w:rsidR="00DA1BC2" w:rsidRPr="0037412D" w:rsidRDefault="00DA1BC2" w:rsidP="00DA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A1BC2" w:rsidRDefault="00DA1BC2" w:rsidP="00DA1BC2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1BC2" w:rsidRPr="0037412D" w:rsidRDefault="00DA1BC2" w:rsidP="00DA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DA1BC2" w:rsidRPr="0037412D" w:rsidTr="00DA1BC2">
        <w:tc>
          <w:tcPr>
            <w:tcW w:w="2376" w:type="dxa"/>
          </w:tcPr>
          <w:p w:rsidR="00DA1BC2" w:rsidRPr="0037412D" w:rsidRDefault="00DA1BC2" w:rsidP="00DA1BC2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DA1BC2" w:rsidRPr="0037412D" w:rsidRDefault="00DA1BC2" w:rsidP="00DA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DA1BC2" w:rsidRPr="0037412D" w:rsidRDefault="00DA1BC2" w:rsidP="00DA1BC2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DA1BC2" w:rsidRPr="0037412D" w:rsidRDefault="00DA1BC2" w:rsidP="00DA1BC2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DA1BC2" w:rsidRPr="0037412D" w:rsidRDefault="00DA1BC2" w:rsidP="00DA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DA1BC2" w:rsidRPr="0037412D" w:rsidTr="00DA1BC2">
        <w:tc>
          <w:tcPr>
            <w:tcW w:w="2376" w:type="dxa"/>
          </w:tcPr>
          <w:p w:rsidR="00DA1BC2" w:rsidRPr="0037412D" w:rsidRDefault="00DA1BC2" w:rsidP="00DA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DA1BC2" w:rsidRDefault="000C20AE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звуком</w:t>
            </w:r>
          </w:p>
          <w:p w:rsidR="000C20AE" w:rsidRDefault="000C20AE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портаменто и глиссандо</w:t>
            </w:r>
          </w:p>
          <w:p w:rsidR="000C20AE" w:rsidRDefault="000C20AE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кантиленой</w:t>
            </w:r>
          </w:p>
          <w:p w:rsidR="000C20AE" w:rsidRPr="0037412D" w:rsidRDefault="000C20AE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музыкального текста с точки зрения драматургии</w:t>
            </w:r>
          </w:p>
        </w:tc>
        <w:tc>
          <w:tcPr>
            <w:tcW w:w="1239" w:type="dxa"/>
          </w:tcPr>
          <w:p w:rsidR="00DA1BC2" w:rsidRPr="0037412D" w:rsidRDefault="00DA1BC2" w:rsidP="00DA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BC2" w:rsidRPr="0037412D" w:rsidTr="00DA1BC2">
        <w:tc>
          <w:tcPr>
            <w:tcW w:w="2376" w:type="dxa"/>
          </w:tcPr>
          <w:p w:rsidR="00DA1BC2" w:rsidRPr="0037412D" w:rsidRDefault="00DA1BC2" w:rsidP="00DA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DA1BC2" w:rsidRDefault="000C20AE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выступления с накопленным репертуаром в школе</w:t>
            </w:r>
          </w:p>
          <w:p w:rsidR="000C20AE" w:rsidRPr="0037412D" w:rsidRDefault="000C20AE" w:rsidP="00DA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Желательны концертные выступления на внешних концертных площадках</w:t>
            </w:r>
          </w:p>
        </w:tc>
        <w:tc>
          <w:tcPr>
            <w:tcW w:w="1239" w:type="dxa"/>
          </w:tcPr>
          <w:p w:rsidR="00DA1BC2" w:rsidRPr="0037412D" w:rsidRDefault="00DA1BC2" w:rsidP="00DA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5C1E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F0185E" w:rsidRPr="0037412D" w:rsidRDefault="00F0185E" w:rsidP="00F018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F0185E" w:rsidRPr="0037412D" w:rsidRDefault="00F0185E" w:rsidP="00F0185E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F0185E" w:rsidRPr="0037412D" w:rsidTr="003B1A9C">
        <w:trPr>
          <w:trHeight w:val="442"/>
        </w:trPr>
        <w:tc>
          <w:tcPr>
            <w:tcW w:w="2380" w:type="dxa"/>
          </w:tcPr>
          <w:p w:rsidR="00F0185E" w:rsidRPr="0037412D" w:rsidRDefault="00F0185E" w:rsidP="003B1A9C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lastRenderedPageBreak/>
              <w:t>Календарные</w:t>
            </w:r>
          </w:p>
          <w:p w:rsidR="00F0185E" w:rsidRPr="0037412D" w:rsidRDefault="00F0185E" w:rsidP="003B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F0185E" w:rsidRPr="0037412D" w:rsidRDefault="00F0185E" w:rsidP="003B1A9C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41" w:type="dxa"/>
          </w:tcPr>
          <w:p w:rsidR="00F0185E" w:rsidRPr="0037412D" w:rsidRDefault="00F0185E" w:rsidP="003B1A9C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F0185E" w:rsidRPr="0037412D" w:rsidRDefault="00F0185E" w:rsidP="003B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F0185E" w:rsidRPr="0037412D" w:rsidTr="003B1A9C">
        <w:trPr>
          <w:trHeight w:val="897"/>
        </w:trPr>
        <w:tc>
          <w:tcPr>
            <w:tcW w:w="2380" w:type="dxa"/>
          </w:tcPr>
          <w:p w:rsidR="00F0185E" w:rsidRPr="0037412D" w:rsidRDefault="00F0185E" w:rsidP="003B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F0185E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F0185E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подход к навыкам сценического движения</w:t>
            </w:r>
          </w:p>
          <w:p w:rsidR="00F0185E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и внутренний контроль за соблюдением правильных вокальных установок</w:t>
            </w:r>
          </w:p>
          <w:p w:rsidR="00F0185E" w:rsidRPr="0037412D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по выбору учащегося</w:t>
            </w:r>
          </w:p>
        </w:tc>
        <w:tc>
          <w:tcPr>
            <w:tcW w:w="1241" w:type="dxa"/>
          </w:tcPr>
          <w:p w:rsidR="00F0185E" w:rsidRPr="0037412D" w:rsidRDefault="00F0185E" w:rsidP="003B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0185E" w:rsidRPr="0037412D" w:rsidTr="003B1A9C">
        <w:trPr>
          <w:trHeight w:val="221"/>
        </w:trPr>
        <w:tc>
          <w:tcPr>
            <w:tcW w:w="2380" w:type="dxa"/>
          </w:tcPr>
          <w:p w:rsidR="00F0185E" w:rsidRPr="0037412D" w:rsidRDefault="00F0185E" w:rsidP="003B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F0185E" w:rsidRDefault="00F0185E" w:rsidP="003B1A9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Точное построение фразы и использование различных нюансов голосоведения</w:t>
            </w:r>
          </w:p>
          <w:p w:rsidR="00F0185E" w:rsidRDefault="00F0185E" w:rsidP="003B1A9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Художественный образ</w:t>
            </w:r>
          </w:p>
          <w:p w:rsidR="00F0185E" w:rsidRDefault="00F0185E" w:rsidP="003B1A9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примеров ярких интерпретаций</w:t>
            </w:r>
          </w:p>
          <w:p w:rsidR="00F0185E" w:rsidRPr="003116F4" w:rsidRDefault="00F0185E" w:rsidP="003B1A9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Популярные вокальные произведения</w:t>
            </w:r>
          </w:p>
        </w:tc>
        <w:tc>
          <w:tcPr>
            <w:tcW w:w="1241" w:type="dxa"/>
          </w:tcPr>
          <w:p w:rsidR="00F0185E" w:rsidRPr="0037412D" w:rsidRDefault="00F0185E" w:rsidP="003B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0185E" w:rsidRDefault="00F0185E" w:rsidP="00F0185E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185E" w:rsidRPr="0037412D" w:rsidRDefault="00F0185E" w:rsidP="00F01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F0185E" w:rsidRPr="0037412D" w:rsidTr="003B1A9C">
        <w:tc>
          <w:tcPr>
            <w:tcW w:w="2376" w:type="dxa"/>
          </w:tcPr>
          <w:p w:rsidR="00F0185E" w:rsidRPr="0037412D" w:rsidRDefault="00F0185E" w:rsidP="003B1A9C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F0185E" w:rsidRPr="0037412D" w:rsidRDefault="00F0185E" w:rsidP="003B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F0185E" w:rsidRPr="0037412D" w:rsidRDefault="00F0185E" w:rsidP="003B1A9C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  <w:tc>
          <w:tcPr>
            <w:tcW w:w="1239" w:type="dxa"/>
          </w:tcPr>
          <w:p w:rsidR="00F0185E" w:rsidRPr="0037412D" w:rsidRDefault="00F0185E" w:rsidP="003B1A9C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F0185E" w:rsidRPr="0037412D" w:rsidRDefault="00F0185E" w:rsidP="003B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F0185E" w:rsidRPr="0037412D" w:rsidTr="003B1A9C">
        <w:tc>
          <w:tcPr>
            <w:tcW w:w="2376" w:type="dxa"/>
          </w:tcPr>
          <w:p w:rsidR="00F0185E" w:rsidRPr="0037412D" w:rsidRDefault="00F0185E" w:rsidP="003B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F0185E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звуком</w:t>
            </w:r>
          </w:p>
          <w:p w:rsidR="00F0185E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портаменто и глиссандо</w:t>
            </w:r>
          </w:p>
          <w:p w:rsidR="00F0185E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кантиленой</w:t>
            </w:r>
          </w:p>
          <w:p w:rsidR="00F0185E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музыкального текста с точки зрения драматургии</w:t>
            </w:r>
          </w:p>
          <w:p w:rsidR="00F0185E" w:rsidRPr="0037412D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программа</w:t>
            </w:r>
          </w:p>
        </w:tc>
        <w:tc>
          <w:tcPr>
            <w:tcW w:w="1239" w:type="dxa"/>
          </w:tcPr>
          <w:p w:rsidR="00F0185E" w:rsidRPr="0037412D" w:rsidRDefault="00F0185E" w:rsidP="003B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185E" w:rsidRPr="0037412D" w:rsidTr="003B1A9C">
        <w:tc>
          <w:tcPr>
            <w:tcW w:w="2376" w:type="dxa"/>
          </w:tcPr>
          <w:p w:rsidR="00F0185E" w:rsidRPr="0037412D" w:rsidRDefault="00F0185E" w:rsidP="003B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F0185E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выступления с накопленным репертуаром в школе</w:t>
            </w:r>
          </w:p>
          <w:p w:rsidR="00F0185E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Желательны концертные выступления на внешних концертных площадках</w:t>
            </w:r>
          </w:p>
          <w:p w:rsidR="00F0185E" w:rsidRPr="0037412D" w:rsidRDefault="00F0185E" w:rsidP="003B1A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программа</w:t>
            </w:r>
          </w:p>
        </w:tc>
        <w:tc>
          <w:tcPr>
            <w:tcW w:w="1239" w:type="dxa"/>
          </w:tcPr>
          <w:p w:rsidR="00F0185E" w:rsidRPr="0037412D" w:rsidRDefault="00F0185E" w:rsidP="003B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0185E" w:rsidRPr="00902E7F" w:rsidRDefault="00F0185E" w:rsidP="002E4A01">
      <w:pPr>
        <w:rPr>
          <w:rFonts w:ascii="Times New Roman" w:hAnsi="Times New Roman" w:cs="Times New Roman"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B3682D" w:rsidRPr="00B3682D" w:rsidRDefault="00B3682D" w:rsidP="00B3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2D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p w:rsidR="00B3682D" w:rsidRPr="00B3682D" w:rsidRDefault="00B3682D" w:rsidP="00B3682D">
      <w:pPr>
        <w:jc w:val="both"/>
        <w:rPr>
          <w:rFonts w:ascii="Times New Roman" w:hAnsi="Times New Roman" w:cs="Times New Roman"/>
          <w:sz w:val="28"/>
          <w:szCs w:val="28"/>
        </w:rPr>
      </w:pPr>
      <w:r w:rsidRPr="00B3682D">
        <w:rPr>
          <w:rFonts w:ascii="Times New Roman" w:hAnsi="Times New Roman" w:cs="Times New Roman"/>
          <w:sz w:val="28"/>
          <w:szCs w:val="28"/>
        </w:rPr>
        <w:t xml:space="preserve">        В программу первого года обучения входит пение элементарных вокальных  упражнений в медленном темпе с использованием следующих </w:t>
      </w:r>
      <w:r w:rsidRPr="00B3682D">
        <w:rPr>
          <w:rFonts w:ascii="Times New Roman" w:hAnsi="Times New Roman" w:cs="Times New Roman"/>
          <w:sz w:val="28"/>
          <w:szCs w:val="28"/>
        </w:rPr>
        <w:lastRenderedPageBreak/>
        <w:t>интервалов: чистая прима, малая и большая секунды, малая и большая терции, чистая октава.</w:t>
      </w:r>
    </w:p>
    <w:p w:rsidR="00B3682D" w:rsidRPr="00B3682D" w:rsidRDefault="00B3682D" w:rsidP="00B3682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3682D">
        <w:rPr>
          <w:rFonts w:ascii="Times New Roman" w:hAnsi="Times New Roman" w:cs="Times New Roman"/>
          <w:b/>
          <w:i/>
          <w:sz w:val="28"/>
          <w:szCs w:val="28"/>
        </w:rPr>
        <w:t>Вокальные навыки</w:t>
      </w:r>
    </w:p>
    <w:p w:rsidR="00B3682D" w:rsidRPr="00B3682D" w:rsidRDefault="00B3682D" w:rsidP="00B3682D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82D">
        <w:rPr>
          <w:rFonts w:ascii="Times New Roman" w:hAnsi="Times New Roman" w:cs="Times New Roman"/>
          <w:sz w:val="28"/>
          <w:szCs w:val="28"/>
        </w:rPr>
        <w:t>Правильная постановка корпуса при пении.</w:t>
      </w:r>
    </w:p>
    <w:p w:rsidR="00B3682D" w:rsidRPr="00B3682D" w:rsidRDefault="00B3682D" w:rsidP="00B3682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2D">
        <w:rPr>
          <w:rFonts w:ascii="Times New Roman" w:hAnsi="Times New Roman" w:cs="Times New Roman"/>
          <w:sz w:val="28"/>
          <w:szCs w:val="28"/>
        </w:rPr>
        <w:t xml:space="preserve">Освоение активного бесшумного вдоха (одновременно с движением диафрагмы) и длинного фонационного выдоха. </w:t>
      </w:r>
    </w:p>
    <w:p w:rsidR="00B3682D" w:rsidRPr="00B3682D" w:rsidRDefault="00B3682D" w:rsidP="00B3682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2D">
        <w:rPr>
          <w:rFonts w:ascii="Times New Roman" w:hAnsi="Times New Roman" w:cs="Times New Roman"/>
          <w:sz w:val="28"/>
          <w:szCs w:val="28"/>
        </w:rPr>
        <w:t>Умение правильно использовать режимы работы гортани: фальцет, грудное, штро-бас, свистковый.</w:t>
      </w:r>
    </w:p>
    <w:p w:rsidR="00B3682D" w:rsidRPr="00B3682D" w:rsidRDefault="00B3682D" w:rsidP="00B3682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2D">
        <w:rPr>
          <w:rFonts w:ascii="Times New Roman" w:hAnsi="Times New Roman" w:cs="Times New Roman"/>
          <w:sz w:val="28"/>
          <w:szCs w:val="28"/>
        </w:rPr>
        <w:t>Освоение специфической певческой артикуляции.</w:t>
      </w:r>
    </w:p>
    <w:p w:rsidR="00B3682D" w:rsidRPr="00B3682D" w:rsidRDefault="00B3682D" w:rsidP="00B3682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2D">
        <w:rPr>
          <w:rFonts w:ascii="Times New Roman" w:hAnsi="Times New Roman" w:cs="Times New Roman"/>
          <w:sz w:val="28"/>
          <w:szCs w:val="28"/>
        </w:rPr>
        <w:t>Четкое произнесение окончаний (согласных в конце слов).</w:t>
      </w:r>
    </w:p>
    <w:p w:rsidR="00B3682D" w:rsidRPr="00B3682D" w:rsidRDefault="00B3682D" w:rsidP="00B3682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2D">
        <w:rPr>
          <w:rFonts w:ascii="Times New Roman" w:hAnsi="Times New Roman" w:cs="Times New Roman"/>
          <w:sz w:val="28"/>
          <w:szCs w:val="28"/>
        </w:rPr>
        <w:t xml:space="preserve">Мягкая атака звука. </w:t>
      </w:r>
    </w:p>
    <w:p w:rsidR="00B3682D" w:rsidRPr="00B3682D" w:rsidRDefault="00B3682D" w:rsidP="00B3682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2D">
        <w:rPr>
          <w:rFonts w:ascii="Times New Roman" w:hAnsi="Times New Roman" w:cs="Times New Roman"/>
          <w:sz w:val="28"/>
          <w:szCs w:val="28"/>
        </w:rPr>
        <w:t xml:space="preserve">Пение </w:t>
      </w:r>
      <w:r w:rsidRPr="00B3682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B3682D">
        <w:rPr>
          <w:rFonts w:ascii="Times New Roman" w:hAnsi="Times New Roman" w:cs="Times New Roman"/>
          <w:sz w:val="28"/>
          <w:szCs w:val="28"/>
        </w:rPr>
        <w:t xml:space="preserve"> с максимальным протягиванием гласных и коротким произнесением согласных. </w:t>
      </w:r>
    </w:p>
    <w:p w:rsidR="00B3682D" w:rsidRPr="003B1A9C" w:rsidRDefault="00B3682D" w:rsidP="003B1A9C">
      <w:pPr>
        <w:spacing w:after="24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2D">
        <w:rPr>
          <w:rFonts w:ascii="Times New Roman" w:hAnsi="Times New Roman" w:cs="Times New Roman"/>
          <w:sz w:val="28"/>
          <w:szCs w:val="28"/>
        </w:rPr>
        <w:t>В</w:t>
      </w:r>
      <w:r w:rsidR="003B1A9C">
        <w:rPr>
          <w:rFonts w:ascii="Times New Roman" w:hAnsi="Times New Roman" w:cs="Times New Roman"/>
          <w:sz w:val="28"/>
          <w:szCs w:val="28"/>
        </w:rPr>
        <w:t xml:space="preserve"> течение учебного года выучить 5-8</w:t>
      </w:r>
      <w:r w:rsidRPr="00B3682D">
        <w:rPr>
          <w:rFonts w:ascii="Times New Roman" w:hAnsi="Times New Roman" w:cs="Times New Roman"/>
          <w:sz w:val="28"/>
          <w:szCs w:val="28"/>
        </w:rPr>
        <w:t xml:space="preserve"> произведений (не менее двух произведений ру</w:t>
      </w:r>
      <w:r w:rsidR="003B1A9C">
        <w:rPr>
          <w:rFonts w:ascii="Times New Roman" w:hAnsi="Times New Roman" w:cs="Times New Roman"/>
          <w:sz w:val="28"/>
          <w:szCs w:val="28"/>
        </w:rPr>
        <w:t>сской или зарубежной классики, 2-4</w:t>
      </w:r>
      <w:r w:rsidRPr="00B3682D">
        <w:rPr>
          <w:rFonts w:ascii="Times New Roman" w:hAnsi="Times New Roman" w:cs="Times New Roman"/>
          <w:sz w:val="28"/>
          <w:szCs w:val="28"/>
        </w:rPr>
        <w:t xml:space="preserve"> народные песни, 3-5 детских песен по выбору преподавателя).</w:t>
      </w:r>
    </w:p>
    <w:p w:rsidR="00130E11" w:rsidRPr="003B1A9C" w:rsidRDefault="00504219" w:rsidP="003B1A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A9C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0E11">
        <w:rPr>
          <w:rFonts w:ascii="Times New Roman" w:hAnsi="Times New Roman" w:cs="Times New Roman"/>
          <w:sz w:val="28"/>
          <w:szCs w:val="28"/>
        </w:rPr>
        <w:t>Русские народные песни: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    Скок, скок, поскок (обр. Ю. Тихоновой)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    Не летай, соловей (обр. А. Егорова)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    Коровушка (обр. М.Красева)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    На горе- то калина (обр. Ю.Чичкова)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    Ходила младешенька по борочку (обр. Н.Римского-Корсакова)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    Во поле береза стояла (обр. неизвестного автора)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Аренский А. Расскажи, мотылек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Аренский А. Там вдали за рекой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Бетховен Л. Сурок              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Васильев - Буглай Д. Осенняя песенка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Дубравин Я. Хороши мои дела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Кикта В. Синеглазка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Паулс Р. Неразумное желание</w:t>
      </w:r>
    </w:p>
    <w:p w:rsidR="00130E11" w:rsidRPr="00130E11" w:rsidRDefault="00130E11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Тома А. Вечерняя песнь</w:t>
      </w:r>
    </w:p>
    <w:p w:rsidR="00130E11" w:rsidRDefault="00130E11" w:rsidP="003B1A9C">
      <w:pPr>
        <w:tabs>
          <w:tab w:val="left" w:pos="720"/>
        </w:tabs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0E11">
        <w:rPr>
          <w:rFonts w:ascii="Times New Roman" w:hAnsi="Times New Roman" w:cs="Times New Roman"/>
          <w:sz w:val="28"/>
          <w:szCs w:val="28"/>
        </w:rPr>
        <w:t xml:space="preserve">      Флисс Б. Колыбельная</w:t>
      </w:r>
    </w:p>
    <w:p w:rsidR="00504219" w:rsidRDefault="00504219" w:rsidP="00504219">
      <w:pPr>
        <w:tabs>
          <w:tab w:val="left" w:pos="7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B3682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D4A3F" w:rsidRPr="003D4A3F" w:rsidRDefault="003D4A3F" w:rsidP="003D4A3F">
      <w:pPr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        На втором году обучения продолжается работа над углублением знаний в области вокально-технических и музыкально-художественных навыков, приобретенных  в первом классе. Продолжается  знакомство с правилами пения и охраны голоса. </w:t>
      </w:r>
    </w:p>
    <w:p w:rsidR="003D4A3F" w:rsidRPr="003D4A3F" w:rsidRDefault="003D4A3F" w:rsidP="003D4A3F">
      <w:pPr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lastRenderedPageBreak/>
        <w:t xml:space="preserve">       Проводится разностороннее воспитание и развитие музыкально- певческих способностей, таких  как:</w:t>
      </w:r>
    </w:p>
    <w:p w:rsidR="003D4A3F" w:rsidRPr="003D4A3F" w:rsidRDefault="003D4A3F" w:rsidP="003D4A3F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музыкальный слух;</w:t>
      </w:r>
    </w:p>
    <w:p w:rsidR="003D4A3F" w:rsidRPr="003D4A3F" w:rsidRDefault="003D4A3F" w:rsidP="003D4A3F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певческий голос;</w:t>
      </w:r>
    </w:p>
    <w:p w:rsidR="003D4A3F" w:rsidRPr="003D4A3F" w:rsidRDefault="003D4A3F" w:rsidP="003D4A3F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внимание;</w:t>
      </w:r>
    </w:p>
    <w:p w:rsidR="003D4A3F" w:rsidRPr="003D4A3F" w:rsidRDefault="003D4A3F" w:rsidP="003D4A3F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музыкальное мышление, память;</w:t>
      </w:r>
    </w:p>
    <w:p w:rsidR="003D4A3F" w:rsidRPr="003D4A3F" w:rsidRDefault="003D4A3F" w:rsidP="003D4A3F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эмоциональность.</w:t>
      </w:r>
    </w:p>
    <w:p w:rsidR="003D4A3F" w:rsidRPr="003D4A3F" w:rsidRDefault="003D4A3F" w:rsidP="003D4A3F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A3F">
        <w:rPr>
          <w:rFonts w:ascii="Times New Roman" w:hAnsi="Times New Roman" w:cs="Times New Roman"/>
          <w:b/>
          <w:i/>
          <w:sz w:val="28"/>
          <w:szCs w:val="28"/>
        </w:rPr>
        <w:t>Вокальные навыки</w:t>
      </w:r>
    </w:p>
    <w:p w:rsidR="003D4A3F" w:rsidRPr="003D4A3F" w:rsidRDefault="003D4A3F" w:rsidP="003D4A3F">
      <w:pPr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Закрепление навыков, полученных в первом классе.</w:t>
      </w:r>
    </w:p>
    <w:p w:rsidR="003D4A3F" w:rsidRPr="003D4A3F" w:rsidRDefault="003D4A3F" w:rsidP="003D4A3F">
      <w:pPr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Навык чистого и точного интонирования в грудном и фальцетном регистрах.</w:t>
      </w:r>
    </w:p>
    <w:p w:rsidR="003D4A3F" w:rsidRPr="003D4A3F" w:rsidRDefault="003D4A3F" w:rsidP="003D4A3F">
      <w:pPr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Свободное владение певческим дыханием, исполнение небольших фраз на одном дыхании.</w:t>
      </w:r>
    </w:p>
    <w:p w:rsidR="003D4A3F" w:rsidRPr="003D4A3F" w:rsidRDefault="003D4A3F" w:rsidP="003D4A3F">
      <w:pPr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Умение чувствовать фразу, движение мелодии и кульминацию в произведении.</w:t>
      </w:r>
    </w:p>
    <w:p w:rsidR="003D4A3F" w:rsidRPr="003D4A3F" w:rsidRDefault="003D4A3F" w:rsidP="003D4A3F">
      <w:pPr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         В программу второго года обучения входит пение вокальных упражнений, включающие мажорные и минорные гаммы, трезвучия, опевание устойчивых ступеней лада, скачки на октаву вверх и вниз.</w:t>
      </w:r>
    </w:p>
    <w:p w:rsidR="003D4A3F" w:rsidRPr="003D4A3F" w:rsidRDefault="003D4A3F" w:rsidP="003D4A3F">
      <w:pPr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        В течение учебного года ученик должен выучить 6-8 произведений (1-2 народные песни, 2 произведения русской или зарубежной классики, 1 вокализ, 2-3 произведения по выбору).</w:t>
      </w:r>
    </w:p>
    <w:p w:rsidR="003D4A3F" w:rsidRDefault="003D4A3F" w:rsidP="003D4A3F">
      <w:pPr>
        <w:tabs>
          <w:tab w:val="left" w:pos="720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504219" w:rsidRPr="003B1A9C" w:rsidRDefault="00504219" w:rsidP="00504219">
      <w:pPr>
        <w:tabs>
          <w:tab w:val="left" w:pos="720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3B1A9C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</w:p>
    <w:p w:rsidR="00504219" w:rsidRPr="00504219" w:rsidRDefault="00504219" w:rsidP="003B1A9C">
      <w:pPr>
        <w:suppressAutoHyphens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Р.н.п. в обр. Ю. Слонова «Зеленейся, мой сад»</w:t>
      </w:r>
    </w:p>
    <w:p w:rsidR="00504219" w:rsidRPr="00504219" w:rsidRDefault="00504219" w:rsidP="003B1A9C">
      <w:pPr>
        <w:suppressAutoHyphens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Р.н.п. «В сыром бору тропина»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Пастушка (французская народная песня, обр. Ж. Векерлена)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Кукушка (французская народная песня, обр. А. Александрова)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Перепелочка (белорусская народная песня, обр. С. Полонского)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Бетховен Л. Малиновка                    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Брамс И. Колыбельная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Ильин В. Менуэт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Кеворков В. Планета кошек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Кеворков В. Кошка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Кюи Ц. Под липами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Красев М. Зимний вечер</w:t>
      </w:r>
    </w:p>
    <w:p w:rsidR="00504219" w:rsidRPr="00504219" w:rsidRDefault="00504219" w:rsidP="003B1A9C">
      <w:pPr>
        <w:suppressAutoHyphens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Крылатов Е. «Колыбельная медведицы»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Шуман Р. Мотылек</w:t>
      </w:r>
    </w:p>
    <w:p w:rsidR="00504219" w:rsidRPr="00504219" w:rsidRDefault="00504219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lastRenderedPageBreak/>
        <w:t xml:space="preserve">  Чайковский П. Детская песенка</w:t>
      </w:r>
    </w:p>
    <w:p w:rsidR="00504219" w:rsidRDefault="00504219" w:rsidP="003B1A9C">
      <w:pPr>
        <w:tabs>
          <w:tab w:val="left" w:pos="720"/>
        </w:tabs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 xml:space="preserve">   Чичков Ю. Родная песенка</w:t>
      </w:r>
    </w:p>
    <w:p w:rsidR="00504219" w:rsidRDefault="00504219" w:rsidP="00D447A5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D447A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447A5" w:rsidRPr="00D447A5" w:rsidRDefault="00D447A5" w:rsidP="00D447A5">
      <w:pPr>
        <w:jc w:val="both"/>
        <w:rPr>
          <w:rFonts w:ascii="Times New Roman" w:hAnsi="Times New Roman" w:cs="Times New Roman"/>
          <w:sz w:val="28"/>
          <w:szCs w:val="28"/>
        </w:rPr>
      </w:pPr>
      <w:r w:rsidRPr="00D447A5">
        <w:rPr>
          <w:rFonts w:ascii="Times New Roman" w:hAnsi="Times New Roman" w:cs="Times New Roman"/>
          <w:sz w:val="28"/>
          <w:szCs w:val="28"/>
        </w:rPr>
        <w:t xml:space="preserve">            На третьем году обучения должна продолжаться работа над закреплением всех ранее полученных знаний и навыков, а также над освоением многожанрового  репертуара. В программу третьего года обучения входит пение вокальных упражнений, включающих мажорные и минорные трезвучия, арпеджио в медленном темпе, мажорные и минорные гаммы в более быстром темпе,  тесситурные скачки. Продолжается работа над переходными нотами и выравниванием регистров.</w:t>
      </w:r>
    </w:p>
    <w:p w:rsidR="00D447A5" w:rsidRPr="00D447A5" w:rsidRDefault="00D447A5" w:rsidP="00D447A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A5">
        <w:rPr>
          <w:rFonts w:ascii="Times New Roman" w:hAnsi="Times New Roman" w:cs="Times New Roman"/>
          <w:b/>
          <w:sz w:val="28"/>
          <w:szCs w:val="28"/>
        </w:rPr>
        <w:t>Вокальные навыки</w:t>
      </w:r>
    </w:p>
    <w:p w:rsidR="00D447A5" w:rsidRPr="00D447A5" w:rsidRDefault="00D447A5" w:rsidP="00D447A5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A5">
        <w:rPr>
          <w:rFonts w:ascii="Times New Roman" w:hAnsi="Times New Roman" w:cs="Times New Roman"/>
          <w:sz w:val="28"/>
          <w:szCs w:val="28"/>
        </w:rPr>
        <w:t>Закрепление и развитие навыков, полученных в 1-2 классах.</w:t>
      </w:r>
    </w:p>
    <w:p w:rsidR="00D447A5" w:rsidRPr="00D447A5" w:rsidRDefault="00D447A5" w:rsidP="00D447A5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A5">
        <w:rPr>
          <w:rFonts w:ascii="Times New Roman" w:hAnsi="Times New Roman" w:cs="Times New Roman"/>
          <w:sz w:val="28"/>
          <w:szCs w:val="28"/>
        </w:rPr>
        <w:t>Свободное владение регистрами голоса, умение «переключать» регистры в соответствии с изменениями в диапазоне произведения.</w:t>
      </w:r>
    </w:p>
    <w:p w:rsidR="00D447A5" w:rsidRPr="00D447A5" w:rsidRDefault="00D447A5" w:rsidP="00D447A5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A5">
        <w:rPr>
          <w:rFonts w:ascii="Times New Roman" w:hAnsi="Times New Roman" w:cs="Times New Roman"/>
          <w:sz w:val="28"/>
          <w:szCs w:val="28"/>
        </w:rPr>
        <w:t xml:space="preserve">Освоение разных способов звуковедения: </w:t>
      </w:r>
      <w:r w:rsidRPr="00D447A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D447A5">
        <w:rPr>
          <w:rFonts w:ascii="Times New Roman" w:hAnsi="Times New Roman" w:cs="Times New Roman"/>
          <w:sz w:val="28"/>
          <w:szCs w:val="28"/>
        </w:rPr>
        <w:t xml:space="preserve">, </w:t>
      </w:r>
      <w:r w:rsidRPr="00D447A5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D447A5">
        <w:rPr>
          <w:rFonts w:ascii="Times New Roman" w:hAnsi="Times New Roman" w:cs="Times New Roman"/>
          <w:sz w:val="28"/>
          <w:szCs w:val="28"/>
        </w:rPr>
        <w:t xml:space="preserve"> </w:t>
      </w:r>
      <w:r w:rsidRPr="00D447A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D447A5">
        <w:rPr>
          <w:rFonts w:ascii="Times New Roman" w:hAnsi="Times New Roman" w:cs="Times New Roman"/>
          <w:sz w:val="28"/>
          <w:szCs w:val="28"/>
        </w:rPr>
        <w:t xml:space="preserve">, </w:t>
      </w:r>
      <w:r w:rsidRPr="00D447A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D447A5">
        <w:rPr>
          <w:rFonts w:ascii="Times New Roman" w:hAnsi="Times New Roman" w:cs="Times New Roman"/>
          <w:sz w:val="28"/>
          <w:szCs w:val="28"/>
        </w:rPr>
        <w:t xml:space="preserve">, </w:t>
      </w:r>
      <w:r w:rsidRPr="00D447A5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Pr="00D447A5">
        <w:rPr>
          <w:rFonts w:ascii="Times New Roman" w:hAnsi="Times New Roman" w:cs="Times New Roman"/>
          <w:sz w:val="28"/>
          <w:szCs w:val="28"/>
        </w:rPr>
        <w:t>.</w:t>
      </w:r>
    </w:p>
    <w:p w:rsidR="00D447A5" w:rsidRPr="00D447A5" w:rsidRDefault="00D447A5" w:rsidP="00D447A5">
      <w:pPr>
        <w:numPr>
          <w:ilvl w:val="0"/>
          <w:numId w:val="12"/>
        </w:numPr>
        <w:suppressAutoHyphens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A5">
        <w:rPr>
          <w:rFonts w:ascii="Times New Roman" w:hAnsi="Times New Roman" w:cs="Times New Roman"/>
          <w:sz w:val="28"/>
          <w:szCs w:val="28"/>
        </w:rPr>
        <w:t>Умение соблюдать единую манеру артикуляции для всех гласных.</w:t>
      </w:r>
    </w:p>
    <w:p w:rsidR="00130E11" w:rsidRPr="0037412D" w:rsidRDefault="00D447A5" w:rsidP="00D447A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447A5">
        <w:rPr>
          <w:rFonts w:ascii="Times New Roman" w:hAnsi="Times New Roman" w:cs="Times New Roman"/>
          <w:sz w:val="28"/>
          <w:szCs w:val="28"/>
        </w:rPr>
        <w:t xml:space="preserve">      В течение учебного года выучить 6-8 произведений (2 народных песни, 2-3- произведения русской или зарубежной классики, 1-2 вокализа, 2-3 произведения по выбору различного характера и содержания).</w:t>
      </w:r>
    </w:p>
    <w:p w:rsidR="00283BAF" w:rsidRDefault="000119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Примерный </w:t>
      </w:r>
      <w:r w:rsidR="00D21728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репертуарный список</w:t>
      </w:r>
    </w:p>
    <w:p w:rsidR="00C1345D" w:rsidRPr="00C1345D" w:rsidRDefault="00C1345D" w:rsidP="003B1A9C">
      <w:pPr>
        <w:suppressAutoHyphens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Р.н.п. «У зори-то, у зореньки»</w:t>
      </w:r>
    </w:p>
    <w:p w:rsidR="00C1345D" w:rsidRPr="00C1345D" w:rsidRDefault="00C1345D" w:rsidP="003B1A9C">
      <w:pPr>
        <w:suppressAutoHyphens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Р.н.п. «Как в лесу-лесочке»</w:t>
      </w:r>
    </w:p>
    <w:p w:rsidR="00C1345D" w:rsidRPr="00C1345D" w:rsidRDefault="00C1345D" w:rsidP="003B1A9C">
      <w:pPr>
        <w:suppressAutoHyphens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Аренский А. «Спи, дитя мое, усни»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Бетховен Л. Хвала природе</w:t>
      </w:r>
    </w:p>
    <w:p w:rsidR="00C1345D" w:rsidRPr="00C1345D" w:rsidRDefault="00C1345D" w:rsidP="003B1A9C">
      <w:pPr>
        <w:suppressAutoHyphens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Гурилев Н. «Сарафанчик»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Григ Э. Заход солнца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Григ Э. Лесная песнь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Зацепин А. Ты слышишь, море.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Кюи Ц. Майский день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Кюи Ц. Осень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Кюи Ц. Сквозь волнистые туманы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Крылатов Е. Ласточка.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Моцарт В. Жил-был на свете мальчик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Моцарт Л. Тоска по весне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Струве Г. Вот тогда ты пожалеешь, Кулакова.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Струве Г. С добрым утром.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Шаинский В. Уголок России.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lastRenderedPageBreak/>
        <w:t xml:space="preserve">   Чичков Ю. Свирель да рожок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Чичков Ю. Добрая песенка</w:t>
      </w:r>
    </w:p>
    <w:p w:rsidR="00C1345D" w:rsidRPr="00C1345D" w:rsidRDefault="00C1345D" w:rsidP="003B1A9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sz w:val="28"/>
          <w:szCs w:val="28"/>
        </w:rPr>
        <w:t xml:space="preserve">   Чичков Ю. Песня о волшебном цветке</w:t>
      </w:r>
    </w:p>
    <w:p w:rsidR="00C1345D" w:rsidRDefault="00C1345D" w:rsidP="003B1A9C">
      <w:pPr>
        <w:tabs>
          <w:tab w:val="left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1345D">
        <w:rPr>
          <w:rFonts w:ascii="Times New Roman" w:hAnsi="Times New Roman" w:cs="Times New Roman"/>
          <w:sz w:val="28"/>
          <w:szCs w:val="28"/>
        </w:rPr>
        <w:t>Чичков Ю. Наташка-первоклашка</w:t>
      </w:r>
    </w:p>
    <w:p w:rsidR="00972F68" w:rsidRDefault="00972F68" w:rsidP="003B1A9C">
      <w:pPr>
        <w:tabs>
          <w:tab w:val="left" w:pos="7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9F2" w:rsidRPr="000119F2" w:rsidRDefault="000119F2" w:rsidP="000119F2">
      <w:pPr>
        <w:ind w:left="-284" w:right="-62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F2">
        <w:rPr>
          <w:rFonts w:ascii="Times New Roman" w:hAnsi="Times New Roman" w:cs="Times New Roman"/>
          <w:b/>
          <w:sz w:val="28"/>
          <w:szCs w:val="28"/>
        </w:rPr>
        <w:t>Четвертый класс</w:t>
      </w:r>
    </w:p>
    <w:p w:rsidR="000119F2" w:rsidRPr="000119F2" w:rsidRDefault="000119F2" w:rsidP="000119F2">
      <w:pPr>
        <w:ind w:left="-284" w:right="-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В четвертом классе основная работа состоит в укреплении певческого дыхания, интонации, продолжается работа над подвижностью голоса в упражнениях, (хроматическая гамма, форшлаги, мордент и т.д.), над элементами филировки звука, над четкостью дикции, знакомство с импровизацией.</w:t>
      </w:r>
    </w:p>
    <w:p w:rsidR="000119F2" w:rsidRPr="000119F2" w:rsidRDefault="000119F2" w:rsidP="000119F2">
      <w:pPr>
        <w:ind w:left="-284" w:right="-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Необходимо развивать у учащихся интерес к лучшим художественным образам музыкальных произведений.</w:t>
      </w:r>
    </w:p>
    <w:p w:rsidR="000119F2" w:rsidRPr="000119F2" w:rsidRDefault="000119F2" w:rsidP="000119F2">
      <w:pPr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 xml:space="preserve">   В течение учебного года учащийся должен пройти 8-10 произведений (из них 1 произведение джазового характера).</w:t>
      </w:r>
    </w:p>
    <w:p w:rsidR="000119F2" w:rsidRPr="000119F2" w:rsidRDefault="000119F2" w:rsidP="000119F2">
      <w:pPr>
        <w:shd w:val="clear" w:color="auto" w:fill="FFFFFF"/>
        <w:ind w:left="35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119F2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Петров А. «Песня материнской любви»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Лей Ф. «Какая странная судьба»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Пахмутова А. «Нежность»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Пахмутова А.- сл. Добронравов Н. «Надежда»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Журбин А. «Мольба»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Никитин С- сл.Визбор Ю. «Александра» 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Годуев А. «Забвенье»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Гершвин Д. «Любимый мой»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Керн Д. «Дым»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Колесникова Е. «Мастер»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Козлов А. «Письмо»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Бакарака Б. «Грустные капельки дождя»</w:t>
      </w:r>
    </w:p>
    <w:p w:rsidR="000119F2" w:rsidRP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Раинчик В. «Музыка для всех»</w:t>
      </w:r>
    </w:p>
    <w:p w:rsidR="000119F2" w:rsidRDefault="000119F2" w:rsidP="000119F2">
      <w:pPr>
        <w:numPr>
          <w:ilvl w:val="0"/>
          <w:numId w:val="13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Дунаевский М. «Ветер перемен»</w:t>
      </w:r>
    </w:p>
    <w:p w:rsidR="00972F68" w:rsidRPr="000119F2" w:rsidRDefault="00972F68" w:rsidP="00972F68">
      <w:pPr>
        <w:suppressAutoHyphens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3163" w:rsidRPr="00B13163" w:rsidRDefault="00B13163" w:rsidP="00972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63">
        <w:rPr>
          <w:rFonts w:ascii="Times New Roman" w:hAnsi="Times New Roman" w:cs="Times New Roman"/>
          <w:b/>
          <w:sz w:val="28"/>
          <w:szCs w:val="28"/>
        </w:rPr>
        <w:t>Пятый класс</w:t>
      </w:r>
    </w:p>
    <w:p w:rsidR="00B13163" w:rsidRPr="00B13163" w:rsidRDefault="00B13163" w:rsidP="00B1316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 xml:space="preserve">   В пятом классе продолжается работа над укреплением всех вокально-технических навыков и освоением музыкального репертуара. Особое внимание музыкально художественного развития уч-ся выявления исполнительских способностей.</w:t>
      </w:r>
    </w:p>
    <w:p w:rsidR="00B13163" w:rsidRPr="00B13163" w:rsidRDefault="00B13163" w:rsidP="00B13163">
      <w:pPr>
        <w:shd w:val="clear" w:color="auto" w:fill="FFFFFF"/>
        <w:ind w:left="-360" w:right="-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Учащийся в течение года должен </w:t>
      </w:r>
      <w:r w:rsidR="003B1A9C">
        <w:rPr>
          <w:rFonts w:ascii="Times New Roman" w:hAnsi="Times New Roman" w:cs="Times New Roman"/>
          <w:color w:val="000000"/>
          <w:sz w:val="28"/>
          <w:szCs w:val="28"/>
        </w:rPr>
        <w:t>проработать 8-10</w:t>
      </w:r>
      <w:r w:rsidRPr="00B13163">
        <w:rPr>
          <w:rFonts w:ascii="Times New Roman" w:hAnsi="Times New Roman" w:cs="Times New Roman"/>
          <w:color w:val="000000"/>
          <w:sz w:val="28"/>
          <w:szCs w:val="28"/>
        </w:rPr>
        <w:t xml:space="preserve">  произведений.</w:t>
      </w:r>
    </w:p>
    <w:p w:rsidR="00B13163" w:rsidRPr="00B13163" w:rsidRDefault="00B13163" w:rsidP="00B13163">
      <w:pPr>
        <w:ind w:left="-540" w:firstLine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16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Примерный репертуарный список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Пресли Э. «Люби меня нежно»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Рыбников А. «Белый шиповник»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Рота Н. «Тема любви»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Лепин А. «Песенка о хорошем настроении»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Леонидов М. «Свинговый переулок»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Кемпферт Б. «Путники в ночи»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Гершвин Д. «Колыбельная песня Клары»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Бабаджанян А. «Королева красоты»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Зацепин А. «Есть только миг»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Макаревич А. «Пока горит свеча»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Саульский Ю. «Осенняя мелодия»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>Паулс Р. «Любовь настала»</w:t>
      </w:r>
    </w:p>
    <w:p w:rsidR="00B13163" w:rsidRPr="00B13163" w:rsidRDefault="00B13163" w:rsidP="00B13163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sz w:val="28"/>
          <w:szCs w:val="28"/>
        </w:rPr>
        <w:t xml:space="preserve"> </w:t>
      </w:r>
      <w:r w:rsidRPr="00B13163">
        <w:rPr>
          <w:rFonts w:ascii="Times New Roman" w:hAnsi="Times New Roman" w:cs="Times New Roman"/>
          <w:color w:val="000000"/>
          <w:sz w:val="28"/>
          <w:szCs w:val="28"/>
        </w:rPr>
        <w:t>Минков М.- сл.Иванов Д. «Спасибо, музыка»</w:t>
      </w:r>
    </w:p>
    <w:p w:rsidR="00B13163" w:rsidRPr="00972F68" w:rsidRDefault="00B13163" w:rsidP="00972F68">
      <w:pPr>
        <w:numPr>
          <w:ilvl w:val="0"/>
          <w:numId w:val="14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z w:val="28"/>
          <w:szCs w:val="28"/>
        </w:rPr>
        <w:t xml:space="preserve"> Лепин А. «Песенка о хорошем настроении»</w:t>
      </w:r>
    </w:p>
    <w:p w:rsidR="00B13163" w:rsidRPr="00B13163" w:rsidRDefault="00B13163" w:rsidP="00972F68">
      <w:pPr>
        <w:shd w:val="clear" w:color="auto" w:fill="FFFFFF"/>
        <w:spacing w:after="100" w:afterAutospacing="1" w:line="240" w:lineRule="auto"/>
        <w:ind w:left="2948"/>
        <w:contextualSpacing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ВОКАЛИЗЫ И УПРАЖНЕНИЯ</w:t>
      </w:r>
    </w:p>
    <w:p w:rsidR="00B13163" w:rsidRPr="00B13163" w:rsidRDefault="00B13163" w:rsidP="00972F68">
      <w:pPr>
        <w:shd w:val="clear" w:color="auto" w:fill="FFFFFF"/>
        <w:spacing w:after="100" w:afterAutospacing="1" w:line="240" w:lineRule="auto"/>
        <w:ind w:left="643"/>
        <w:contextualSpacing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z w:val="28"/>
          <w:szCs w:val="28"/>
        </w:rPr>
        <w:t>Абт Ф. «Школа пения»</w:t>
      </w:r>
    </w:p>
    <w:p w:rsidR="00B13163" w:rsidRPr="00B13163" w:rsidRDefault="00B13163" w:rsidP="00972F68">
      <w:pPr>
        <w:shd w:val="clear" w:color="auto" w:fill="FFFFFF"/>
        <w:spacing w:after="100" w:afterAutospacing="1" w:line="240" w:lineRule="auto"/>
        <w:ind w:left="624"/>
        <w:contextualSpacing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z w:val="28"/>
          <w:szCs w:val="28"/>
        </w:rPr>
        <w:t>Ваккаи Н. «Школа пения»</w:t>
      </w:r>
    </w:p>
    <w:p w:rsidR="00B13163" w:rsidRPr="00B13163" w:rsidRDefault="00B13163" w:rsidP="00972F68">
      <w:pPr>
        <w:shd w:val="clear" w:color="auto" w:fill="FFFFFF"/>
        <w:spacing w:after="100" w:afterAutospacing="1" w:line="240" w:lineRule="auto"/>
        <w:ind w:left="634"/>
        <w:contextualSpacing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Глинка М. «Упражнения для усовершенствования голоса»</w:t>
      </w:r>
    </w:p>
    <w:p w:rsidR="00B13163" w:rsidRPr="00B13163" w:rsidRDefault="00B13163" w:rsidP="00972F68">
      <w:pPr>
        <w:shd w:val="clear" w:color="auto" w:fill="FFFFFF"/>
        <w:spacing w:after="100" w:afterAutospacing="1" w:line="240" w:lineRule="auto"/>
        <w:ind w:left="624"/>
        <w:contextualSpacing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z w:val="28"/>
          <w:szCs w:val="28"/>
        </w:rPr>
        <w:t>Варламов А. «Школа пения. Избранные вокализы»</w:t>
      </w:r>
    </w:p>
    <w:p w:rsidR="00B13163" w:rsidRPr="00B13163" w:rsidRDefault="00B13163" w:rsidP="00972F68">
      <w:pPr>
        <w:shd w:val="clear" w:color="auto" w:fill="FFFFFF"/>
        <w:spacing w:after="100" w:afterAutospacing="1" w:line="240" w:lineRule="auto"/>
        <w:ind w:left="634"/>
        <w:contextualSpacing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z w:val="28"/>
          <w:szCs w:val="28"/>
        </w:rPr>
        <w:t>Зейдлер Г. «Избранные вокализы»</w:t>
      </w:r>
    </w:p>
    <w:p w:rsidR="00B13163" w:rsidRPr="00B13163" w:rsidRDefault="00B13163" w:rsidP="00972F68">
      <w:pPr>
        <w:shd w:val="clear" w:color="auto" w:fill="FFFFFF"/>
        <w:spacing w:after="100" w:afterAutospacing="1" w:line="240" w:lineRule="auto"/>
        <w:ind w:left="624"/>
        <w:contextualSpacing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Конконе Дж. «Избранные вокализы»</w:t>
      </w:r>
    </w:p>
    <w:p w:rsidR="00B13163" w:rsidRPr="00B13163" w:rsidRDefault="00B13163" w:rsidP="00972F68">
      <w:pPr>
        <w:shd w:val="clear" w:color="auto" w:fill="FFFFFF"/>
        <w:spacing w:after="100" w:afterAutospacing="1" w:line="240" w:lineRule="auto"/>
        <w:ind w:left="624"/>
        <w:contextualSpacing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z w:val="28"/>
          <w:szCs w:val="28"/>
        </w:rPr>
        <w:t>Панофка Г. «Избранные вокализы»</w:t>
      </w:r>
    </w:p>
    <w:p w:rsidR="00C1345D" w:rsidRPr="00C1345D" w:rsidRDefault="00B13163" w:rsidP="00972F68">
      <w:pPr>
        <w:shd w:val="clear" w:color="auto" w:fill="FFFFFF"/>
        <w:spacing w:line="288" w:lineRule="exact"/>
        <w:ind w:left="614"/>
        <w:rPr>
          <w:rFonts w:ascii="Times New Roman" w:hAnsi="Times New Roman" w:cs="Times New Roman"/>
          <w:sz w:val="28"/>
          <w:szCs w:val="28"/>
        </w:rPr>
      </w:pPr>
      <w:r w:rsidRPr="00B13163">
        <w:rPr>
          <w:rFonts w:ascii="Times New Roman" w:hAnsi="Times New Roman" w:cs="Times New Roman"/>
          <w:color w:val="000000"/>
          <w:spacing w:val="1"/>
          <w:sz w:val="28"/>
          <w:szCs w:val="28"/>
        </w:rPr>
        <w:t>Шарф Г. «Вокализы для средних голосов»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CF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Основная форма обучения – учебное занятие. Дополнительными формами занятий являются: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прослушивание аудиозаписей и просмотр видеозаписей выступлений профессиональных певцов и детских вокальных коллективов;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посещение концертных залов, музеев, театров с последующим обсуждением с учащимися;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творческие встречи и обмен концертными программами с различными детскими вокальными коллективами;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концертные выступления и гастрольные поездки;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 xml:space="preserve">– запись фонограмм в студийных условиях. 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На занятиях по сольному пению используются следующие методы обучения: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наглядно-слуховой;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наглядно-зрительный;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репродуктивный;</w:t>
      </w:r>
    </w:p>
    <w:p w:rsidR="00250CCF" w:rsidRPr="00250CCF" w:rsidRDefault="00250CCF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 xml:space="preserve">– «концентрический» (по методике М.И. Глинки); </w:t>
      </w:r>
    </w:p>
    <w:p w:rsidR="00195C1E" w:rsidRPr="003B1A9C" w:rsidRDefault="00250CCF" w:rsidP="003B1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F">
        <w:rPr>
          <w:rFonts w:ascii="Times New Roman" w:hAnsi="Times New Roman" w:cs="Times New Roman"/>
          <w:sz w:val="28"/>
          <w:szCs w:val="28"/>
        </w:rPr>
        <w:t>– фонетический.</w:t>
      </w:r>
    </w:p>
    <w:p w:rsidR="00043D81" w:rsidRPr="00043D81" w:rsidRDefault="009E26CA" w:rsidP="003B1A9C">
      <w:pPr>
        <w:spacing w:before="8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043D81" w:rsidRPr="00043D81">
        <w:rPr>
          <w:rFonts w:ascii="Times New Roman" w:hAnsi="Times New Roman" w:cs="Times New Roman"/>
          <w:b/>
          <w:i/>
          <w:sz w:val="32"/>
          <w:szCs w:val="32"/>
        </w:rPr>
        <w:t>Требования к уровню подготовки учащихся.</w:t>
      </w:r>
    </w:p>
    <w:p w:rsidR="00043D81" w:rsidRP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 xml:space="preserve">Учащиеся будут </w:t>
      </w:r>
      <w:r w:rsidR="00972F68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043D81">
        <w:rPr>
          <w:rFonts w:ascii="Times New Roman" w:hAnsi="Times New Roman" w:cs="Times New Roman"/>
          <w:sz w:val="28"/>
          <w:szCs w:val="28"/>
        </w:rPr>
        <w:t>о:</w:t>
      </w:r>
    </w:p>
    <w:p w:rsidR="00043D81" w:rsidRP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сольном и ансамблевом пении;</w:t>
      </w:r>
    </w:p>
    <w:p w:rsid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академической манере пения;</w:t>
      </w:r>
    </w:p>
    <w:p w:rsidR="003B1A9C" w:rsidRPr="00043D81" w:rsidRDefault="003B1A9C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эстрадной манере пения;</w:t>
      </w:r>
    </w:p>
    <w:p w:rsidR="00043D81" w:rsidRP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чистоте интонации звучания;</w:t>
      </w:r>
    </w:p>
    <w:p w:rsidR="00043D81" w:rsidRP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певческом  дыхании и его отличии от обычного  дыхания;</w:t>
      </w:r>
    </w:p>
    <w:p w:rsidR="00043D81" w:rsidRP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 xml:space="preserve">   иметь понятие о:</w:t>
      </w:r>
    </w:p>
    <w:p w:rsidR="00043D81" w:rsidRP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голосовом аппарате;</w:t>
      </w:r>
    </w:p>
    <w:p w:rsid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чёткой  дикции и артикуляции.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мягкой и твёрдой атаке звукообразования;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чистоте интонирования;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полётности звука;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единстве текста и музыки;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о том, что такое опора звука, резонаторы, регистры;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о кантиленном пении;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о значении  поэтического текста в речи и пении.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Они смогут соединять пластику движения с академическим пением и постепенно усвоят: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как без зажима открывать рот;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брать дыхание, закреплять и распределять его;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петь более длинные фразы на одном дыхании;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петь соло и в ансамбле;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петь с сопровождением  инструмента и без сопровождения;</w:t>
      </w:r>
    </w:p>
    <w:p w:rsidR="00972F68" w:rsidRPr="00043D81" w:rsidRDefault="00972F68" w:rsidP="009E26C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- беречь голос.</w:t>
      </w:r>
    </w:p>
    <w:p w:rsidR="00043D81" w:rsidRPr="00043D81" w:rsidRDefault="00043D81" w:rsidP="003B1A9C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Учащиеся будут уметь:</w:t>
      </w:r>
    </w:p>
    <w:p w:rsidR="00972F68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петь короткие фразы на одном дыхании</w:t>
      </w:r>
    </w:p>
    <w:p w:rsidR="00043D81" w:rsidRP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выполнять вокальные упражнения для развития певческого голоса;</w:t>
      </w:r>
    </w:p>
    <w:p w:rsid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- учиться беречь свой голос от перегрузок:</w:t>
      </w:r>
    </w:p>
    <w:p w:rsidR="00972F68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петь в академической манере;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в эстрадной манере;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использовать спокойный вдох и экономный выдох при фонации;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менять характер и силу звучания в разнохарактерных произведениях;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петь без поддержки инструмента, сохраняя чистоту интонаций;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эмоционально и выразительно передавать настроение музыкального произведения;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вырабатывать динамические оттенки в пении;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работать над сглаживанием регистров (грудной, головной);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вырабатывать округлый звук, округлять гласные и четко произносить согласные;</w:t>
      </w:r>
    </w:p>
    <w:p w:rsidR="00972F68" w:rsidRPr="00043D81" w:rsidRDefault="00972F68" w:rsidP="00972F6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– петь легато, нон легато, стаккато.</w:t>
      </w:r>
    </w:p>
    <w:p w:rsidR="00043D81" w:rsidRPr="00043D81" w:rsidRDefault="00043D81" w:rsidP="003B1A9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D81">
        <w:rPr>
          <w:rFonts w:ascii="Times New Roman" w:hAnsi="Times New Roman" w:cs="Times New Roman"/>
          <w:sz w:val="28"/>
          <w:szCs w:val="28"/>
        </w:rPr>
        <w:t>К концу ка</w:t>
      </w:r>
      <w:r w:rsidR="003B1A9C">
        <w:rPr>
          <w:rFonts w:ascii="Times New Roman" w:hAnsi="Times New Roman" w:cs="Times New Roman"/>
          <w:sz w:val="28"/>
          <w:szCs w:val="28"/>
        </w:rPr>
        <w:t>ждого полугодия дети выучат от 3 до 8</w:t>
      </w:r>
      <w:r w:rsidRPr="00043D81">
        <w:rPr>
          <w:rFonts w:ascii="Times New Roman" w:hAnsi="Times New Roman" w:cs="Times New Roman"/>
          <w:sz w:val="28"/>
          <w:szCs w:val="28"/>
        </w:rPr>
        <w:t xml:space="preserve"> произведений: русские народные песни и песни разных народов, русская и западная </w:t>
      </w:r>
      <w:r w:rsidRPr="00043D81">
        <w:rPr>
          <w:rFonts w:ascii="Times New Roman" w:hAnsi="Times New Roman" w:cs="Times New Roman"/>
          <w:sz w:val="28"/>
          <w:szCs w:val="28"/>
        </w:rPr>
        <w:lastRenderedPageBreak/>
        <w:t>классика, современные песни для детей (диапазон голоса ДО1 – ФА1, ФА2 – СОЛЬ2) и примут участие в итоговом концерте (не более 2-х песен).</w:t>
      </w:r>
    </w:p>
    <w:p w:rsidR="005424A2" w:rsidRPr="00B11A11" w:rsidRDefault="005424A2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D44C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2619E">
        <w:rPr>
          <w:rFonts w:ascii="Times New Roman" w:hAnsi="Times New Roman"/>
          <w:b/>
          <w:sz w:val="24"/>
          <w:szCs w:val="24"/>
        </w:rPr>
        <w:t xml:space="preserve">. </w:t>
      </w:r>
      <w:r w:rsidRPr="003E2D8C">
        <w:rPr>
          <w:rFonts w:ascii="Times New Roman" w:hAnsi="Times New Roman"/>
          <w:b/>
          <w:sz w:val="24"/>
          <w:szCs w:val="24"/>
        </w:rPr>
        <w:t>ФОРМЫ И МЕТОДЫ КОНТРОЛЯ</w:t>
      </w:r>
      <w:r>
        <w:rPr>
          <w:rFonts w:ascii="Times New Roman" w:hAnsi="Times New Roman"/>
          <w:b/>
          <w:sz w:val="24"/>
          <w:szCs w:val="24"/>
        </w:rPr>
        <w:t>.</w:t>
      </w:r>
      <w:r w:rsidRPr="002261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</w:t>
      </w:r>
      <w:r w:rsidRPr="003E2D8C">
        <w:rPr>
          <w:rFonts w:ascii="Times New Roman" w:hAnsi="Times New Roman"/>
          <w:b/>
          <w:sz w:val="24"/>
          <w:szCs w:val="24"/>
        </w:rPr>
        <w:t xml:space="preserve"> ОЦЕНОК</w:t>
      </w:r>
    </w:p>
    <w:p w:rsidR="009177ED" w:rsidRDefault="00D52F43" w:rsidP="009E26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9E26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3F373D" w:rsidRDefault="00125740" w:rsidP="009E26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>. Например, промежуточная аттестация может проводиться каждое полугод</w:t>
      </w:r>
      <w:r w:rsidR="003F373D">
        <w:rPr>
          <w:rFonts w:ascii="Times New Roman" w:hAnsi="Times New Roman"/>
          <w:sz w:val="28"/>
          <w:szCs w:val="28"/>
        </w:rPr>
        <w:t>ие или один раз в год. Лучшей формой текущего контроля является участие учащихся в школьных, городских, краевых концертах.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5740" w:rsidRPr="00125740" w:rsidRDefault="00125740" w:rsidP="009E26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3F373D">
        <w:rPr>
          <w:rFonts w:ascii="Times New Roman" w:hAnsi="Times New Roman"/>
          <w:sz w:val="28"/>
          <w:szCs w:val="28"/>
        </w:rPr>
        <w:t xml:space="preserve">применяется </w:t>
      </w:r>
      <w:r w:rsidR="00DD71E1">
        <w:rPr>
          <w:rFonts w:ascii="Times New Roman" w:hAnsi="Times New Roman"/>
          <w:sz w:val="28"/>
          <w:szCs w:val="28"/>
        </w:rPr>
        <w:t xml:space="preserve">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9E26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9E26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9E26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9E26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</w:t>
      </w:r>
      <w:r w:rsidR="004C1719">
        <w:rPr>
          <w:rFonts w:ascii="Times New Roman" w:hAnsi="Times New Roman" w:cs="Times New Roman"/>
          <w:sz w:val="28"/>
          <w:szCs w:val="28"/>
        </w:rPr>
        <w:t>м, ансамблевом исполнительстве,</w:t>
      </w:r>
    </w:p>
    <w:p w:rsidR="00D52F43" w:rsidRDefault="00F35C5A" w:rsidP="009E26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125740" w:rsidRDefault="00DD71E1" w:rsidP="009E26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D52F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32CB">
        <w:rPr>
          <w:rFonts w:ascii="Times New Roman" w:hAnsi="Times New Roman"/>
          <w:b/>
          <w:sz w:val="24"/>
          <w:szCs w:val="24"/>
        </w:rPr>
        <w:t>.</w:t>
      </w:r>
      <w:r w:rsidRPr="005775EE">
        <w:rPr>
          <w:rFonts w:ascii="Times New Roman" w:hAnsi="Times New Roman"/>
          <w:b/>
          <w:sz w:val="24"/>
          <w:szCs w:val="24"/>
        </w:rPr>
        <w:t xml:space="preserve"> </w:t>
      </w:r>
      <w:r w:rsidRPr="001F3383">
        <w:rPr>
          <w:rFonts w:ascii="Times New Roman" w:hAnsi="Times New Roman"/>
          <w:b/>
          <w:sz w:val="24"/>
          <w:szCs w:val="24"/>
        </w:rPr>
        <w:t>МЕТОДИЧЕСКОЕ ОБ</w:t>
      </w:r>
      <w:r>
        <w:rPr>
          <w:rFonts w:ascii="Times New Roman" w:hAnsi="Times New Roman"/>
          <w:b/>
          <w:sz w:val="24"/>
          <w:szCs w:val="24"/>
        </w:rPr>
        <w:t>Е</w:t>
      </w:r>
      <w:r w:rsidRPr="001F3383">
        <w:rPr>
          <w:rFonts w:ascii="Times New Roman" w:hAnsi="Times New Roman"/>
          <w:b/>
          <w:sz w:val="24"/>
          <w:szCs w:val="24"/>
        </w:rPr>
        <w:t>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9E26CA" w:rsidP="00D44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="00D44C95">
        <w:rPr>
          <w:rFonts w:ascii="Times New Roman" w:hAnsi="Times New Roman" w:cs="Times New Roman"/>
          <w:sz w:val="28"/>
          <w:szCs w:val="28"/>
        </w:rPr>
        <w:t xml:space="preserve">срок реализации программы учебного предмета позволяет:  </w:t>
      </w:r>
      <w:r w:rsidR="00D44C95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44C95">
        <w:rPr>
          <w:rFonts w:ascii="Times New Roman" w:hAnsi="Times New Roman" w:cs="Times New Roman"/>
          <w:sz w:val="28"/>
          <w:szCs w:val="28"/>
        </w:rPr>
        <w:t>продолжить самостоятельные занятия, музицировать для себя и друзей, участвовать в 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="00D44C95"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 w:rsidR="00D44C95"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="00D44C95"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D44C9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lastRenderedPageBreak/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</w:t>
      </w:r>
      <w:r w:rsidR="009E26CA">
        <w:rPr>
          <w:rFonts w:ascii="Times New Roman" w:hAnsi="Times New Roman" w:cs="Times New Roman"/>
          <w:sz w:val="28"/>
          <w:szCs w:val="28"/>
        </w:rPr>
        <w:t xml:space="preserve"> вокального пения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исполнителях и композиторах.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4C1719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эстрадных и бардовских песен, опыт </w:t>
      </w:r>
      <w:r w:rsidR="004C1719">
        <w:rPr>
          <w:rFonts w:ascii="Times New Roman" w:hAnsi="Times New Roman" w:cs="Times New Roman"/>
          <w:sz w:val="28"/>
          <w:szCs w:val="28"/>
        </w:rPr>
        <w:t xml:space="preserve">пения 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</w:t>
      </w:r>
      <w:r w:rsidR="004C1719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зависят от индивидуальных способностей и возможностей учащихся, степени развития музыкального слуха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D123D" w:rsidRDefault="003D123D" w:rsidP="009E2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3D123D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lastRenderedPageBreak/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A1780" w:rsidRPr="003A1780" w:rsidRDefault="003A1780" w:rsidP="003A1780">
      <w:pPr>
        <w:rPr>
          <w:lang w:eastAsia="ru-RU"/>
        </w:rPr>
      </w:pPr>
    </w:p>
    <w:p w:rsidR="003A1780" w:rsidRDefault="003A1780" w:rsidP="003A1780">
      <w:pPr>
        <w:pStyle w:val="40"/>
        <w:shd w:val="clear" w:color="auto" w:fill="auto"/>
        <w:tabs>
          <w:tab w:val="left" w:pos="2501"/>
        </w:tabs>
        <w:spacing w:before="0" w:after="240" w:line="276" w:lineRule="auto"/>
        <w:ind w:left="1920"/>
        <w:rPr>
          <w:sz w:val="28"/>
          <w:szCs w:val="28"/>
        </w:rPr>
      </w:pPr>
      <w:r>
        <w:rPr>
          <w:color w:val="000000"/>
          <w:sz w:val="28"/>
          <w:szCs w:val="28"/>
        </w:rPr>
        <w:t>1. Список рекомендуемых нотных сборников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1. Беляев В. Песни с сопровождением фортепиано «Творите добрые дела»,  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«Владос-пресс», г.Москва, 2004 г. 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2. Весенняя капель, песни для детей, сост. О.Вдовиченко, «Окарина»,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г.Новосибирск, 2010 г.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3. Дубравин Я. Все начинается со школьного звонка, «Композитор», 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г.Санкт-Петербург, 2000 г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4. Казачок Л. Хорошо вдвоем, песни для детей, «Композитор»,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г.Санкт-Петербург, 2002 г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5. Каплунова И., Новоскольцева И. Я живу в России, «Композитор», г.Санкт-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Петербург, 2006 г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6. Кокина Н.А. Любимые песни малышей, «Музыка», г.Москва, 2002 г.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7. Лирический альбом, сост. Л.Чустова, «Владос», г.Москва, 2004 г.</w:t>
      </w:r>
    </w:p>
    <w:p w:rsidR="003A1780" w:rsidRDefault="003A1780" w:rsidP="003A1780">
      <w:pPr>
        <w:pStyle w:val="40"/>
        <w:shd w:val="clear" w:color="auto" w:fill="auto"/>
        <w:tabs>
          <w:tab w:val="left" w:pos="2501"/>
        </w:tabs>
        <w:spacing w:before="0" w:line="240" w:lineRule="auto"/>
        <w:contextualSpacing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8. Мелодия, песни для хора, сост. О.Вдовиченко , «Окарина», г.Новосибирск, </w:t>
      </w:r>
    </w:p>
    <w:p w:rsidR="003A1780" w:rsidRDefault="003A1780" w:rsidP="003A1780">
      <w:pPr>
        <w:pStyle w:val="40"/>
        <w:shd w:val="clear" w:color="auto" w:fill="auto"/>
        <w:tabs>
          <w:tab w:val="left" w:pos="2501"/>
        </w:tabs>
        <w:spacing w:before="0" w:line="240" w:lineRule="auto"/>
        <w:contextualSpacing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2010 г. </w:t>
      </w:r>
    </w:p>
    <w:p w:rsidR="003A1780" w:rsidRDefault="003A1780" w:rsidP="003A1780">
      <w:pPr>
        <w:pStyle w:val="40"/>
        <w:shd w:val="clear" w:color="auto" w:fill="auto"/>
        <w:tabs>
          <w:tab w:val="left" w:pos="2501"/>
        </w:tabs>
        <w:spacing w:before="0" w:line="240" w:lineRule="auto"/>
        <w:contextualSpacing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9. Нотная папка хормейстера: папка 1, «Дека-ВС», г.Москва, 2008 г.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10. Нотная папка хормейстера: произведения русских  композиторов,  папка  2, 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 «Дека-ВС», г.Москва, 2006 г.                                 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11. Нотная папка хормейстера: народные песни и каноны, папка 3, «Дека-ВС»,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 г.Москва, 2007 г. 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12. Нотная папка хормейстера: произведения зарубежных композиторов, папка 4,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 «Дека-ВС», г.Москва, 2008 г. 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13.Нотная папка хормейстера: произведения русских композиторов-классиков,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 папка 5, «Дека-ВС», г.Москва, 2008 г. 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14. Портнов Г. Смешные и добрые песни, «Композитор», г.Санкт-Петербург,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  2003 г. 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15. Расскажи, мотылек, детские песни, сост. О.Вдовиченко, «Окарина», 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 г.Новосибирск, 2010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16. Русская классика, сост. Б.Селиванов, «Кифара», г.Москва, 2001 г.</w:t>
      </w:r>
    </w:p>
    <w:p w:rsidR="003A1780" w:rsidRDefault="003A1780" w:rsidP="003A1780">
      <w:pPr>
        <w:pStyle w:val="40"/>
        <w:shd w:val="clear" w:color="auto" w:fill="auto"/>
        <w:tabs>
          <w:tab w:val="left" w:pos="1990"/>
        </w:tabs>
        <w:spacing w:before="0" w:line="240" w:lineRule="auto"/>
        <w:contextualSpacing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17. Чудо-лошадка, детские песни, сост. В.Кулев, Ф.Такун, «Современная</w:t>
      </w:r>
    </w:p>
    <w:p w:rsidR="003A1780" w:rsidRDefault="003A1780" w:rsidP="003A1780">
      <w:pPr>
        <w:rPr>
          <w:lang w:eastAsia="ru-RU"/>
        </w:rPr>
      </w:pPr>
    </w:p>
    <w:p w:rsidR="003A1780" w:rsidRDefault="003A1780" w:rsidP="003A178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A1780" w:rsidRDefault="003A1780" w:rsidP="003A178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B0D20" w:rsidRPr="003A1780" w:rsidRDefault="003A1780" w:rsidP="003A178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A1780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Список методической литературы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Апраскина О.А. «Музыкальное воспитание в школе» М 1978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Бернстайн Л. «Концерты для молодежи» Ленинград «Советский композитор» 1991</w:t>
      </w:r>
    </w:p>
    <w:p w:rsidR="00FB0D20" w:rsidRPr="00FB0D20" w:rsidRDefault="00FB0D20" w:rsidP="00FB0D20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FB0D20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Белоброва ЕЮ. Техника эстрадного пения. М., 2000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Бзгиль И. «Практический курс джазовой импровизации» М. 1985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Зильберквит М. «Музыка и ты» М 1989-1990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Милько И.П. «Поговорим о музыки» Минск 1989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Очаковская О. «Пионерский музыкальный клуб» М 1985-1995</w:t>
      </w:r>
    </w:p>
    <w:p w:rsidR="00FB0D20" w:rsidRPr="00FB0D20" w:rsidRDefault="00FB0D20" w:rsidP="00FB0D20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ind w:right="461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B0D20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Огородное Д.Е. Музыкально-певческое воспитание детей в</w:t>
      </w:r>
      <w:r w:rsidRPr="00FB0D2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B0D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общеобразовательной школе. Методическое пособие. Л., «Музыка», </w:t>
      </w:r>
      <w:r w:rsidRPr="00FB0D2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1</w:t>
      </w:r>
      <w:r w:rsidRPr="00FB0D20">
        <w:rPr>
          <w:rFonts w:ascii="Times New Roman" w:hAnsi="Times New Roman" w:cs="Times New Roman"/>
          <w:color w:val="000000"/>
          <w:spacing w:val="-1"/>
          <w:sz w:val="28"/>
          <w:szCs w:val="28"/>
        </w:rPr>
        <w:t>972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Стулова Г.П. «Развитие детского голоса в процессе обучения пению» М 1992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Троицкий А. «Поп-Лексикон» М 1990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Хромушин О. «Учебник джазовой импровизации для ДМШ» С-Петербург 1997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Чугунов Ю. «Гармония в джазе» М 1988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>Емельянов «Развитие голоса, координация и тренинг»</w:t>
      </w:r>
    </w:p>
    <w:p w:rsidR="00FB0D20" w:rsidRPr="00FB0D20" w:rsidRDefault="00FB0D20" w:rsidP="00FB0D20">
      <w:pPr>
        <w:numPr>
          <w:ilvl w:val="0"/>
          <w:numId w:val="15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20">
        <w:rPr>
          <w:rFonts w:ascii="Times New Roman" w:hAnsi="Times New Roman" w:cs="Times New Roman"/>
          <w:sz w:val="28"/>
          <w:szCs w:val="28"/>
        </w:rPr>
        <w:t xml:space="preserve"> Теплов Б. «Психология музыкальных способностей» М 1961</w:t>
      </w:r>
    </w:p>
    <w:p w:rsidR="003D123D" w:rsidRPr="003D123D" w:rsidRDefault="003D123D" w:rsidP="003D123D">
      <w:pPr>
        <w:rPr>
          <w:lang w:eastAsia="ru-RU"/>
        </w:rPr>
      </w:pPr>
    </w:p>
    <w:p w:rsidR="003D123D" w:rsidRPr="003D123D" w:rsidRDefault="003D123D" w:rsidP="003D123D">
      <w:pPr>
        <w:pStyle w:val="aa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123D" w:rsidRPr="003D123D" w:rsidRDefault="003D123D" w:rsidP="003D12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23D" w:rsidRPr="003D123D" w:rsidRDefault="003D123D" w:rsidP="003D123D">
      <w:pPr>
        <w:pStyle w:val="a7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Pr="003D123D" w:rsidRDefault="003D123D" w:rsidP="003D1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C1E" w:rsidRPr="0037412D" w:rsidRDefault="00195C1E" w:rsidP="005424A2">
      <w:pPr>
        <w:rPr>
          <w:rFonts w:ascii="Times New Roman" w:hAnsi="Times New Roman" w:cs="Times New Roman"/>
          <w:b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5F0593">
      <w:pPr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37412D" w:rsidSect="006A2D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3A" w:rsidRDefault="0055113A" w:rsidP="009A327B">
      <w:pPr>
        <w:spacing w:after="0" w:line="240" w:lineRule="auto"/>
      </w:pPr>
      <w:r>
        <w:separator/>
      </w:r>
    </w:p>
  </w:endnote>
  <w:endnote w:type="continuationSeparator" w:id="0">
    <w:p w:rsidR="0055113A" w:rsidRDefault="0055113A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3A" w:rsidRDefault="0055113A" w:rsidP="009A327B">
      <w:pPr>
        <w:spacing w:after="0" w:line="240" w:lineRule="auto"/>
      </w:pPr>
      <w:r>
        <w:separator/>
      </w:r>
    </w:p>
  </w:footnote>
  <w:footnote w:type="continuationSeparator" w:id="0">
    <w:p w:rsidR="0055113A" w:rsidRDefault="0055113A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42"/>
    </w:sdtPr>
    <w:sdtContent>
      <w:p w:rsidR="003A1780" w:rsidRDefault="004F0192">
        <w:pPr>
          <w:pStyle w:val="a3"/>
          <w:jc w:val="center"/>
        </w:pPr>
        <w:fldSimple w:instr=" PAGE   \* MERGEFORMAT ">
          <w:r w:rsidR="00AD04CB">
            <w:rPr>
              <w:noProof/>
            </w:rPr>
            <w:t>1</w:t>
          </w:r>
        </w:fldSimple>
      </w:p>
    </w:sdtContent>
  </w:sdt>
  <w:p w:rsidR="003A1780" w:rsidRDefault="003A17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7A03307"/>
    <w:multiLevelType w:val="hybridMultilevel"/>
    <w:tmpl w:val="9A425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40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DE0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4A4089"/>
    <w:multiLevelType w:val="hybridMultilevel"/>
    <w:tmpl w:val="9BC2E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1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F56DAF"/>
    <w:multiLevelType w:val="hybridMultilevel"/>
    <w:tmpl w:val="DA4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06AB7"/>
    <w:rsid w:val="000101FE"/>
    <w:rsid w:val="000119F2"/>
    <w:rsid w:val="00030BAC"/>
    <w:rsid w:val="00043D81"/>
    <w:rsid w:val="00044B12"/>
    <w:rsid w:val="000465FD"/>
    <w:rsid w:val="00090A9A"/>
    <w:rsid w:val="0009216B"/>
    <w:rsid w:val="00094DB4"/>
    <w:rsid w:val="00096976"/>
    <w:rsid w:val="000A11F7"/>
    <w:rsid w:val="000B7E13"/>
    <w:rsid w:val="000C20AE"/>
    <w:rsid w:val="000D04E1"/>
    <w:rsid w:val="000D1F54"/>
    <w:rsid w:val="000F367D"/>
    <w:rsid w:val="00101748"/>
    <w:rsid w:val="00104273"/>
    <w:rsid w:val="001133B9"/>
    <w:rsid w:val="00116892"/>
    <w:rsid w:val="001205BB"/>
    <w:rsid w:val="00125740"/>
    <w:rsid w:val="00130E11"/>
    <w:rsid w:val="00145A2A"/>
    <w:rsid w:val="00150B41"/>
    <w:rsid w:val="001814B2"/>
    <w:rsid w:val="00183CB9"/>
    <w:rsid w:val="00185376"/>
    <w:rsid w:val="001942A5"/>
    <w:rsid w:val="00195ABA"/>
    <w:rsid w:val="00195C1E"/>
    <w:rsid w:val="001A2018"/>
    <w:rsid w:val="001A7ED9"/>
    <w:rsid w:val="001B146D"/>
    <w:rsid w:val="001D2317"/>
    <w:rsid w:val="001D6EC5"/>
    <w:rsid w:val="00231A2A"/>
    <w:rsid w:val="002333C1"/>
    <w:rsid w:val="0023742E"/>
    <w:rsid w:val="00241850"/>
    <w:rsid w:val="00250C6E"/>
    <w:rsid w:val="00250CCF"/>
    <w:rsid w:val="00254BA7"/>
    <w:rsid w:val="0027468F"/>
    <w:rsid w:val="00283BAF"/>
    <w:rsid w:val="0028535B"/>
    <w:rsid w:val="00294D57"/>
    <w:rsid w:val="002960EA"/>
    <w:rsid w:val="002B37EA"/>
    <w:rsid w:val="002B60C7"/>
    <w:rsid w:val="002C0732"/>
    <w:rsid w:val="002D304E"/>
    <w:rsid w:val="002E452B"/>
    <w:rsid w:val="002E4A01"/>
    <w:rsid w:val="002E4C86"/>
    <w:rsid w:val="002E62FF"/>
    <w:rsid w:val="002F5015"/>
    <w:rsid w:val="00304364"/>
    <w:rsid w:val="00304937"/>
    <w:rsid w:val="003116F4"/>
    <w:rsid w:val="00314D2D"/>
    <w:rsid w:val="003253C5"/>
    <w:rsid w:val="00330127"/>
    <w:rsid w:val="00332041"/>
    <w:rsid w:val="00332AC0"/>
    <w:rsid w:val="00340098"/>
    <w:rsid w:val="003554B1"/>
    <w:rsid w:val="003678F7"/>
    <w:rsid w:val="0037412D"/>
    <w:rsid w:val="00395EEE"/>
    <w:rsid w:val="003A073F"/>
    <w:rsid w:val="003A1780"/>
    <w:rsid w:val="003B1A9C"/>
    <w:rsid w:val="003B70C4"/>
    <w:rsid w:val="003D0C7F"/>
    <w:rsid w:val="003D123D"/>
    <w:rsid w:val="003D42ED"/>
    <w:rsid w:val="003D4A3F"/>
    <w:rsid w:val="003E4F8C"/>
    <w:rsid w:val="003E66F5"/>
    <w:rsid w:val="003F373D"/>
    <w:rsid w:val="003F3A98"/>
    <w:rsid w:val="003F3EDC"/>
    <w:rsid w:val="003F536E"/>
    <w:rsid w:val="00402106"/>
    <w:rsid w:val="00410270"/>
    <w:rsid w:val="00454232"/>
    <w:rsid w:val="00454A56"/>
    <w:rsid w:val="00456E97"/>
    <w:rsid w:val="00457037"/>
    <w:rsid w:val="0045735A"/>
    <w:rsid w:val="0045773C"/>
    <w:rsid w:val="004648AC"/>
    <w:rsid w:val="00467C44"/>
    <w:rsid w:val="00477A1B"/>
    <w:rsid w:val="004836AE"/>
    <w:rsid w:val="004C1719"/>
    <w:rsid w:val="004C77BB"/>
    <w:rsid w:val="004D16BE"/>
    <w:rsid w:val="004D25EB"/>
    <w:rsid w:val="004F0192"/>
    <w:rsid w:val="00504219"/>
    <w:rsid w:val="0050589C"/>
    <w:rsid w:val="0051037E"/>
    <w:rsid w:val="00523180"/>
    <w:rsid w:val="005379C3"/>
    <w:rsid w:val="005424A2"/>
    <w:rsid w:val="0054667C"/>
    <w:rsid w:val="00547B7D"/>
    <w:rsid w:val="0055113A"/>
    <w:rsid w:val="005523C5"/>
    <w:rsid w:val="005531C7"/>
    <w:rsid w:val="00596E63"/>
    <w:rsid w:val="00597D7B"/>
    <w:rsid w:val="005A1128"/>
    <w:rsid w:val="005A49EF"/>
    <w:rsid w:val="005B44A3"/>
    <w:rsid w:val="005D1F8C"/>
    <w:rsid w:val="005D2388"/>
    <w:rsid w:val="005F0593"/>
    <w:rsid w:val="005F1EAC"/>
    <w:rsid w:val="005F4761"/>
    <w:rsid w:val="00600BD4"/>
    <w:rsid w:val="006028BD"/>
    <w:rsid w:val="006125CF"/>
    <w:rsid w:val="00646259"/>
    <w:rsid w:val="00653631"/>
    <w:rsid w:val="0065621C"/>
    <w:rsid w:val="00666253"/>
    <w:rsid w:val="006704BC"/>
    <w:rsid w:val="006915A0"/>
    <w:rsid w:val="006A2DDC"/>
    <w:rsid w:val="006A7EC3"/>
    <w:rsid w:val="006B59F2"/>
    <w:rsid w:val="006B5D98"/>
    <w:rsid w:val="006C2B75"/>
    <w:rsid w:val="006D5371"/>
    <w:rsid w:val="006D65CD"/>
    <w:rsid w:val="006F6763"/>
    <w:rsid w:val="00705CC7"/>
    <w:rsid w:val="00712ED7"/>
    <w:rsid w:val="00713285"/>
    <w:rsid w:val="00725397"/>
    <w:rsid w:val="0073090A"/>
    <w:rsid w:val="0073401C"/>
    <w:rsid w:val="007638A3"/>
    <w:rsid w:val="00765303"/>
    <w:rsid w:val="007654A3"/>
    <w:rsid w:val="00770759"/>
    <w:rsid w:val="007A700A"/>
    <w:rsid w:val="007C408B"/>
    <w:rsid w:val="007C74D4"/>
    <w:rsid w:val="007D1629"/>
    <w:rsid w:val="007E6EB8"/>
    <w:rsid w:val="007F2165"/>
    <w:rsid w:val="0080262F"/>
    <w:rsid w:val="00820D54"/>
    <w:rsid w:val="00821688"/>
    <w:rsid w:val="00821EC1"/>
    <w:rsid w:val="008368E4"/>
    <w:rsid w:val="0084001E"/>
    <w:rsid w:val="0084748A"/>
    <w:rsid w:val="00871705"/>
    <w:rsid w:val="008742BB"/>
    <w:rsid w:val="00875867"/>
    <w:rsid w:val="008830D4"/>
    <w:rsid w:val="0088515D"/>
    <w:rsid w:val="00885B6A"/>
    <w:rsid w:val="008966C7"/>
    <w:rsid w:val="008A4187"/>
    <w:rsid w:val="008A5521"/>
    <w:rsid w:val="008B5241"/>
    <w:rsid w:val="008C492B"/>
    <w:rsid w:val="008D43BF"/>
    <w:rsid w:val="008E2B91"/>
    <w:rsid w:val="00902E7F"/>
    <w:rsid w:val="009177ED"/>
    <w:rsid w:val="00924466"/>
    <w:rsid w:val="00927F22"/>
    <w:rsid w:val="00942910"/>
    <w:rsid w:val="00955B2D"/>
    <w:rsid w:val="00963F5A"/>
    <w:rsid w:val="00966799"/>
    <w:rsid w:val="00967681"/>
    <w:rsid w:val="00971309"/>
    <w:rsid w:val="00972F68"/>
    <w:rsid w:val="00980233"/>
    <w:rsid w:val="00993235"/>
    <w:rsid w:val="009963D7"/>
    <w:rsid w:val="009A327B"/>
    <w:rsid w:val="009A6C8C"/>
    <w:rsid w:val="009B20BA"/>
    <w:rsid w:val="009D5108"/>
    <w:rsid w:val="009E26CA"/>
    <w:rsid w:val="009E2993"/>
    <w:rsid w:val="009F2FA4"/>
    <w:rsid w:val="00A01622"/>
    <w:rsid w:val="00A046D6"/>
    <w:rsid w:val="00A20C42"/>
    <w:rsid w:val="00A36518"/>
    <w:rsid w:val="00A37774"/>
    <w:rsid w:val="00A5668F"/>
    <w:rsid w:val="00A60C8B"/>
    <w:rsid w:val="00A764D1"/>
    <w:rsid w:val="00A8197D"/>
    <w:rsid w:val="00AA7F6E"/>
    <w:rsid w:val="00AB484B"/>
    <w:rsid w:val="00AC6F54"/>
    <w:rsid w:val="00AD04CB"/>
    <w:rsid w:val="00AD7568"/>
    <w:rsid w:val="00AF3584"/>
    <w:rsid w:val="00AF6228"/>
    <w:rsid w:val="00B11A11"/>
    <w:rsid w:val="00B13163"/>
    <w:rsid w:val="00B163EF"/>
    <w:rsid w:val="00B34FDE"/>
    <w:rsid w:val="00B3682D"/>
    <w:rsid w:val="00B438E7"/>
    <w:rsid w:val="00B5314D"/>
    <w:rsid w:val="00B62430"/>
    <w:rsid w:val="00B62EF0"/>
    <w:rsid w:val="00B727A5"/>
    <w:rsid w:val="00B7477B"/>
    <w:rsid w:val="00B838FB"/>
    <w:rsid w:val="00B926F4"/>
    <w:rsid w:val="00BA1F54"/>
    <w:rsid w:val="00BA4CD6"/>
    <w:rsid w:val="00BA6A02"/>
    <w:rsid w:val="00BD29AE"/>
    <w:rsid w:val="00BD76C8"/>
    <w:rsid w:val="00BF0147"/>
    <w:rsid w:val="00BF5B04"/>
    <w:rsid w:val="00C01F80"/>
    <w:rsid w:val="00C042CE"/>
    <w:rsid w:val="00C05B65"/>
    <w:rsid w:val="00C1345D"/>
    <w:rsid w:val="00C15AFA"/>
    <w:rsid w:val="00C2502D"/>
    <w:rsid w:val="00C2507C"/>
    <w:rsid w:val="00C2587D"/>
    <w:rsid w:val="00C60502"/>
    <w:rsid w:val="00C72CF3"/>
    <w:rsid w:val="00C77C4E"/>
    <w:rsid w:val="00C81580"/>
    <w:rsid w:val="00C865D0"/>
    <w:rsid w:val="00C871A4"/>
    <w:rsid w:val="00C93428"/>
    <w:rsid w:val="00C956F7"/>
    <w:rsid w:val="00CA01D5"/>
    <w:rsid w:val="00CF665D"/>
    <w:rsid w:val="00D11E7E"/>
    <w:rsid w:val="00D21728"/>
    <w:rsid w:val="00D2263E"/>
    <w:rsid w:val="00D24900"/>
    <w:rsid w:val="00D35D8F"/>
    <w:rsid w:val="00D447A5"/>
    <w:rsid w:val="00D448A2"/>
    <w:rsid w:val="00D44C95"/>
    <w:rsid w:val="00D52F43"/>
    <w:rsid w:val="00D60AE6"/>
    <w:rsid w:val="00D63ED0"/>
    <w:rsid w:val="00D704F6"/>
    <w:rsid w:val="00D710F0"/>
    <w:rsid w:val="00D768B2"/>
    <w:rsid w:val="00D7700B"/>
    <w:rsid w:val="00D77050"/>
    <w:rsid w:val="00D87944"/>
    <w:rsid w:val="00DA1BC2"/>
    <w:rsid w:val="00DA47DF"/>
    <w:rsid w:val="00DB3E28"/>
    <w:rsid w:val="00DB7C19"/>
    <w:rsid w:val="00DC1D6E"/>
    <w:rsid w:val="00DC3D64"/>
    <w:rsid w:val="00DD71E1"/>
    <w:rsid w:val="00DE3D97"/>
    <w:rsid w:val="00DE42AC"/>
    <w:rsid w:val="00DF798D"/>
    <w:rsid w:val="00E14A9D"/>
    <w:rsid w:val="00E33298"/>
    <w:rsid w:val="00E52EAF"/>
    <w:rsid w:val="00E603AB"/>
    <w:rsid w:val="00E649B9"/>
    <w:rsid w:val="00E9452D"/>
    <w:rsid w:val="00EA3E76"/>
    <w:rsid w:val="00EB529B"/>
    <w:rsid w:val="00ED0219"/>
    <w:rsid w:val="00EE11F0"/>
    <w:rsid w:val="00EE19F0"/>
    <w:rsid w:val="00EF582C"/>
    <w:rsid w:val="00F0185E"/>
    <w:rsid w:val="00F143F3"/>
    <w:rsid w:val="00F35C5A"/>
    <w:rsid w:val="00F40101"/>
    <w:rsid w:val="00F52D66"/>
    <w:rsid w:val="00F538A3"/>
    <w:rsid w:val="00F5593B"/>
    <w:rsid w:val="00F61CDC"/>
    <w:rsid w:val="00F661D1"/>
    <w:rsid w:val="00F67AFC"/>
    <w:rsid w:val="00F73908"/>
    <w:rsid w:val="00F747D9"/>
    <w:rsid w:val="00F90208"/>
    <w:rsid w:val="00FA35D4"/>
    <w:rsid w:val="00FA4B59"/>
    <w:rsid w:val="00FB0D20"/>
    <w:rsid w:val="00FC4E72"/>
    <w:rsid w:val="00FD2144"/>
    <w:rsid w:val="00FD322C"/>
    <w:rsid w:val="00FD7A4F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A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4B59"/>
    <w:rPr>
      <w:rFonts w:ascii="Tahoma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locked/>
    <w:rsid w:val="003A1780"/>
    <w:rPr>
      <w:rFonts w:eastAsia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1780"/>
    <w:pPr>
      <w:widowControl w:val="0"/>
      <w:shd w:val="clear" w:color="auto" w:fill="FFFFFF"/>
      <w:suppressAutoHyphens w:val="0"/>
      <w:spacing w:before="360"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6C24-DDBB-4ADA-A4FC-E8C350F8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22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78</cp:revision>
  <dcterms:created xsi:type="dcterms:W3CDTF">2013-09-21T20:04:00Z</dcterms:created>
  <dcterms:modified xsi:type="dcterms:W3CDTF">2019-07-18T10:03:00Z</dcterms:modified>
</cp:coreProperties>
</file>