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8.35pt;height:658pt">
            <v:imagedata r:id="rId8" o:title=""/>
          </v:shape>
        </w:pict>
      </w:r>
    </w:p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01C00" w:rsidRDefault="00B61F64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61F64">
        <w:rPr>
          <w:rFonts w:ascii="Times New Roman" w:hAnsi="Times New Roman"/>
          <w:b/>
          <w:sz w:val="28"/>
          <w:szCs w:val="28"/>
          <w:lang w:eastAsia="ru-RU"/>
        </w:rPr>
        <w:lastRenderedPageBreak/>
        <w:pict>
          <v:shape id="_x0000_i1025" type="#_x0000_t75" style="width:478.35pt;height:658pt">
            <v:imagedata r:id="rId9" o:title=""/>
          </v:shape>
        </w:pict>
      </w:r>
    </w:p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4FBC" w:rsidRDefault="00FB4FBC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ind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eastAsia="ru-RU"/>
        </w:rPr>
        <w:lastRenderedPageBreak/>
        <w:t>Структура программы учебного предмета</w:t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smartTag w:uri="urn:schemas-microsoft-com:office:smarttags" w:element="place">
        <w:r w:rsidRPr="00A76CA9">
          <w:rPr>
            <w:rFonts w:ascii="Times New Roman" w:hAnsi="Times New Roman"/>
            <w:b/>
            <w:sz w:val="28"/>
            <w:szCs w:val="28"/>
            <w:lang w:val="en-US" w:eastAsia="ru-RU"/>
          </w:rPr>
          <w:t>I</w:t>
        </w:r>
        <w:r w:rsidRPr="00A76CA9">
          <w:rPr>
            <w:rFonts w:ascii="Times New Roman" w:hAnsi="Times New Roman"/>
            <w:b/>
            <w:sz w:val="28"/>
            <w:szCs w:val="28"/>
            <w:lang w:eastAsia="ru-RU"/>
          </w:rPr>
          <w:t>.</w:t>
        </w:r>
      </w:smartTag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>Пояснительная записка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i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sz w:val="28"/>
          <w:szCs w:val="28"/>
          <w:lang w:eastAsia="ru-RU"/>
        </w:rPr>
        <w:t>- Характеристика учебного предмета, его место и роль в образовател</w:t>
      </w:r>
      <w:r w:rsidRPr="00A76CA9">
        <w:rPr>
          <w:rFonts w:ascii="Times New Roman" w:hAnsi="Times New Roman"/>
          <w:sz w:val="28"/>
          <w:szCs w:val="28"/>
          <w:lang w:eastAsia="ru-RU"/>
        </w:rPr>
        <w:t>ь</w:t>
      </w:r>
      <w:r w:rsidRPr="00A76CA9">
        <w:rPr>
          <w:rFonts w:ascii="Times New Roman" w:hAnsi="Times New Roman"/>
          <w:sz w:val="28"/>
          <w:szCs w:val="28"/>
          <w:lang w:eastAsia="ru-RU"/>
        </w:rPr>
        <w:t>ном процессе;</w:t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ab/>
        <w:t>- Срок реализации учебного предмета;</w:t>
      </w:r>
    </w:p>
    <w:p w:rsidR="00EA244B" w:rsidRPr="00A76CA9" w:rsidRDefault="00EA244B" w:rsidP="00361DB8">
      <w:pPr>
        <w:ind w:left="708"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Объем учебного времени, предусмотренный учебным планом </w:t>
      </w:r>
      <w:r w:rsidRPr="00A76CA9">
        <w:rPr>
          <w:rFonts w:ascii="Times New Roman" w:hAnsi="Times New Roman"/>
          <w:sz w:val="28"/>
          <w:szCs w:val="28"/>
          <w:lang w:eastAsia="ru-RU"/>
        </w:rPr>
        <w:t>образ</w:t>
      </w:r>
      <w:r w:rsidRPr="00A76CA9">
        <w:rPr>
          <w:rFonts w:ascii="Times New Roman" w:hAnsi="Times New Roman"/>
          <w:sz w:val="28"/>
          <w:szCs w:val="28"/>
          <w:lang w:eastAsia="ru-RU"/>
        </w:rPr>
        <w:t>о</w:t>
      </w:r>
      <w:r w:rsidRPr="00A76CA9">
        <w:rPr>
          <w:rFonts w:ascii="Times New Roman" w:hAnsi="Times New Roman"/>
          <w:sz w:val="28"/>
          <w:szCs w:val="28"/>
          <w:lang w:eastAsia="ru-RU"/>
        </w:rPr>
        <w:t>вательного</w:t>
      </w:r>
      <w:r w:rsidRPr="00361D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76CA9">
        <w:rPr>
          <w:rFonts w:ascii="Times New Roman" w:hAnsi="Times New Roman"/>
          <w:sz w:val="28"/>
          <w:szCs w:val="28"/>
          <w:lang w:eastAsia="ru-RU"/>
        </w:rPr>
        <w:t>учреждения на реализацию учебного предмета;</w:t>
      </w:r>
      <w:r w:rsidRPr="00A76CA9">
        <w:rPr>
          <w:rFonts w:ascii="Times New Roman" w:hAnsi="Times New Roman"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ab/>
        <w:t>- Форма проведения учебных аудиторных занятий;</w:t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ab/>
        <w:t>- Цель и задачи учебного предмета;</w:t>
      </w: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i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0"/>
        <w:jc w:val="left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>Содержание учебного предмета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spacing w:before="100" w:beforeAutospacing="1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>Требования к уровню подготовки обучающихся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 xml:space="preserve">.    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 xml:space="preserve">Формы и методы контроля, система оценок 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A76CA9">
        <w:rPr>
          <w:rFonts w:ascii="Times New Roman" w:hAnsi="Times New Roman"/>
          <w:sz w:val="28"/>
          <w:szCs w:val="28"/>
          <w:lang w:eastAsia="ru-RU"/>
        </w:rPr>
        <w:t xml:space="preserve">Аттестация: цели, виды, форма, содержание; </w:t>
      </w:r>
    </w:p>
    <w:p w:rsidR="00EA244B" w:rsidRPr="00A76CA9" w:rsidRDefault="00EA244B" w:rsidP="001C41FD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 xml:space="preserve">            - Контрольные требования на разных этапах обучения;</w:t>
      </w:r>
    </w:p>
    <w:p w:rsidR="00EA244B" w:rsidRPr="00A76CA9" w:rsidRDefault="00EA244B" w:rsidP="00A76CA9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 xml:space="preserve">            - Критерии оценки.</w:t>
      </w:r>
    </w:p>
    <w:p w:rsidR="00EA244B" w:rsidRPr="00A76CA9" w:rsidRDefault="00EA244B" w:rsidP="001C41FD">
      <w:pPr>
        <w:ind w:firstLine="0"/>
        <w:rPr>
          <w:rFonts w:ascii="Times New Roman" w:hAnsi="Times New Roman"/>
          <w:i/>
          <w:sz w:val="28"/>
          <w:szCs w:val="28"/>
          <w:lang w:eastAsia="ru-RU"/>
        </w:rPr>
      </w:pP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>Методическое обеспечение учебного процесса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i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EA244B" w:rsidRPr="00A76CA9" w:rsidRDefault="00EA244B" w:rsidP="001C41FD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ab/>
        <w:t>- Рекомендации по организации самостоятельной работы обучающихся;</w:t>
      </w: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A76CA9">
        <w:rPr>
          <w:rFonts w:ascii="Times New Roman" w:hAnsi="Times New Roman"/>
          <w:b/>
          <w:sz w:val="28"/>
          <w:szCs w:val="28"/>
          <w:lang w:val="en-US" w:eastAsia="ru-RU"/>
        </w:rPr>
        <w:t>VI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 xml:space="preserve">.   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  <w:t>Списки рекомендуемой нотной и методической литературы</w:t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A76CA9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A244B" w:rsidRPr="00A76CA9" w:rsidRDefault="00EA244B" w:rsidP="001C41FD">
      <w:pPr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>- Список рекомендуемой нотной литературы;</w:t>
      </w:r>
    </w:p>
    <w:p w:rsidR="00EA244B" w:rsidRPr="00A76CA9" w:rsidRDefault="00EA244B" w:rsidP="001C41FD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A76CA9">
        <w:rPr>
          <w:rFonts w:ascii="Times New Roman" w:hAnsi="Times New Roman"/>
          <w:sz w:val="28"/>
          <w:szCs w:val="28"/>
          <w:lang w:eastAsia="ru-RU"/>
        </w:rPr>
        <w:tab/>
        <w:t>- Список рекомендуемой методической литературы;</w:t>
      </w:r>
    </w:p>
    <w:p w:rsidR="00EA244B" w:rsidRPr="00A76CA9" w:rsidRDefault="00EA244B" w:rsidP="001C41FD">
      <w:pPr>
        <w:ind w:firstLine="0"/>
        <w:rPr>
          <w:rFonts w:ascii="Times New Roman" w:hAnsi="Times New Roman"/>
          <w:i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708"/>
        <w:jc w:val="left"/>
        <w:rPr>
          <w:rFonts w:ascii="Times New Roman" w:hAnsi="Times New Roman"/>
          <w:i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708"/>
        <w:jc w:val="left"/>
        <w:rPr>
          <w:rFonts w:ascii="Times New Roman" w:hAnsi="Times New Roman"/>
          <w:i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708"/>
        <w:jc w:val="left"/>
        <w:rPr>
          <w:rFonts w:ascii="Times New Roman" w:hAnsi="Times New Roman"/>
          <w:i/>
          <w:sz w:val="28"/>
          <w:szCs w:val="28"/>
          <w:lang w:eastAsia="ru-RU"/>
        </w:rPr>
      </w:pPr>
    </w:p>
    <w:p w:rsidR="00EA244B" w:rsidRPr="00A76CA9" w:rsidRDefault="00EA244B" w:rsidP="001C41FD">
      <w:pPr>
        <w:spacing w:before="100" w:beforeAutospacing="1"/>
        <w:ind w:firstLine="708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EA244B" w:rsidRPr="00A76CA9" w:rsidRDefault="00EA244B" w:rsidP="007A1A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244B" w:rsidRDefault="00EA244B" w:rsidP="002A3CA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lastRenderedPageBreak/>
        <w:t>ПОЯСНИТЕЛЬНАЯ  ЗАПИСКА.</w:t>
      </w:r>
    </w:p>
    <w:p w:rsidR="002A3CAE" w:rsidRPr="00A76CA9" w:rsidRDefault="002A3CAE" w:rsidP="002A3CA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A244B" w:rsidRPr="002A3CAE" w:rsidRDefault="002A3CAE" w:rsidP="002A3CAE">
      <w:pPr>
        <w:jc w:val="left"/>
        <w:rPr>
          <w:rFonts w:ascii="Times New Roman" w:hAnsi="Times New Roman"/>
          <w:sz w:val="28"/>
          <w:szCs w:val="28"/>
        </w:rPr>
      </w:pPr>
      <w:r w:rsidRPr="002A3CAE">
        <w:rPr>
          <w:rFonts w:ascii="Times New Roman" w:hAnsi="Times New Roman"/>
          <w:sz w:val="28"/>
          <w:szCs w:val="28"/>
        </w:rPr>
        <w:t>Музыкальное образование России богато традициями и признанными достижениями.</w:t>
      </w:r>
    </w:p>
    <w:p w:rsidR="002A3CAE" w:rsidRDefault="002A3CAE" w:rsidP="002A3CAE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Современная концепция музыкального образования предполагает созд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ние массового художественного воспитания и образования. </w:t>
      </w:r>
    </w:p>
    <w:p w:rsidR="002A3CAE" w:rsidRDefault="002A3CAE" w:rsidP="002A3CAE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живем в эпоху перемен, реальность общественной жизни такова, что существенно меняется детское мировосприятие. Поэтому коллектив препод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вателей ДМШ №1 города Невинномысска одной из главных задач воспит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тельной работы считает:</w:t>
      </w:r>
    </w:p>
    <w:p w:rsidR="002A3CAE" w:rsidRDefault="002A3CAE" w:rsidP="00387BCF">
      <w:pPr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благоприятных условий для адаптации детей и подрос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ков в новой социально-экономической обстановке</w:t>
      </w:r>
      <w:r w:rsidR="00373A14">
        <w:rPr>
          <w:rFonts w:ascii="Times New Roman" w:hAnsi="Times New Roman"/>
          <w:sz w:val="28"/>
          <w:szCs w:val="28"/>
        </w:rPr>
        <w:t>;</w:t>
      </w:r>
    </w:p>
    <w:p w:rsidR="00373A14" w:rsidRDefault="00373A14" w:rsidP="00387BCF">
      <w:pPr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разностороннее развитие ребенка, опирающееся на его способн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и дарования;</w:t>
      </w:r>
    </w:p>
    <w:p w:rsidR="00373A14" w:rsidRDefault="00373A14" w:rsidP="00373A14">
      <w:pPr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кругозора, эрудиции, развитие патри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тизма, гордости за славную историю родного Отечества;</w:t>
      </w:r>
    </w:p>
    <w:p w:rsidR="00373A14" w:rsidRDefault="00373A14" w:rsidP="00373A14">
      <w:pPr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духовности; </w:t>
      </w:r>
    </w:p>
    <w:p w:rsidR="00373A14" w:rsidRDefault="00373A14" w:rsidP="00373A14">
      <w:pPr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бережного отношения к национальным и культурным богатствам страны и Ставрополья.</w:t>
      </w:r>
    </w:p>
    <w:p w:rsidR="00373A14" w:rsidRPr="002A3CAE" w:rsidRDefault="00373A14" w:rsidP="00387BCF">
      <w:pPr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наиболее способных учеников и их подготовке к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должению обучения в средних и высших профессиональных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зыкальных учреждениях.</w:t>
      </w:r>
    </w:p>
    <w:p w:rsidR="00EA244B" w:rsidRPr="00A76CA9" w:rsidRDefault="00EA244B" w:rsidP="00E21E46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Коллективная игра раскрывает перед юными музыкантами новые грани возможностей: обогащает кругозор, музыкальное восприятие, оттачивает пр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фессионализм, эстетический вкус, ощущение стиля, повышается  общее разв</w:t>
      </w:r>
      <w:r w:rsidRPr="00A76CA9">
        <w:rPr>
          <w:rFonts w:ascii="Times New Roman" w:hAnsi="Times New Roman"/>
          <w:sz w:val="28"/>
          <w:szCs w:val="28"/>
        </w:rPr>
        <w:t>и</w:t>
      </w:r>
      <w:r w:rsidRPr="00A76CA9">
        <w:rPr>
          <w:rFonts w:ascii="Times New Roman" w:hAnsi="Times New Roman"/>
          <w:sz w:val="28"/>
          <w:szCs w:val="28"/>
        </w:rPr>
        <w:t>тие обучающихся. В тоже время  в коллективе музыкант может полнее ра</w:t>
      </w:r>
      <w:r w:rsidRPr="00A76CA9">
        <w:rPr>
          <w:rFonts w:ascii="Times New Roman" w:hAnsi="Times New Roman"/>
          <w:sz w:val="28"/>
          <w:szCs w:val="28"/>
        </w:rPr>
        <w:t>с</w:t>
      </w:r>
      <w:r w:rsidRPr="00A76CA9">
        <w:rPr>
          <w:rFonts w:ascii="Times New Roman" w:hAnsi="Times New Roman"/>
          <w:sz w:val="28"/>
          <w:szCs w:val="28"/>
        </w:rPr>
        <w:t>крыться, развить лучшие стороны своего дарования, проявить целеустремле</w:t>
      </w:r>
      <w:r w:rsidRPr="00A76CA9">
        <w:rPr>
          <w:rFonts w:ascii="Times New Roman" w:hAnsi="Times New Roman"/>
          <w:sz w:val="28"/>
          <w:szCs w:val="28"/>
        </w:rPr>
        <w:t>н</w:t>
      </w:r>
      <w:r w:rsidRPr="00A76CA9">
        <w:rPr>
          <w:rFonts w:ascii="Times New Roman" w:hAnsi="Times New Roman"/>
          <w:sz w:val="28"/>
          <w:szCs w:val="28"/>
        </w:rPr>
        <w:t>ность, работоспособность в овладении исполнительским мастерством. В пр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цессе совместного творчества у юных музыкантов постепенно устраняется и</w:t>
      </w:r>
      <w:r w:rsidRPr="00A76CA9">
        <w:rPr>
          <w:rFonts w:ascii="Times New Roman" w:hAnsi="Times New Roman"/>
          <w:sz w:val="28"/>
          <w:szCs w:val="28"/>
        </w:rPr>
        <w:t>н</w:t>
      </w:r>
      <w:r w:rsidRPr="00A76CA9">
        <w:rPr>
          <w:rFonts w:ascii="Times New Roman" w:hAnsi="Times New Roman"/>
          <w:sz w:val="28"/>
          <w:szCs w:val="28"/>
        </w:rPr>
        <w:t>дивидуализм, появляются  навыки, хар</w:t>
      </w:r>
      <w:r>
        <w:rPr>
          <w:rFonts w:ascii="Times New Roman" w:hAnsi="Times New Roman"/>
          <w:sz w:val="28"/>
          <w:szCs w:val="28"/>
        </w:rPr>
        <w:t>актерные  для коллективного музи</w:t>
      </w:r>
      <w:r w:rsidRPr="00A76CA9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</w:t>
      </w:r>
      <w:r w:rsidRPr="00A76CA9">
        <w:rPr>
          <w:rFonts w:ascii="Times New Roman" w:hAnsi="Times New Roman"/>
          <w:sz w:val="28"/>
          <w:szCs w:val="28"/>
        </w:rPr>
        <w:t>рования.</w:t>
      </w:r>
    </w:p>
    <w:p w:rsidR="00EA244B" w:rsidRPr="00A76CA9" w:rsidRDefault="00EA244B" w:rsidP="00E21E46">
      <w:pPr>
        <w:ind w:firstLine="708"/>
        <w:rPr>
          <w:rFonts w:ascii="Times New Roman" w:hAnsi="Times New Roman"/>
          <w:sz w:val="28"/>
          <w:szCs w:val="28"/>
        </w:rPr>
      </w:pPr>
    </w:p>
    <w:p w:rsidR="005A00E3" w:rsidRDefault="00EA244B" w:rsidP="0078717C">
      <w:pPr>
        <w:tabs>
          <w:tab w:val="center" w:pos="4677"/>
        </w:tabs>
        <w:ind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Pr="00A76CA9">
        <w:rPr>
          <w:rFonts w:ascii="Times New Roman" w:hAnsi="Times New Roman"/>
          <w:sz w:val="28"/>
          <w:szCs w:val="28"/>
        </w:rPr>
        <w:t>.</w:t>
      </w:r>
    </w:p>
    <w:p w:rsidR="005A00E3" w:rsidRDefault="005A00E3" w:rsidP="005A00E3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учебного предмета «Музыкальный инструмент (оркестр)» разработана на основе «Рекомендаций по организации образовательной и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тодической деятельности при реализации общеразвивающих программ в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EA244B" w:rsidRPr="00A76CA9" w:rsidRDefault="00EA244B" w:rsidP="0078717C">
      <w:pPr>
        <w:tabs>
          <w:tab w:val="center" w:pos="4677"/>
        </w:tabs>
        <w:ind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ab/>
      </w:r>
    </w:p>
    <w:p w:rsidR="00EA244B" w:rsidRDefault="00EA244B" w:rsidP="00BA172A">
      <w:pPr>
        <w:ind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Программа способствует  широкому  внедрению  художественного образов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>ния  как фактора интеллектуального совершенствования,  раскрытия творч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lastRenderedPageBreak/>
        <w:t>ско</w:t>
      </w:r>
      <w:r w:rsidR="00352BAA">
        <w:rPr>
          <w:rFonts w:ascii="Times New Roman" w:hAnsi="Times New Roman"/>
          <w:sz w:val="28"/>
          <w:szCs w:val="28"/>
        </w:rPr>
        <w:t>го потенциала детей и юношества путем обучения на народных инструме</w:t>
      </w:r>
      <w:r w:rsidR="00352BAA">
        <w:rPr>
          <w:rFonts w:ascii="Times New Roman" w:hAnsi="Times New Roman"/>
          <w:sz w:val="28"/>
          <w:szCs w:val="28"/>
        </w:rPr>
        <w:t>н</w:t>
      </w:r>
      <w:r w:rsidR="00352BAA">
        <w:rPr>
          <w:rFonts w:ascii="Times New Roman" w:hAnsi="Times New Roman"/>
          <w:sz w:val="28"/>
          <w:szCs w:val="28"/>
        </w:rPr>
        <w:t>тах и исполнения на них в едином оркестре народных инструментов</w:t>
      </w:r>
    </w:p>
    <w:p w:rsidR="00352BAA" w:rsidRPr="00A76CA9" w:rsidRDefault="00352BAA" w:rsidP="00BA172A">
      <w:pPr>
        <w:ind w:firstLine="0"/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BA172A">
      <w:pPr>
        <w:ind w:firstLine="0"/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BA172A">
      <w:pPr>
        <w:ind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t>Особенность программы</w:t>
      </w:r>
      <w:r w:rsidRPr="00A76CA9">
        <w:rPr>
          <w:rFonts w:ascii="Times New Roman" w:hAnsi="Times New Roman"/>
          <w:sz w:val="28"/>
          <w:szCs w:val="28"/>
        </w:rPr>
        <w:t xml:space="preserve">. </w:t>
      </w:r>
    </w:p>
    <w:p w:rsidR="00DD49D3" w:rsidRDefault="00EA244B" w:rsidP="00FA41A6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В данной программе  воспитание является первостепенным приоритетом  в  образовании, органичной  составляющей  педагогической деятельности, и</w:t>
      </w:r>
      <w:r w:rsidRPr="00A76CA9">
        <w:rPr>
          <w:rFonts w:ascii="Times New Roman" w:hAnsi="Times New Roman"/>
          <w:sz w:val="28"/>
          <w:szCs w:val="28"/>
        </w:rPr>
        <w:t>н</w:t>
      </w:r>
      <w:r w:rsidRPr="00A76CA9">
        <w:rPr>
          <w:rFonts w:ascii="Times New Roman" w:hAnsi="Times New Roman"/>
          <w:sz w:val="28"/>
          <w:szCs w:val="28"/>
        </w:rPr>
        <w:t>тегрированной в общий процесс обучения и развития.</w:t>
      </w:r>
    </w:p>
    <w:p w:rsidR="0049001F" w:rsidRDefault="0049001F" w:rsidP="00FA41A6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49001F" w:rsidRDefault="0049001F" w:rsidP="00FA41A6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49001F" w:rsidRDefault="0049001F" w:rsidP="004900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Срок реализации учебного предмета</w:t>
      </w:r>
    </w:p>
    <w:p w:rsidR="0049001F" w:rsidRDefault="0049001F" w:rsidP="0049001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реализации программы учебного предмета «Музыкальный инстр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мент (флейта)» со сроком обучения 5 лет продолжительность учебных занятий с первого по пятый годы обучения составляет 34 недели в год.</w:t>
      </w:r>
    </w:p>
    <w:p w:rsidR="0049001F" w:rsidRDefault="0049001F" w:rsidP="0049001F">
      <w:pPr>
        <w:spacing w:before="100" w:beforeAutospacing="1" w:after="100" w:afterAutospacing="1" w:line="360" w:lineRule="auto"/>
        <w:ind w:firstLine="0"/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8"/>
        <w:gridCol w:w="688"/>
        <w:gridCol w:w="609"/>
        <w:gridCol w:w="667"/>
        <w:gridCol w:w="649"/>
        <w:gridCol w:w="627"/>
        <w:gridCol w:w="741"/>
        <w:gridCol w:w="676"/>
        <w:gridCol w:w="709"/>
        <w:gridCol w:w="709"/>
        <w:gridCol w:w="870"/>
        <w:gridCol w:w="938"/>
      </w:tblGrid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Вид учебной работы, нагрузки, аттестации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Всего часов</w:t>
            </w:r>
          </w:p>
        </w:tc>
      </w:tr>
      <w:tr w:rsidR="0049001F" w:rsidRPr="00516F99" w:rsidTr="0049001F">
        <w:trPr>
          <w:trHeight w:val="59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Годы обучения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1-ый год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2-ой год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3–ий год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4-ый год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5-ый год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полугодия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Количество недель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Аудиторные занятия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170</w:t>
            </w:r>
          </w:p>
        </w:tc>
      </w:tr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85</w:t>
            </w:r>
          </w:p>
        </w:tc>
      </w:tr>
      <w:tr w:rsidR="0049001F" w:rsidRPr="00516F99" w:rsidTr="0049001F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01F" w:rsidRPr="00516F99" w:rsidRDefault="0049001F" w:rsidP="00516F99">
            <w:pPr>
              <w:suppressAutoHyphens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="009D6C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516F99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49001F" w:rsidRPr="00516F99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F99" w:rsidRDefault="00516F9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9001F" w:rsidRPr="00516F99" w:rsidRDefault="009D6CA9" w:rsidP="00516F99">
            <w:pPr>
              <w:suppressAutoHyphens/>
              <w:ind w:firstLine="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255</w:t>
            </w:r>
          </w:p>
        </w:tc>
      </w:tr>
    </w:tbl>
    <w:p w:rsidR="0049001F" w:rsidRDefault="0049001F" w:rsidP="0049001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01F" w:rsidRDefault="0049001F" w:rsidP="0049001F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Объем учебного времени, предусмотренный учебным планом образ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вательной организации на реализацию учебного предмета</w:t>
      </w:r>
    </w:p>
    <w:p w:rsidR="00EA244B" w:rsidRPr="00516F99" w:rsidRDefault="0049001F" w:rsidP="00516F99">
      <w:pPr>
        <w:spacing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Общая трудоемкость учебного предмета «Музыкальный инструмент (флейта)» при 5-летн</w:t>
      </w:r>
      <w:r w:rsidR="009D6CA9">
        <w:rPr>
          <w:rFonts w:ascii="Times New Roman" w:eastAsia="Times New Roman" w:hAnsi="Times New Roman"/>
          <w:sz w:val="28"/>
          <w:szCs w:val="28"/>
          <w:lang w:eastAsia="ru-RU"/>
        </w:rPr>
        <w:t>ем сроке обучения составляет 255 часов. Из них: 170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D6CA9">
        <w:rPr>
          <w:rFonts w:ascii="Times New Roman" w:eastAsia="Times New Roman" w:hAnsi="Times New Roman"/>
          <w:sz w:val="28"/>
          <w:szCs w:val="28"/>
          <w:lang w:eastAsia="ru-RU"/>
        </w:rPr>
        <w:t>сов - аудиторные занятия, 85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- самостоятельная работа.</w:t>
      </w:r>
    </w:p>
    <w:p w:rsidR="00EA244B" w:rsidRPr="00A76CA9" w:rsidRDefault="00EA244B" w:rsidP="00233FDF">
      <w:pPr>
        <w:ind w:firstLine="708"/>
        <w:jc w:val="left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Форма  проведения  учебного  занятия - групповой урок. Продолжител</w:t>
      </w:r>
      <w:r w:rsidRPr="00A76CA9">
        <w:rPr>
          <w:rFonts w:ascii="Times New Roman" w:hAnsi="Times New Roman"/>
          <w:sz w:val="28"/>
          <w:szCs w:val="28"/>
        </w:rPr>
        <w:t>ь</w:t>
      </w:r>
      <w:r w:rsidRPr="00A76CA9">
        <w:rPr>
          <w:rFonts w:ascii="Times New Roman" w:hAnsi="Times New Roman"/>
          <w:sz w:val="28"/>
          <w:szCs w:val="28"/>
        </w:rPr>
        <w:t>ность аудиторных заня</w:t>
      </w:r>
      <w:r w:rsidR="00516F99">
        <w:rPr>
          <w:rFonts w:ascii="Times New Roman" w:hAnsi="Times New Roman"/>
          <w:sz w:val="28"/>
          <w:szCs w:val="28"/>
        </w:rPr>
        <w:t>тий по учебному плану 1 час</w:t>
      </w:r>
      <w:r w:rsidRPr="00A76CA9">
        <w:rPr>
          <w:rFonts w:ascii="Times New Roman" w:hAnsi="Times New Roman"/>
          <w:sz w:val="28"/>
          <w:szCs w:val="28"/>
        </w:rPr>
        <w:t xml:space="preserve"> в неделю на группу  от 6 человек.  Самостоятельная  подготовка  составляет  </w:t>
      </w:r>
      <w:r w:rsidR="00516F99">
        <w:rPr>
          <w:rFonts w:ascii="Times New Roman" w:hAnsi="Times New Roman"/>
          <w:sz w:val="28"/>
          <w:szCs w:val="28"/>
        </w:rPr>
        <w:t xml:space="preserve">0,5 </w:t>
      </w:r>
      <w:r w:rsidR="005C1910">
        <w:rPr>
          <w:rFonts w:ascii="Times New Roman" w:hAnsi="Times New Roman"/>
          <w:sz w:val="28"/>
          <w:szCs w:val="28"/>
        </w:rPr>
        <w:t>час</w:t>
      </w:r>
      <w:r w:rsidRPr="00A76CA9">
        <w:rPr>
          <w:rFonts w:ascii="Times New Roman" w:hAnsi="Times New Roman"/>
          <w:sz w:val="28"/>
          <w:szCs w:val="28"/>
        </w:rPr>
        <w:t xml:space="preserve">  в  неделю. </w:t>
      </w:r>
      <w:r w:rsidR="00890AC2">
        <w:rPr>
          <w:rFonts w:ascii="Times New Roman" w:hAnsi="Times New Roman"/>
          <w:sz w:val="28"/>
          <w:szCs w:val="28"/>
        </w:rPr>
        <w:t xml:space="preserve"> Обяз</w:t>
      </w:r>
      <w:r w:rsidR="00890AC2">
        <w:rPr>
          <w:rFonts w:ascii="Times New Roman" w:hAnsi="Times New Roman"/>
          <w:sz w:val="28"/>
          <w:szCs w:val="28"/>
        </w:rPr>
        <w:t>а</w:t>
      </w:r>
      <w:r w:rsidR="00890AC2">
        <w:rPr>
          <w:rFonts w:ascii="Times New Roman" w:hAnsi="Times New Roman"/>
          <w:sz w:val="28"/>
          <w:szCs w:val="28"/>
        </w:rPr>
        <w:t xml:space="preserve">тельно проводится сводная репетиция оркестра народных инструментов 1 час </w:t>
      </w:r>
      <w:r w:rsidR="00890AC2">
        <w:rPr>
          <w:rFonts w:ascii="Times New Roman" w:hAnsi="Times New Roman"/>
          <w:sz w:val="28"/>
          <w:szCs w:val="28"/>
        </w:rPr>
        <w:lastRenderedPageBreak/>
        <w:t xml:space="preserve">в неделю. </w:t>
      </w:r>
      <w:r w:rsidR="005C1910">
        <w:rPr>
          <w:rFonts w:ascii="Times New Roman" w:hAnsi="Times New Roman"/>
          <w:sz w:val="28"/>
          <w:szCs w:val="28"/>
        </w:rPr>
        <w:t>М</w:t>
      </w:r>
      <w:r w:rsidRPr="00A76CA9">
        <w:rPr>
          <w:rFonts w:ascii="Times New Roman" w:hAnsi="Times New Roman"/>
          <w:sz w:val="28"/>
          <w:szCs w:val="28"/>
        </w:rPr>
        <w:t>ожно ввести  партию  фортепиано, что надо учесть при планир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 xml:space="preserve">вании концертмейстерских часов из расчета 100% на группу. </w:t>
      </w:r>
    </w:p>
    <w:p w:rsidR="00EA244B" w:rsidRPr="00A76CA9" w:rsidRDefault="00EA244B" w:rsidP="00F74497">
      <w:pPr>
        <w:ind w:firstLine="567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По усмотрению дирижера в работе оркестра могут участвовать препод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 xml:space="preserve">ватели по классу </w:t>
      </w:r>
      <w:r w:rsidR="005C1910">
        <w:rPr>
          <w:rFonts w:ascii="Times New Roman" w:hAnsi="Times New Roman"/>
          <w:sz w:val="28"/>
          <w:szCs w:val="28"/>
        </w:rPr>
        <w:t xml:space="preserve">домры, баяна </w:t>
      </w:r>
      <w:r w:rsidRPr="00A76CA9">
        <w:rPr>
          <w:rFonts w:ascii="Times New Roman" w:hAnsi="Times New Roman"/>
          <w:sz w:val="28"/>
          <w:szCs w:val="28"/>
        </w:rPr>
        <w:t>и</w:t>
      </w:r>
      <w:r w:rsidR="005C1910">
        <w:rPr>
          <w:rFonts w:ascii="Times New Roman" w:hAnsi="Times New Roman"/>
          <w:sz w:val="28"/>
          <w:szCs w:val="28"/>
        </w:rPr>
        <w:t xml:space="preserve"> аккордеона.</w:t>
      </w:r>
      <w:r w:rsidRPr="00A76CA9">
        <w:rPr>
          <w:rFonts w:ascii="Times New Roman" w:hAnsi="Times New Roman"/>
          <w:sz w:val="28"/>
          <w:szCs w:val="28"/>
        </w:rPr>
        <w:t xml:space="preserve"> Совместная игра, сотворчество стимулирует  обучающихся, укрепляет дисциплину, приближая обстановку репетиций к условиям игры в профессиональных коллективах, расширяются и репертуарные  возможности  оркестра.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6CA9">
        <w:rPr>
          <w:rFonts w:ascii="Times New Roman" w:hAnsi="Times New Roman"/>
          <w:sz w:val="28"/>
          <w:szCs w:val="28"/>
        </w:rPr>
        <w:t>В  свою  очередь такая  форма  работы обязывает педагогов поддерживать свое исполнительское мастерство.  Во</w:t>
      </w:r>
      <w:r w:rsidRPr="00A76CA9">
        <w:rPr>
          <w:rFonts w:ascii="Times New Roman" w:hAnsi="Times New Roman"/>
          <w:sz w:val="28"/>
          <w:szCs w:val="28"/>
        </w:rPr>
        <w:t>з</w:t>
      </w:r>
      <w:r w:rsidRPr="00A76CA9">
        <w:rPr>
          <w:rFonts w:ascii="Times New Roman" w:hAnsi="Times New Roman"/>
          <w:sz w:val="28"/>
          <w:szCs w:val="28"/>
        </w:rPr>
        <w:t>можно привлечение концертмейстеров из числа  артистов  профессиональных  коллективов.</w:t>
      </w:r>
    </w:p>
    <w:p w:rsidR="00EA244B" w:rsidRPr="00A76CA9" w:rsidRDefault="00EA244B" w:rsidP="00F74497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A244B" w:rsidRPr="00A76CA9" w:rsidRDefault="00EA244B" w:rsidP="004A5C43">
      <w:pPr>
        <w:ind w:firstLine="0"/>
        <w:rPr>
          <w:rFonts w:ascii="Times New Roman" w:hAnsi="Times New Roman"/>
          <w:b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t>Цель учебного предмета.</w:t>
      </w:r>
    </w:p>
    <w:p w:rsidR="00EA244B" w:rsidRPr="00A76CA9" w:rsidRDefault="00EA244B" w:rsidP="004A5C43">
      <w:pPr>
        <w:ind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Воспитание разностороннего музыканта, широко образованного,  сочетающ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t>го отличное владение инструментом с высокой музыкальной культурой и  вполне подготовленного к самостоятельной творческой деятельности.</w:t>
      </w:r>
      <w:r w:rsidR="00890AC2">
        <w:rPr>
          <w:rFonts w:ascii="Times New Roman" w:hAnsi="Times New Roman"/>
          <w:sz w:val="28"/>
          <w:szCs w:val="28"/>
        </w:rPr>
        <w:t xml:space="preserve"> Оркес</w:t>
      </w:r>
      <w:r w:rsidR="00890AC2">
        <w:rPr>
          <w:rFonts w:ascii="Times New Roman" w:hAnsi="Times New Roman"/>
          <w:sz w:val="28"/>
          <w:szCs w:val="28"/>
        </w:rPr>
        <w:t>т</w:t>
      </w:r>
      <w:r w:rsidR="00890AC2">
        <w:rPr>
          <w:rFonts w:ascii="Times New Roman" w:hAnsi="Times New Roman"/>
          <w:sz w:val="28"/>
          <w:szCs w:val="28"/>
        </w:rPr>
        <w:t>ровый класс приобщает учащихся к классической, народной и эстрадной м</w:t>
      </w:r>
      <w:r w:rsidR="00890AC2">
        <w:rPr>
          <w:rFonts w:ascii="Times New Roman" w:hAnsi="Times New Roman"/>
          <w:sz w:val="28"/>
          <w:szCs w:val="28"/>
        </w:rPr>
        <w:t>у</w:t>
      </w:r>
      <w:r w:rsidR="00890AC2">
        <w:rPr>
          <w:rFonts w:ascii="Times New Roman" w:hAnsi="Times New Roman"/>
          <w:sz w:val="28"/>
          <w:szCs w:val="28"/>
        </w:rPr>
        <w:t>зыке путем обучения на народных инструментах произведений лучших обра</w:t>
      </w:r>
      <w:r w:rsidR="00890AC2">
        <w:rPr>
          <w:rFonts w:ascii="Times New Roman" w:hAnsi="Times New Roman"/>
          <w:sz w:val="28"/>
          <w:szCs w:val="28"/>
        </w:rPr>
        <w:t>з</w:t>
      </w:r>
      <w:r w:rsidR="00890AC2">
        <w:rPr>
          <w:rFonts w:ascii="Times New Roman" w:hAnsi="Times New Roman"/>
          <w:sz w:val="28"/>
          <w:szCs w:val="28"/>
        </w:rPr>
        <w:t>цов мировой музыки.</w:t>
      </w:r>
    </w:p>
    <w:p w:rsidR="00EA244B" w:rsidRPr="00A76CA9" w:rsidRDefault="00EA244B" w:rsidP="00CA0C8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EA244B" w:rsidRDefault="00EA244B" w:rsidP="00CA0C80">
      <w:pPr>
        <w:ind w:firstLine="0"/>
        <w:rPr>
          <w:rFonts w:ascii="Times New Roman" w:hAnsi="Times New Roman"/>
          <w:b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t>Задачи учебного предмета.</w:t>
      </w:r>
    </w:p>
    <w:p w:rsidR="00DA5127" w:rsidRPr="00A76CA9" w:rsidRDefault="00DA5127" w:rsidP="00CA0C8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EA244B" w:rsidRPr="00A76CA9" w:rsidRDefault="00EA244B" w:rsidP="003F2013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EA244B" w:rsidRPr="00A76CA9" w:rsidRDefault="00EA244B" w:rsidP="006B392F">
      <w:pPr>
        <w:ind w:left="708"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1.Освоение целостной системы музыкально-игровых навыков как базы развития мастерства участников оркестра.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2.Системная работа по совершенствованию навыка чтения с листа.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3F2013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EA244B" w:rsidRPr="00A76CA9" w:rsidRDefault="00EA244B" w:rsidP="00823397">
      <w:pPr>
        <w:ind w:left="708"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1.Развитие критического мышления, способного на законченную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художественную интерпретацию музыкального произведения.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2.Развитие гармонического слуха.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3.Развитие всесторонних качеств личности.</w:t>
      </w:r>
    </w:p>
    <w:p w:rsidR="00EA244B" w:rsidRPr="00A76CA9" w:rsidRDefault="00EA244B" w:rsidP="006B392F">
      <w:pPr>
        <w:ind w:firstLine="708"/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4019EE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EA244B" w:rsidRPr="00A76CA9" w:rsidRDefault="00EA244B" w:rsidP="000B498A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1.Формирование  эстетического вкуса.</w:t>
      </w:r>
    </w:p>
    <w:p w:rsidR="00EA244B" w:rsidRPr="00A76CA9" w:rsidRDefault="00EA244B" w:rsidP="000B498A">
      <w:pPr>
        <w:ind w:firstLine="708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2.Ознакомление с другими видами искусств.</w:t>
      </w:r>
    </w:p>
    <w:p w:rsidR="008133F4" w:rsidRDefault="00EA244B" w:rsidP="008133F4">
      <w:pPr>
        <w:ind w:left="708" w:firstLine="0"/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3.Воспитание коллективной творческой и исполнительской дисциплины.</w:t>
      </w:r>
    </w:p>
    <w:p w:rsidR="00617BD0" w:rsidRDefault="00617BD0" w:rsidP="008133F4">
      <w:pPr>
        <w:ind w:left="708" w:firstLine="0"/>
        <w:rPr>
          <w:rFonts w:ascii="Times New Roman" w:hAnsi="Times New Roman"/>
          <w:sz w:val="28"/>
          <w:szCs w:val="28"/>
        </w:rPr>
      </w:pPr>
    </w:p>
    <w:p w:rsidR="00D56F1B" w:rsidRDefault="008133F4" w:rsidP="008133F4">
      <w:pPr>
        <w:ind w:firstLine="0"/>
        <w:rPr>
          <w:rFonts w:ascii="Times New Roman" w:hAnsi="Times New Roman"/>
          <w:sz w:val="28"/>
          <w:szCs w:val="28"/>
        </w:rPr>
      </w:pPr>
      <w:r w:rsidRPr="00617BD0">
        <w:rPr>
          <w:rFonts w:ascii="Times New Roman" w:hAnsi="Times New Roman"/>
          <w:b/>
          <w:i/>
          <w:sz w:val="28"/>
          <w:szCs w:val="28"/>
        </w:rPr>
        <w:t>Отличительной особенностью</w:t>
      </w:r>
      <w:r>
        <w:rPr>
          <w:rFonts w:ascii="Times New Roman" w:hAnsi="Times New Roman"/>
          <w:sz w:val="28"/>
          <w:szCs w:val="28"/>
        </w:rPr>
        <w:t xml:space="preserve"> данной программы является то, что в оркес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ровых занятиях участвуют разновозрастные группы детей 5-летнего и сем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летнего срока обучения. Каждый год этот состав может быть разным, в зав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симости от количественного и инструментального состава контингента отд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ления. Ни для кого не секрет, что в школе есть начинающие дети и есть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ники, которые достаточно подготовлены. Поскольку курс обучения в муз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кальной школе ограничен, каждый год выпускники покидают стены школы, а новички становятся на путь развития музыкальных способностей.</w:t>
      </w:r>
    </w:p>
    <w:p w:rsidR="00671E5E" w:rsidRDefault="00D56F1B" w:rsidP="008133F4">
      <w:pPr>
        <w:ind w:firstLine="0"/>
        <w:rPr>
          <w:rFonts w:ascii="Times New Roman" w:hAnsi="Times New Roman"/>
          <w:sz w:val="28"/>
          <w:szCs w:val="28"/>
        </w:rPr>
      </w:pPr>
      <w:r w:rsidRPr="00617BD0">
        <w:rPr>
          <w:rFonts w:ascii="Times New Roman" w:hAnsi="Times New Roman"/>
          <w:b/>
          <w:i/>
          <w:sz w:val="28"/>
          <w:szCs w:val="28"/>
        </w:rPr>
        <w:lastRenderedPageBreak/>
        <w:t>Возраст детей</w:t>
      </w:r>
      <w:r>
        <w:rPr>
          <w:rFonts w:ascii="Times New Roman" w:hAnsi="Times New Roman"/>
          <w:sz w:val="28"/>
          <w:szCs w:val="28"/>
        </w:rPr>
        <w:t>, участвующих в реализации данной программы от 10 до 17 лет.</w:t>
      </w:r>
      <w:r w:rsidR="00617B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Указанный возрастной диапазон охватывает возраст обучающихся от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чала до окончания срока обучения по программе.</w:t>
      </w:r>
    </w:p>
    <w:p w:rsidR="00671E5E" w:rsidRPr="00671E5E" w:rsidRDefault="00671E5E" w:rsidP="008133F4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671E5E">
        <w:rPr>
          <w:rFonts w:ascii="Times New Roman" w:hAnsi="Times New Roman"/>
          <w:b/>
          <w:i/>
          <w:sz w:val="28"/>
          <w:szCs w:val="28"/>
        </w:rPr>
        <w:t>Возраст взрослых не ограничен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D56F1B" w:rsidRPr="00671E5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90AC2" w:rsidRPr="00671E5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71E5E" w:rsidRDefault="00890AC2" w:rsidP="008133F4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разновозрастном коллективе народного оркестра могут заниматься девочки и мальчики. Контингент учащихся школы неоднороден: учатся талантливые дети и дети, ограниченные в своей профессиональной перспективе.</w:t>
      </w:r>
    </w:p>
    <w:p w:rsidR="008133F4" w:rsidRDefault="00D56F1B" w:rsidP="008133F4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133F4">
        <w:rPr>
          <w:rFonts w:ascii="Times New Roman" w:hAnsi="Times New Roman"/>
          <w:sz w:val="28"/>
          <w:szCs w:val="28"/>
        </w:rPr>
        <w:t xml:space="preserve"> </w:t>
      </w:r>
    </w:p>
    <w:p w:rsidR="0017464A" w:rsidRPr="007D0023" w:rsidRDefault="0017464A" w:rsidP="0017464A">
      <w:pPr>
        <w:jc w:val="center"/>
        <w:rPr>
          <w:rFonts w:ascii="Times New Roman" w:hAnsi="Times New Roman"/>
          <w:b/>
          <w:sz w:val="28"/>
          <w:szCs w:val="28"/>
        </w:rPr>
      </w:pPr>
      <w:r w:rsidRPr="007D0023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17464A" w:rsidRPr="007D0023" w:rsidRDefault="0017464A" w:rsidP="0017464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464A" w:rsidRPr="007D0023" w:rsidRDefault="00516F99" w:rsidP="001746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17464A" w:rsidRPr="007D0023">
        <w:rPr>
          <w:rFonts w:ascii="Times New Roman" w:hAnsi="Times New Roman"/>
          <w:b/>
          <w:sz w:val="28"/>
          <w:szCs w:val="28"/>
        </w:rPr>
        <w:t xml:space="preserve"> класс 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Знание штрихов и владение штрихами: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Дубль – штрих, легато, деташе, бряцание.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Читка с листа не сложных партий.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</w:p>
    <w:p w:rsidR="0017464A" w:rsidRPr="007D0023" w:rsidRDefault="00516F99" w:rsidP="001746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17464A" w:rsidRPr="007D0023">
        <w:rPr>
          <w:rFonts w:ascii="Times New Roman" w:hAnsi="Times New Roman"/>
          <w:b/>
          <w:sz w:val="28"/>
          <w:szCs w:val="28"/>
        </w:rPr>
        <w:t xml:space="preserve"> класс 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Знание штрихов и владение штрихами: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Дубль – штрих, легато, деташе, бряцание.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Умение играть вариации.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</w:p>
    <w:p w:rsidR="0017464A" w:rsidRPr="007D0023" w:rsidRDefault="00516F99" w:rsidP="001746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17464A" w:rsidRPr="007D0023">
        <w:rPr>
          <w:rFonts w:ascii="Times New Roman" w:hAnsi="Times New Roman"/>
          <w:b/>
          <w:sz w:val="28"/>
          <w:szCs w:val="28"/>
        </w:rPr>
        <w:t xml:space="preserve"> класс 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Знание штрихов и владение штрихами: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Дубль – штрих, легато, деташе, бряцание.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Читка с листа более сложных партий.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</w:p>
    <w:p w:rsidR="0017464A" w:rsidRPr="007D0023" w:rsidRDefault="00516F99" w:rsidP="001746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класс</w:t>
      </w:r>
    </w:p>
    <w:p w:rsidR="0017464A" w:rsidRPr="007D0023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Знание штрихов и владение штрихами:</w:t>
      </w:r>
    </w:p>
    <w:p w:rsidR="0017464A" w:rsidRPr="007D0023" w:rsidRDefault="00516F99" w:rsidP="001746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Дубль</w:t>
      </w:r>
      <w:r w:rsidR="0017464A" w:rsidRPr="007D0023">
        <w:rPr>
          <w:rFonts w:ascii="Times New Roman" w:hAnsi="Times New Roman"/>
          <w:sz w:val="28"/>
          <w:szCs w:val="28"/>
        </w:rPr>
        <w:t xml:space="preserve"> – штрих, легато, деташе, бряцание.</w:t>
      </w:r>
    </w:p>
    <w:p w:rsidR="0017464A" w:rsidRDefault="0017464A" w:rsidP="0017464A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Читка с листа более сложных партий с вариациями.</w:t>
      </w:r>
    </w:p>
    <w:p w:rsidR="00516F99" w:rsidRDefault="00516F99" w:rsidP="0017464A">
      <w:pPr>
        <w:rPr>
          <w:rFonts w:ascii="Times New Roman" w:hAnsi="Times New Roman"/>
          <w:sz w:val="28"/>
          <w:szCs w:val="28"/>
        </w:rPr>
      </w:pPr>
    </w:p>
    <w:p w:rsidR="00516F99" w:rsidRDefault="00516F99" w:rsidP="0017464A">
      <w:pPr>
        <w:rPr>
          <w:rFonts w:ascii="Times New Roman" w:hAnsi="Times New Roman"/>
          <w:b/>
          <w:sz w:val="28"/>
          <w:szCs w:val="28"/>
        </w:rPr>
      </w:pPr>
      <w:r w:rsidRPr="00516F99">
        <w:rPr>
          <w:rFonts w:ascii="Times New Roman" w:hAnsi="Times New Roman"/>
          <w:b/>
          <w:sz w:val="28"/>
          <w:szCs w:val="28"/>
        </w:rPr>
        <w:t xml:space="preserve"> 5 класс</w:t>
      </w:r>
    </w:p>
    <w:p w:rsidR="00516F99" w:rsidRPr="00516F99" w:rsidRDefault="00516F99" w:rsidP="0017464A">
      <w:pPr>
        <w:rPr>
          <w:rFonts w:ascii="Times New Roman" w:hAnsi="Times New Roman"/>
          <w:sz w:val="28"/>
          <w:szCs w:val="28"/>
        </w:rPr>
      </w:pPr>
      <w:r w:rsidRPr="00516F99">
        <w:rPr>
          <w:rFonts w:ascii="Times New Roman" w:hAnsi="Times New Roman"/>
          <w:sz w:val="28"/>
          <w:szCs w:val="28"/>
        </w:rPr>
        <w:t>Исполнение прогр</w:t>
      </w:r>
      <w:r>
        <w:rPr>
          <w:rFonts w:ascii="Times New Roman" w:hAnsi="Times New Roman"/>
          <w:sz w:val="28"/>
          <w:szCs w:val="28"/>
        </w:rPr>
        <w:t>а</w:t>
      </w:r>
      <w:r w:rsidRPr="00516F99">
        <w:rPr>
          <w:rFonts w:ascii="Times New Roman" w:hAnsi="Times New Roman"/>
          <w:sz w:val="28"/>
          <w:szCs w:val="28"/>
        </w:rPr>
        <w:t>ммы в большом оркестре штрихами:</w:t>
      </w:r>
    </w:p>
    <w:p w:rsidR="00516F99" w:rsidRDefault="00516F99" w:rsidP="0017464A">
      <w:pPr>
        <w:rPr>
          <w:rFonts w:ascii="Times New Roman" w:hAnsi="Times New Roman"/>
          <w:sz w:val="28"/>
          <w:szCs w:val="28"/>
        </w:rPr>
      </w:pPr>
      <w:r w:rsidRPr="00516F99">
        <w:rPr>
          <w:rFonts w:ascii="Times New Roman" w:hAnsi="Times New Roman"/>
          <w:sz w:val="28"/>
          <w:szCs w:val="28"/>
        </w:rPr>
        <w:t>Легато, дубль, стакатто, бряцание, деташе.</w:t>
      </w:r>
    </w:p>
    <w:p w:rsidR="00516F99" w:rsidRDefault="00516F99" w:rsidP="001746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Концертные городские выступления.</w:t>
      </w:r>
    </w:p>
    <w:p w:rsidR="000B4B11" w:rsidRPr="00A76CA9" w:rsidRDefault="000B4B11" w:rsidP="00BF0D63">
      <w:pPr>
        <w:ind w:left="708" w:firstLine="0"/>
        <w:rPr>
          <w:rFonts w:ascii="Times New Roman" w:hAnsi="Times New Roman"/>
          <w:sz w:val="28"/>
          <w:szCs w:val="28"/>
        </w:rPr>
      </w:pPr>
    </w:p>
    <w:p w:rsidR="00EA244B" w:rsidRDefault="00EA244B" w:rsidP="00F0043F">
      <w:pPr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7D0023" w:rsidRPr="007D0023" w:rsidRDefault="007D0023" w:rsidP="007D0023">
      <w:pPr>
        <w:jc w:val="center"/>
        <w:rPr>
          <w:rFonts w:ascii="Times New Roman" w:hAnsi="Times New Roman"/>
          <w:b/>
          <w:sz w:val="28"/>
          <w:szCs w:val="28"/>
        </w:rPr>
      </w:pPr>
      <w:r w:rsidRPr="007D0023">
        <w:rPr>
          <w:rFonts w:ascii="Times New Roman" w:hAnsi="Times New Roman"/>
          <w:b/>
          <w:sz w:val="28"/>
          <w:szCs w:val="28"/>
        </w:rPr>
        <w:t>ФОРМЫ И ВИДЫ КОНТРОЛЯ</w:t>
      </w:r>
    </w:p>
    <w:p w:rsidR="007D0023" w:rsidRDefault="007D0023" w:rsidP="007D0023">
      <w:pPr>
        <w:jc w:val="center"/>
        <w:rPr>
          <w:b/>
        </w:rPr>
      </w:pPr>
    </w:p>
    <w:p w:rsidR="007D0023" w:rsidRPr="007D0023" w:rsidRDefault="007D0023" w:rsidP="007D0023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В конце учебной четверти учащимся оркестра выставляются оценки на контрольных уроках, а в конце второго полугодия – отчетный концерт, кот</w:t>
      </w:r>
      <w:r w:rsidRPr="007D0023">
        <w:rPr>
          <w:rFonts w:ascii="Times New Roman" w:hAnsi="Times New Roman"/>
          <w:sz w:val="28"/>
          <w:szCs w:val="28"/>
        </w:rPr>
        <w:t>о</w:t>
      </w:r>
      <w:r w:rsidRPr="007D0023">
        <w:rPr>
          <w:rFonts w:ascii="Times New Roman" w:hAnsi="Times New Roman"/>
          <w:sz w:val="28"/>
          <w:szCs w:val="28"/>
        </w:rPr>
        <w:t>рый является переводным академическим зачетом. Основным критерием  оценки является степень приобретения необходимых навыков оркестровой и</w:t>
      </w:r>
      <w:r w:rsidRPr="007D0023">
        <w:rPr>
          <w:rFonts w:ascii="Times New Roman" w:hAnsi="Times New Roman"/>
          <w:sz w:val="28"/>
          <w:szCs w:val="28"/>
        </w:rPr>
        <w:t>г</w:t>
      </w:r>
      <w:r w:rsidRPr="007D0023">
        <w:rPr>
          <w:rFonts w:ascii="Times New Roman" w:hAnsi="Times New Roman"/>
          <w:sz w:val="28"/>
          <w:szCs w:val="28"/>
        </w:rPr>
        <w:t>ры на данном этапе, а так же старательность учащихся.</w:t>
      </w:r>
    </w:p>
    <w:p w:rsidR="007D0023" w:rsidRPr="007D0023" w:rsidRDefault="007D0023" w:rsidP="007D0023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lastRenderedPageBreak/>
        <w:t>Каждое выступление оркестра (отчетный концерт школы, конкурс) я</w:t>
      </w:r>
      <w:r w:rsidRPr="007D0023">
        <w:rPr>
          <w:rFonts w:ascii="Times New Roman" w:hAnsi="Times New Roman"/>
          <w:sz w:val="28"/>
          <w:szCs w:val="28"/>
        </w:rPr>
        <w:t>в</w:t>
      </w:r>
      <w:r w:rsidRPr="007D0023">
        <w:rPr>
          <w:rFonts w:ascii="Times New Roman" w:hAnsi="Times New Roman"/>
          <w:sz w:val="28"/>
          <w:szCs w:val="28"/>
        </w:rPr>
        <w:t>ляется одновременно зачетом для всего оркестра так и для каждого оркестра</w:t>
      </w:r>
      <w:r w:rsidRPr="007D0023">
        <w:rPr>
          <w:rFonts w:ascii="Times New Roman" w:hAnsi="Times New Roman"/>
          <w:sz w:val="28"/>
          <w:szCs w:val="28"/>
        </w:rPr>
        <w:t>н</w:t>
      </w:r>
      <w:r w:rsidRPr="007D0023">
        <w:rPr>
          <w:rFonts w:ascii="Times New Roman" w:hAnsi="Times New Roman"/>
          <w:sz w:val="28"/>
          <w:szCs w:val="28"/>
        </w:rPr>
        <w:t>та.</w:t>
      </w:r>
    </w:p>
    <w:p w:rsidR="007D0023" w:rsidRPr="007D0023" w:rsidRDefault="007D0023" w:rsidP="007D0023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 xml:space="preserve">Программы отчетных концертов составляются руководителем оркестра в зависимости от возможностей и </w:t>
      </w:r>
      <w:r>
        <w:rPr>
          <w:rFonts w:ascii="Times New Roman" w:hAnsi="Times New Roman"/>
          <w:sz w:val="28"/>
          <w:szCs w:val="28"/>
        </w:rPr>
        <w:t xml:space="preserve">состава </w:t>
      </w:r>
      <w:r w:rsidRPr="007D0023">
        <w:rPr>
          <w:rFonts w:ascii="Times New Roman" w:hAnsi="Times New Roman"/>
          <w:sz w:val="28"/>
          <w:szCs w:val="28"/>
        </w:rPr>
        <w:t>коллектива.</w:t>
      </w:r>
    </w:p>
    <w:p w:rsidR="007D0023" w:rsidRPr="007D0023" w:rsidRDefault="007D0023" w:rsidP="007D0023">
      <w:pPr>
        <w:rPr>
          <w:rFonts w:ascii="Times New Roman" w:hAnsi="Times New Roman"/>
          <w:sz w:val="28"/>
          <w:szCs w:val="28"/>
        </w:rPr>
      </w:pPr>
    </w:p>
    <w:p w:rsidR="007D0023" w:rsidRPr="007D0023" w:rsidRDefault="007D0023" w:rsidP="007D0023">
      <w:pPr>
        <w:rPr>
          <w:rFonts w:ascii="Times New Roman" w:hAnsi="Times New Roman"/>
          <w:sz w:val="28"/>
          <w:szCs w:val="28"/>
        </w:rPr>
      </w:pPr>
    </w:p>
    <w:p w:rsidR="007D0023" w:rsidRPr="007D0023" w:rsidRDefault="007D0023" w:rsidP="007D0023">
      <w:pPr>
        <w:jc w:val="center"/>
        <w:rPr>
          <w:rFonts w:ascii="Times New Roman" w:hAnsi="Times New Roman"/>
          <w:b/>
          <w:sz w:val="28"/>
          <w:szCs w:val="28"/>
        </w:rPr>
      </w:pPr>
      <w:r w:rsidRPr="007D0023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7D0023" w:rsidRPr="007D0023" w:rsidRDefault="007D0023" w:rsidP="007D00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B15F3" w:rsidRDefault="007D0023" w:rsidP="004B15F3">
      <w:pPr>
        <w:rPr>
          <w:rFonts w:ascii="Times New Roman" w:hAnsi="Times New Roman"/>
          <w:sz w:val="28"/>
          <w:szCs w:val="28"/>
        </w:rPr>
      </w:pPr>
      <w:r w:rsidRPr="007D0023">
        <w:rPr>
          <w:rFonts w:ascii="Times New Roman" w:hAnsi="Times New Roman"/>
          <w:sz w:val="28"/>
          <w:szCs w:val="28"/>
        </w:rPr>
        <w:t>Руководителю оркестрового класса необходимо помнить о том, что з</w:t>
      </w:r>
      <w:r w:rsidRPr="007D0023">
        <w:rPr>
          <w:rFonts w:ascii="Times New Roman" w:hAnsi="Times New Roman"/>
          <w:sz w:val="28"/>
          <w:szCs w:val="28"/>
        </w:rPr>
        <w:t>а</w:t>
      </w:r>
      <w:r w:rsidRPr="007D0023">
        <w:rPr>
          <w:rFonts w:ascii="Times New Roman" w:hAnsi="Times New Roman"/>
          <w:sz w:val="28"/>
          <w:szCs w:val="28"/>
        </w:rPr>
        <w:t>нятия в оркестрах преследуют не только учебные, но и воспитательные цели. Руководитель оркестра – это прежде всего, педагог, который должен хорошо помнить психологию каждого оркестранта, знать его привычки, и интересы, уметь всегда найти с ним контакт.</w:t>
      </w:r>
    </w:p>
    <w:p w:rsidR="00516F99" w:rsidRDefault="00516F99" w:rsidP="004B15F3">
      <w:pPr>
        <w:rPr>
          <w:rFonts w:ascii="Times New Roman" w:hAnsi="Times New Roman"/>
          <w:sz w:val="28"/>
          <w:szCs w:val="28"/>
        </w:rPr>
      </w:pPr>
    </w:p>
    <w:p w:rsidR="00EA244B" w:rsidRPr="004B15F3" w:rsidRDefault="00EA244B" w:rsidP="004B15F3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sz w:val="28"/>
          <w:szCs w:val="28"/>
        </w:rPr>
        <w:t>Рекомендуемые инновационные педагогические  технологии:</w:t>
      </w:r>
    </w:p>
    <w:p w:rsidR="00EA244B" w:rsidRPr="00A76CA9" w:rsidRDefault="00EA244B" w:rsidP="00AA0299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613E44">
      <w:pPr>
        <w:rPr>
          <w:rFonts w:ascii="Times New Roman" w:hAnsi="Times New Roman"/>
          <w:b/>
          <w:i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1.Личностной ориентации педагогического процесса.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 xml:space="preserve">   Данная технология  построена на учете особенностей  личности ребе</w:t>
      </w:r>
      <w:r w:rsidRPr="00A76CA9">
        <w:rPr>
          <w:rFonts w:ascii="Times New Roman" w:hAnsi="Times New Roman"/>
          <w:sz w:val="28"/>
          <w:szCs w:val="28"/>
        </w:rPr>
        <w:t>н</w:t>
      </w:r>
      <w:r w:rsidRPr="00A76CA9">
        <w:rPr>
          <w:rFonts w:ascii="Times New Roman" w:hAnsi="Times New Roman"/>
          <w:sz w:val="28"/>
          <w:szCs w:val="28"/>
        </w:rPr>
        <w:t>ка как центра всей воспитательной системы, развитии его творческих спосо</w:t>
      </w:r>
      <w:r w:rsidRPr="00A76CA9">
        <w:rPr>
          <w:rFonts w:ascii="Times New Roman" w:hAnsi="Times New Roman"/>
          <w:sz w:val="28"/>
          <w:szCs w:val="28"/>
        </w:rPr>
        <w:t>б</w:t>
      </w:r>
      <w:r w:rsidRPr="00A76CA9">
        <w:rPr>
          <w:rFonts w:ascii="Times New Roman" w:hAnsi="Times New Roman"/>
          <w:sz w:val="28"/>
          <w:szCs w:val="28"/>
        </w:rPr>
        <w:t>ностей, индивидуальности. В работе с оркестром важно сочетать индивид</w:t>
      </w:r>
      <w:r w:rsidRPr="00A76CA9">
        <w:rPr>
          <w:rFonts w:ascii="Times New Roman" w:hAnsi="Times New Roman"/>
          <w:sz w:val="28"/>
          <w:szCs w:val="28"/>
        </w:rPr>
        <w:t>у</w:t>
      </w:r>
      <w:r w:rsidRPr="00A76CA9">
        <w:rPr>
          <w:rFonts w:ascii="Times New Roman" w:hAnsi="Times New Roman"/>
          <w:sz w:val="28"/>
          <w:szCs w:val="28"/>
        </w:rPr>
        <w:t>альное и коллективное воспитание, применение косвенных требований через коллектив. Интересное преподавание рождает увлеченность детей, воспитыв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>ет самостоятельность и самодеятельность.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2.Проблемного обучения</w:t>
      </w:r>
      <w:r w:rsidRPr="00A76CA9">
        <w:rPr>
          <w:rFonts w:ascii="Times New Roman" w:hAnsi="Times New Roman"/>
          <w:sz w:val="28"/>
          <w:szCs w:val="28"/>
        </w:rPr>
        <w:t>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Применительно к работе в оркестровом классе это значит прежде всего продумывание путей для максимальной активизации самостоятельности об</w:t>
      </w:r>
      <w:r w:rsidRPr="00A76CA9">
        <w:rPr>
          <w:rFonts w:ascii="Times New Roman" w:hAnsi="Times New Roman"/>
          <w:sz w:val="28"/>
          <w:szCs w:val="28"/>
        </w:rPr>
        <w:t>у</w:t>
      </w:r>
      <w:r w:rsidRPr="00A76CA9">
        <w:rPr>
          <w:rFonts w:ascii="Times New Roman" w:hAnsi="Times New Roman"/>
          <w:sz w:val="28"/>
          <w:szCs w:val="28"/>
        </w:rPr>
        <w:t>чающихся в решении технических и художественных задач. Демонстрируя образцы  ярких трактовок произведения, руководитель вместе с тем заботится о предоставлении инициативы  самим обучающимся найти круг средств выр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>зительности и исполнительских приемов, способствующих раскрытию худ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жественного содержания произведения. Педагогу следует организовать эти поиски, развертывая в процессе обучения одну за другой проблемные ситу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>ции. При этом следует будировать не только мыслительную деятельность об</w:t>
      </w:r>
      <w:r w:rsidRPr="00A76CA9">
        <w:rPr>
          <w:rFonts w:ascii="Times New Roman" w:hAnsi="Times New Roman"/>
          <w:sz w:val="28"/>
          <w:szCs w:val="28"/>
        </w:rPr>
        <w:t>у</w:t>
      </w:r>
      <w:r w:rsidRPr="00A76CA9">
        <w:rPr>
          <w:rFonts w:ascii="Times New Roman" w:hAnsi="Times New Roman"/>
          <w:sz w:val="28"/>
          <w:szCs w:val="28"/>
        </w:rPr>
        <w:t>чающегося, но и его эмоциональную сферу и слух.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613E44">
      <w:pPr>
        <w:rPr>
          <w:rFonts w:ascii="Times New Roman" w:hAnsi="Times New Roman"/>
          <w:b/>
          <w:i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3.Развивающего обучения.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 xml:space="preserve"> В развивающем обучении педагогические воздействия опережают, ст</w:t>
      </w:r>
      <w:r w:rsidRPr="00A76CA9">
        <w:rPr>
          <w:rFonts w:ascii="Times New Roman" w:hAnsi="Times New Roman"/>
          <w:sz w:val="28"/>
          <w:szCs w:val="28"/>
        </w:rPr>
        <w:t>и</w:t>
      </w:r>
      <w:r w:rsidRPr="00A76CA9">
        <w:rPr>
          <w:rFonts w:ascii="Times New Roman" w:hAnsi="Times New Roman"/>
          <w:sz w:val="28"/>
          <w:szCs w:val="28"/>
        </w:rPr>
        <w:t>мулируют, направляют и ускоряют развитие наследственных данных личн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сти, познавательных сил и творческого потенциала обучающихся. Коллекти</w:t>
      </w:r>
      <w:r w:rsidRPr="00A76CA9">
        <w:rPr>
          <w:rFonts w:ascii="Times New Roman" w:hAnsi="Times New Roman"/>
          <w:sz w:val="28"/>
          <w:szCs w:val="28"/>
        </w:rPr>
        <w:t>в</w:t>
      </w:r>
      <w:r w:rsidRPr="00A76CA9">
        <w:rPr>
          <w:rFonts w:ascii="Times New Roman" w:hAnsi="Times New Roman"/>
          <w:sz w:val="28"/>
          <w:szCs w:val="28"/>
        </w:rPr>
        <w:t>ный поиск, направляемый руководителем,  обеспечивается вопросами, проб</w:t>
      </w:r>
      <w:r w:rsidRPr="00A76CA9">
        <w:rPr>
          <w:rFonts w:ascii="Times New Roman" w:hAnsi="Times New Roman"/>
          <w:sz w:val="28"/>
          <w:szCs w:val="28"/>
        </w:rPr>
        <w:t>у</w:t>
      </w:r>
      <w:r w:rsidRPr="00A76CA9">
        <w:rPr>
          <w:rFonts w:ascii="Times New Roman" w:hAnsi="Times New Roman"/>
          <w:sz w:val="28"/>
          <w:szCs w:val="28"/>
        </w:rPr>
        <w:t>ждающими самостоятельную мысль, эмоциональное сопереживание. Это  сп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собствует</w:t>
      </w:r>
      <w:r w:rsidRPr="008439E6">
        <w:rPr>
          <w:rFonts w:ascii="Times New Roman" w:hAnsi="Times New Roman"/>
          <w:sz w:val="28"/>
          <w:szCs w:val="28"/>
        </w:rPr>
        <w:t xml:space="preserve"> </w:t>
      </w:r>
      <w:r w:rsidRPr="00A76CA9">
        <w:rPr>
          <w:rFonts w:ascii="Times New Roman" w:hAnsi="Times New Roman"/>
          <w:sz w:val="28"/>
          <w:szCs w:val="28"/>
        </w:rPr>
        <w:t>развитию логики теоретического мышления. Развивающее  обуч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t>ние-это коллективная мыслительная деятельность.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4.Саморазвивающего обучения</w:t>
      </w:r>
      <w:r w:rsidRPr="00A76CA9">
        <w:rPr>
          <w:rFonts w:ascii="Times New Roman" w:hAnsi="Times New Roman"/>
          <w:sz w:val="28"/>
          <w:szCs w:val="28"/>
        </w:rPr>
        <w:t>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Создание условий для осознания личностью  своих возможностей, сам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стоятельного развития,</w:t>
      </w:r>
      <w:r w:rsidRPr="00361DB8">
        <w:rPr>
          <w:rFonts w:ascii="Times New Roman" w:hAnsi="Times New Roman"/>
          <w:sz w:val="28"/>
          <w:szCs w:val="28"/>
        </w:rPr>
        <w:t xml:space="preserve"> </w:t>
      </w:r>
      <w:r w:rsidRPr="00A76CA9">
        <w:rPr>
          <w:rFonts w:ascii="Times New Roman" w:hAnsi="Times New Roman"/>
          <w:sz w:val="28"/>
          <w:szCs w:val="28"/>
        </w:rPr>
        <w:t>самовыражения и самоактуализации. Данная технол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гия основана на использовании мотивов самосовершенствовании личности, представляет более высокий уровень развивающего обучения.</w:t>
      </w:r>
    </w:p>
    <w:p w:rsidR="00EA244B" w:rsidRPr="00A76CA9" w:rsidRDefault="00EA244B" w:rsidP="00613E44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17776A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5.Информационно-коммуникативная</w:t>
      </w:r>
      <w:r w:rsidRPr="00A76CA9">
        <w:rPr>
          <w:rFonts w:ascii="Times New Roman" w:hAnsi="Times New Roman"/>
          <w:sz w:val="28"/>
          <w:szCs w:val="28"/>
        </w:rPr>
        <w:t>.</w:t>
      </w:r>
    </w:p>
    <w:p w:rsidR="00EA244B" w:rsidRDefault="00EA244B" w:rsidP="0017776A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>Предполагает  многократное увеличение «поддерживающей информ</w:t>
      </w:r>
      <w:r w:rsidRPr="00A76CA9">
        <w:rPr>
          <w:rFonts w:ascii="Times New Roman" w:hAnsi="Times New Roman"/>
          <w:sz w:val="28"/>
          <w:szCs w:val="28"/>
        </w:rPr>
        <w:t>а</w:t>
      </w:r>
      <w:r w:rsidRPr="00A76CA9">
        <w:rPr>
          <w:rFonts w:ascii="Times New Roman" w:hAnsi="Times New Roman"/>
          <w:sz w:val="28"/>
          <w:szCs w:val="28"/>
        </w:rPr>
        <w:t>ции», наличие компьютерной информационной среды, включающей на совр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t>менном уровне базы информации, мультимедиа.  Одним из направлений и</w:t>
      </w:r>
      <w:r w:rsidRPr="00A76CA9">
        <w:rPr>
          <w:rFonts w:ascii="Times New Roman" w:hAnsi="Times New Roman"/>
          <w:sz w:val="28"/>
          <w:szCs w:val="28"/>
        </w:rPr>
        <w:t>н</w:t>
      </w:r>
      <w:r w:rsidRPr="00A76CA9">
        <w:rPr>
          <w:rFonts w:ascii="Times New Roman" w:hAnsi="Times New Roman"/>
          <w:sz w:val="28"/>
          <w:szCs w:val="28"/>
        </w:rPr>
        <w:t>формационных технологий является использование аудио- и видео-средств</w:t>
      </w:r>
      <w:r w:rsidR="00671E5E">
        <w:rPr>
          <w:rFonts w:ascii="Times New Roman" w:hAnsi="Times New Roman"/>
          <w:sz w:val="28"/>
          <w:szCs w:val="28"/>
        </w:rPr>
        <w:t xml:space="preserve"> </w:t>
      </w:r>
      <w:r w:rsidRPr="00A76CA9">
        <w:rPr>
          <w:rFonts w:ascii="Times New Roman" w:hAnsi="Times New Roman"/>
          <w:sz w:val="28"/>
          <w:szCs w:val="28"/>
        </w:rPr>
        <w:t>(ТСО).</w:t>
      </w:r>
    </w:p>
    <w:p w:rsidR="000B4B11" w:rsidRDefault="000B4B11" w:rsidP="0017776A">
      <w:pPr>
        <w:rPr>
          <w:rFonts w:ascii="Times New Roman" w:hAnsi="Times New Roman"/>
          <w:sz w:val="28"/>
          <w:szCs w:val="28"/>
        </w:rPr>
      </w:pPr>
    </w:p>
    <w:p w:rsidR="000B4B11" w:rsidRPr="00A76CA9" w:rsidRDefault="000B4B11" w:rsidP="0017776A">
      <w:pPr>
        <w:rPr>
          <w:rFonts w:ascii="Times New Roman" w:hAnsi="Times New Roman"/>
          <w:sz w:val="28"/>
          <w:szCs w:val="28"/>
        </w:rPr>
      </w:pPr>
    </w:p>
    <w:p w:rsidR="00EA244B" w:rsidRPr="00A76CA9" w:rsidRDefault="00EA244B" w:rsidP="00634498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b/>
          <w:i/>
          <w:sz w:val="28"/>
          <w:szCs w:val="28"/>
        </w:rPr>
        <w:t>6. Педагогика сотрудничества</w:t>
      </w:r>
      <w:r w:rsidRPr="00A76CA9">
        <w:rPr>
          <w:rFonts w:ascii="Times New Roman" w:hAnsi="Times New Roman"/>
          <w:sz w:val="28"/>
          <w:szCs w:val="28"/>
        </w:rPr>
        <w:t>.</w:t>
      </w:r>
    </w:p>
    <w:p w:rsidR="00EA244B" w:rsidRPr="00A76CA9" w:rsidRDefault="00EA244B" w:rsidP="00634498">
      <w:pPr>
        <w:rPr>
          <w:rFonts w:ascii="Times New Roman" w:hAnsi="Times New Roman"/>
          <w:sz w:val="28"/>
          <w:szCs w:val="28"/>
        </w:rPr>
      </w:pPr>
      <w:r w:rsidRPr="00A76CA9">
        <w:rPr>
          <w:rFonts w:ascii="Times New Roman" w:hAnsi="Times New Roman"/>
          <w:sz w:val="28"/>
          <w:szCs w:val="28"/>
        </w:rPr>
        <w:t xml:space="preserve"> Предполагает гуманизацию и демократизацию педагогических отнош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t>ний. В рамках оркестрового коллектива отношения сотрудничества  устана</w:t>
      </w:r>
      <w:r w:rsidRPr="00A76CA9">
        <w:rPr>
          <w:rFonts w:ascii="Times New Roman" w:hAnsi="Times New Roman"/>
          <w:sz w:val="28"/>
          <w:szCs w:val="28"/>
        </w:rPr>
        <w:t>в</w:t>
      </w:r>
      <w:r w:rsidRPr="00A76CA9">
        <w:rPr>
          <w:rFonts w:ascii="Times New Roman" w:hAnsi="Times New Roman"/>
          <w:sz w:val="28"/>
          <w:szCs w:val="28"/>
        </w:rPr>
        <w:t>ливаются между руководителем, концертмейстером и обучающимися. Совм</w:t>
      </w:r>
      <w:r w:rsidRPr="00A76CA9">
        <w:rPr>
          <w:rFonts w:ascii="Times New Roman" w:hAnsi="Times New Roman"/>
          <w:sz w:val="28"/>
          <w:szCs w:val="28"/>
        </w:rPr>
        <w:t>е</w:t>
      </w:r>
      <w:r w:rsidRPr="00A76CA9">
        <w:rPr>
          <w:rFonts w:ascii="Times New Roman" w:hAnsi="Times New Roman"/>
          <w:sz w:val="28"/>
          <w:szCs w:val="28"/>
        </w:rPr>
        <w:t>стное творчество предполагает соучастие, сопереживание, содружество отн</w:t>
      </w:r>
      <w:r w:rsidRPr="00A76CA9">
        <w:rPr>
          <w:rFonts w:ascii="Times New Roman" w:hAnsi="Times New Roman"/>
          <w:sz w:val="28"/>
          <w:szCs w:val="28"/>
        </w:rPr>
        <w:t>о</w:t>
      </w:r>
      <w:r w:rsidRPr="00A76CA9">
        <w:rPr>
          <w:rFonts w:ascii="Times New Roman" w:hAnsi="Times New Roman"/>
          <w:sz w:val="28"/>
          <w:szCs w:val="28"/>
        </w:rPr>
        <w:t>шений.</w:t>
      </w:r>
    </w:p>
    <w:sectPr w:rsidR="00EA244B" w:rsidRPr="00A76CA9" w:rsidSect="00FB4FBC">
      <w:pgSz w:w="11906" w:h="16838" w:code="9"/>
      <w:pgMar w:top="113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187" w:rsidRDefault="00450187" w:rsidP="00D945F4">
      <w:r>
        <w:separator/>
      </w:r>
    </w:p>
  </w:endnote>
  <w:endnote w:type="continuationSeparator" w:id="0">
    <w:p w:rsidR="00450187" w:rsidRDefault="00450187" w:rsidP="00D94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187" w:rsidRDefault="00450187" w:rsidP="00D945F4">
      <w:r>
        <w:separator/>
      </w:r>
    </w:p>
  </w:footnote>
  <w:footnote w:type="continuationSeparator" w:id="0">
    <w:p w:rsidR="00450187" w:rsidRDefault="00450187" w:rsidP="00D945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C1472"/>
    <w:multiLevelType w:val="hybridMultilevel"/>
    <w:tmpl w:val="B838DAB2"/>
    <w:lvl w:ilvl="0" w:tplc="5A68CEE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26AC4C1B"/>
    <w:multiLevelType w:val="hybridMultilevel"/>
    <w:tmpl w:val="F41A1B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DB3443"/>
    <w:multiLevelType w:val="hybridMultilevel"/>
    <w:tmpl w:val="C656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CD2B06"/>
    <w:multiLevelType w:val="hybridMultilevel"/>
    <w:tmpl w:val="43685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8C4979"/>
    <w:multiLevelType w:val="hybridMultilevel"/>
    <w:tmpl w:val="C3004D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FD4423"/>
    <w:multiLevelType w:val="hybridMultilevel"/>
    <w:tmpl w:val="808AA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54E7C16"/>
    <w:multiLevelType w:val="hybridMultilevel"/>
    <w:tmpl w:val="C5EA3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E69"/>
    <w:rsid w:val="00006CA4"/>
    <w:rsid w:val="00023789"/>
    <w:rsid w:val="000246F6"/>
    <w:rsid w:val="00026942"/>
    <w:rsid w:val="00035F25"/>
    <w:rsid w:val="00046C57"/>
    <w:rsid w:val="00053D27"/>
    <w:rsid w:val="00063DAA"/>
    <w:rsid w:val="00065131"/>
    <w:rsid w:val="00066F94"/>
    <w:rsid w:val="000677A6"/>
    <w:rsid w:val="00080786"/>
    <w:rsid w:val="000829EA"/>
    <w:rsid w:val="00085E56"/>
    <w:rsid w:val="000900A6"/>
    <w:rsid w:val="000901D7"/>
    <w:rsid w:val="00091BB3"/>
    <w:rsid w:val="000941AF"/>
    <w:rsid w:val="000A0EDD"/>
    <w:rsid w:val="000A2656"/>
    <w:rsid w:val="000B1316"/>
    <w:rsid w:val="000B4792"/>
    <w:rsid w:val="000B4927"/>
    <w:rsid w:val="000B498A"/>
    <w:rsid w:val="000B4B11"/>
    <w:rsid w:val="000B5F2E"/>
    <w:rsid w:val="000D35C6"/>
    <w:rsid w:val="000F7244"/>
    <w:rsid w:val="00105649"/>
    <w:rsid w:val="001114DC"/>
    <w:rsid w:val="00116424"/>
    <w:rsid w:val="00117C63"/>
    <w:rsid w:val="001220FD"/>
    <w:rsid w:val="001270BD"/>
    <w:rsid w:val="00131485"/>
    <w:rsid w:val="0013328F"/>
    <w:rsid w:val="00137E1C"/>
    <w:rsid w:val="00152CBA"/>
    <w:rsid w:val="0017464A"/>
    <w:rsid w:val="0017776A"/>
    <w:rsid w:val="00182F2B"/>
    <w:rsid w:val="00183591"/>
    <w:rsid w:val="001928F4"/>
    <w:rsid w:val="001A2C1E"/>
    <w:rsid w:val="001A6349"/>
    <w:rsid w:val="001B0EA7"/>
    <w:rsid w:val="001B162C"/>
    <w:rsid w:val="001B3252"/>
    <w:rsid w:val="001B7025"/>
    <w:rsid w:val="001B7926"/>
    <w:rsid w:val="001C39E0"/>
    <w:rsid w:val="001C41FD"/>
    <w:rsid w:val="001C6D3F"/>
    <w:rsid w:val="001D1BF9"/>
    <w:rsid w:val="001D7669"/>
    <w:rsid w:val="001D7CB5"/>
    <w:rsid w:val="001E26A0"/>
    <w:rsid w:val="001E67E7"/>
    <w:rsid w:val="001F15C9"/>
    <w:rsid w:val="001F457F"/>
    <w:rsid w:val="00233FDF"/>
    <w:rsid w:val="0024111A"/>
    <w:rsid w:val="002553B0"/>
    <w:rsid w:val="00257D13"/>
    <w:rsid w:val="00260364"/>
    <w:rsid w:val="0026482C"/>
    <w:rsid w:val="0027050D"/>
    <w:rsid w:val="00280059"/>
    <w:rsid w:val="0028064E"/>
    <w:rsid w:val="00282FC5"/>
    <w:rsid w:val="00286923"/>
    <w:rsid w:val="002A3CAE"/>
    <w:rsid w:val="002A6C82"/>
    <w:rsid w:val="002B0E49"/>
    <w:rsid w:val="002B570E"/>
    <w:rsid w:val="002C129E"/>
    <w:rsid w:val="002D2C7F"/>
    <w:rsid w:val="002D410B"/>
    <w:rsid w:val="002E568D"/>
    <w:rsid w:val="002E6054"/>
    <w:rsid w:val="00325A3E"/>
    <w:rsid w:val="00327718"/>
    <w:rsid w:val="003415C7"/>
    <w:rsid w:val="00343C2D"/>
    <w:rsid w:val="00352BAA"/>
    <w:rsid w:val="00353E2C"/>
    <w:rsid w:val="00361DB8"/>
    <w:rsid w:val="0036739C"/>
    <w:rsid w:val="00373A14"/>
    <w:rsid w:val="00373FCD"/>
    <w:rsid w:val="00374BDF"/>
    <w:rsid w:val="00380F26"/>
    <w:rsid w:val="003813DB"/>
    <w:rsid w:val="0038526D"/>
    <w:rsid w:val="00387BCF"/>
    <w:rsid w:val="003A3FAB"/>
    <w:rsid w:val="003A726C"/>
    <w:rsid w:val="003B32AE"/>
    <w:rsid w:val="003B4F82"/>
    <w:rsid w:val="003B5010"/>
    <w:rsid w:val="003C2868"/>
    <w:rsid w:val="003C2938"/>
    <w:rsid w:val="003C3472"/>
    <w:rsid w:val="003C6AB0"/>
    <w:rsid w:val="003D2C30"/>
    <w:rsid w:val="003E0E36"/>
    <w:rsid w:val="003E6618"/>
    <w:rsid w:val="003F2013"/>
    <w:rsid w:val="004019EE"/>
    <w:rsid w:val="00410EA5"/>
    <w:rsid w:val="00411CFE"/>
    <w:rsid w:val="0041714F"/>
    <w:rsid w:val="004468AB"/>
    <w:rsid w:val="00447A75"/>
    <w:rsid w:val="00450187"/>
    <w:rsid w:val="004542FE"/>
    <w:rsid w:val="0045552F"/>
    <w:rsid w:val="00464C49"/>
    <w:rsid w:val="0047007D"/>
    <w:rsid w:val="0049001F"/>
    <w:rsid w:val="00495A3E"/>
    <w:rsid w:val="00496864"/>
    <w:rsid w:val="004A31DC"/>
    <w:rsid w:val="004A5C43"/>
    <w:rsid w:val="004B15F3"/>
    <w:rsid w:val="004B61C6"/>
    <w:rsid w:val="004B71FE"/>
    <w:rsid w:val="004B7513"/>
    <w:rsid w:val="004B793F"/>
    <w:rsid w:val="004C7138"/>
    <w:rsid w:val="004D508F"/>
    <w:rsid w:val="004E5A39"/>
    <w:rsid w:val="004E7A5D"/>
    <w:rsid w:val="0050371E"/>
    <w:rsid w:val="005072F0"/>
    <w:rsid w:val="0051506D"/>
    <w:rsid w:val="00516F99"/>
    <w:rsid w:val="00524955"/>
    <w:rsid w:val="0053133D"/>
    <w:rsid w:val="00544EB6"/>
    <w:rsid w:val="005529A3"/>
    <w:rsid w:val="00554A1B"/>
    <w:rsid w:val="00565C86"/>
    <w:rsid w:val="00570528"/>
    <w:rsid w:val="00583981"/>
    <w:rsid w:val="00584C67"/>
    <w:rsid w:val="0059467F"/>
    <w:rsid w:val="005A00E3"/>
    <w:rsid w:val="005A49B6"/>
    <w:rsid w:val="005C1910"/>
    <w:rsid w:val="005C31BB"/>
    <w:rsid w:val="005C48C9"/>
    <w:rsid w:val="005C564C"/>
    <w:rsid w:val="005F2D92"/>
    <w:rsid w:val="00611198"/>
    <w:rsid w:val="00613E44"/>
    <w:rsid w:val="00617BD0"/>
    <w:rsid w:val="00622BC9"/>
    <w:rsid w:val="00625788"/>
    <w:rsid w:val="00627BB2"/>
    <w:rsid w:val="00634498"/>
    <w:rsid w:val="0063583E"/>
    <w:rsid w:val="00635CE4"/>
    <w:rsid w:val="0063718F"/>
    <w:rsid w:val="00644E55"/>
    <w:rsid w:val="006465CD"/>
    <w:rsid w:val="00647693"/>
    <w:rsid w:val="006606CF"/>
    <w:rsid w:val="006673FA"/>
    <w:rsid w:val="00670D11"/>
    <w:rsid w:val="00671E5E"/>
    <w:rsid w:val="0067680A"/>
    <w:rsid w:val="0068181D"/>
    <w:rsid w:val="006934E5"/>
    <w:rsid w:val="00696908"/>
    <w:rsid w:val="006A1FBA"/>
    <w:rsid w:val="006A7CEA"/>
    <w:rsid w:val="006B1E48"/>
    <w:rsid w:val="006B392F"/>
    <w:rsid w:val="006C0029"/>
    <w:rsid w:val="006F1650"/>
    <w:rsid w:val="006F2259"/>
    <w:rsid w:val="00727412"/>
    <w:rsid w:val="007326F8"/>
    <w:rsid w:val="00734B2E"/>
    <w:rsid w:val="00742B0C"/>
    <w:rsid w:val="007436FD"/>
    <w:rsid w:val="00752B57"/>
    <w:rsid w:val="00760CF4"/>
    <w:rsid w:val="00762101"/>
    <w:rsid w:val="00770C4F"/>
    <w:rsid w:val="00774807"/>
    <w:rsid w:val="00777F67"/>
    <w:rsid w:val="0078717C"/>
    <w:rsid w:val="00796A88"/>
    <w:rsid w:val="007A1A50"/>
    <w:rsid w:val="007A23CB"/>
    <w:rsid w:val="007B786D"/>
    <w:rsid w:val="007D0023"/>
    <w:rsid w:val="007D118B"/>
    <w:rsid w:val="007D4E8A"/>
    <w:rsid w:val="007E25EA"/>
    <w:rsid w:val="007F67E6"/>
    <w:rsid w:val="007F7937"/>
    <w:rsid w:val="00801C00"/>
    <w:rsid w:val="00806E51"/>
    <w:rsid w:val="00810079"/>
    <w:rsid w:val="008133F4"/>
    <w:rsid w:val="008168C5"/>
    <w:rsid w:val="00823397"/>
    <w:rsid w:val="00835AD1"/>
    <w:rsid w:val="00843022"/>
    <w:rsid w:val="008439E6"/>
    <w:rsid w:val="00852C8F"/>
    <w:rsid w:val="00852D32"/>
    <w:rsid w:val="008547AA"/>
    <w:rsid w:val="00856007"/>
    <w:rsid w:val="0086278A"/>
    <w:rsid w:val="00866F66"/>
    <w:rsid w:val="008676A2"/>
    <w:rsid w:val="008733C3"/>
    <w:rsid w:val="00883083"/>
    <w:rsid w:val="008848B5"/>
    <w:rsid w:val="00890AC2"/>
    <w:rsid w:val="00893E06"/>
    <w:rsid w:val="008A3949"/>
    <w:rsid w:val="008A3BE3"/>
    <w:rsid w:val="008D6FFF"/>
    <w:rsid w:val="008E2538"/>
    <w:rsid w:val="008F5722"/>
    <w:rsid w:val="008F6771"/>
    <w:rsid w:val="00911873"/>
    <w:rsid w:val="009203C5"/>
    <w:rsid w:val="00921E69"/>
    <w:rsid w:val="00922B07"/>
    <w:rsid w:val="00931C53"/>
    <w:rsid w:val="009432A7"/>
    <w:rsid w:val="009439E2"/>
    <w:rsid w:val="00943D2F"/>
    <w:rsid w:val="009920B8"/>
    <w:rsid w:val="00995A3C"/>
    <w:rsid w:val="009B55F4"/>
    <w:rsid w:val="009C483E"/>
    <w:rsid w:val="009C4C0C"/>
    <w:rsid w:val="009C5EC8"/>
    <w:rsid w:val="009C7441"/>
    <w:rsid w:val="009D6CA9"/>
    <w:rsid w:val="009E757F"/>
    <w:rsid w:val="009F3676"/>
    <w:rsid w:val="009F4712"/>
    <w:rsid w:val="009F6912"/>
    <w:rsid w:val="00A02117"/>
    <w:rsid w:val="00A02AA9"/>
    <w:rsid w:val="00A06BF0"/>
    <w:rsid w:val="00A075DF"/>
    <w:rsid w:val="00A1143E"/>
    <w:rsid w:val="00A23636"/>
    <w:rsid w:val="00A45333"/>
    <w:rsid w:val="00A45C56"/>
    <w:rsid w:val="00A46CC8"/>
    <w:rsid w:val="00A531C5"/>
    <w:rsid w:val="00A54513"/>
    <w:rsid w:val="00A54E15"/>
    <w:rsid w:val="00A553DC"/>
    <w:rsid w:val="00A567AD"/>
    <w:rsid w:val="00A61595"/>
    <w:rsid w:val="00A62424"/>
    <w:rsid w:val="00A74D19"/>
    <w:rsid w:val="00A76CA9"/>
    <w:rsid w:val="00A80443"/>
    <w:rsid w:val="00A80A70"/>
    <w:rsid w:val="00A90C24"/>
    <w:rsid w:val="00A91B51"/>
    <w:rsid w:val="00AA0299"/>
    <w:rsid w:val="00AA1498"/>
    <w:rsid w:val="00AA15C7"/>
    <w:rsid w:val="00AA3740"/>
    <w:rsid w:val="00AB0C90"/>
    <w:rsid w:val="00AB1260"/>
    <w:rsid w:val="00AB65E3"/>
    <w:rsid w:val="00AC1E50"/>
    <w:rsid w:val="00AC4C80"/>
    <w:rsid w:val="00AC4EC4"/>
    <w:rsid w:val="00AD2DFC"/>
    <w:rsid w:val="00AD3E13"/>
    <w:rsid w:val="00AD61D3"/>
    <w:rsid w:val="00AE395F"/>
    <w:rsid w:val="00AE6D0F"/>
    <w:rsid w:val="00AF73B5"/>
    <w:rsid w:val="00B055AA"/>
    <w:rsid w:val="00B2027A"/>
    <w:rsid w:val="00B22018"/>
    <w:rsid w:val="00B30FEE"/>
    <w:rsid w:val="00B32CAF"/>
    <w:rsid w:val="00B34940"/>
    <w:rsid w:val="00B36989"/>
    <w:rsid w:val="00B4225D"/>
    <w:rsid w:val="00B43409"/>
    <w:rsid w:val="00B435CE"/>
    <w:rsid w:val="00B516B9"/>
    <w:rsid w:val="00B61F64"/>
    <w:rsid w:val="00B72D97"/>
    <w:rsid w:val="00B72DAC"/>
    <w:rsid w:val="00B803E9"/>
    <w:rsid w:val="00B82857"/>
    <w:rsid w:val="00B938F0"/>
    <w:rsid w:val="00B94123"/>
    <w:rsid w:val="00B956C5"/>
    <w:rsid w:val="00BA172A"/>
    <w:rsid w:val="00BA7DF8"/>
    <w:rsid w:val="00BB2941"/>
    <w:rsid w:val="00BB6749"/>
    <w:rsid w:val="00BC1C96"/>
    <w:rsid w:val="00BD0ACC"/>
    <w:rsid w:val="00BE69BA"/>
    <w:rsid w:val="00BF0D63"/>
    <w:rsid w:val="00C07283"/>
    <w:rsid w:val="00C20DA9"/>
    <w:rsid w:val="00C21440"/>
    <w:rsid w:val="00C23571"/>
    <w:rsid w:val="00C265E5"/>
    <w:rsid w:val="00C30C2C"/>
    <w:rsid w:val="00C4376E"/>
    <w:rsid w:val="00C46B64"/>
    <w:rsid w:val="00C535C0"/>
    <w:rsid w:val="00C54BF4"/>
    <w:rsid w:val="00C55AC7"/>
    <w:rsid w:val="00C64574"/>
    <w:rsid w:val="00C70079"/>
    <w:rsid w:val="00C70B95"/>
    <w:rsid w:val="00C72B7C"/>
    <w:rsid w:val="00C75EE3"/>
    <w:rsid w:val="00C76407"/>
    <w:rsid w:val="00C810BB"/>
    <w:rsid w:val="00C8497E"/>
    <w:rsid w:val="00C85355"/>
    <w:rsid w:val="00C96847"/>
    <w:rsid w:val="00CA0C80"/>
    <w:rsid w:val="00CB0D64"/>
    <w:rsid w:val="00CC191D"/>
    <w:rsid w:val="00CE034C"/>
    <w:rsid w:val="00CE5AA2"/>
    <w:rsid w:val="00CF2DD5"/>
    <w:rsid w:val="00D0031E"/>
    <w:rsid w:val="00D01183"/>
    <w:rsid w:val="00D10529"/>
    <w:rsid w:val="00D205B8"/>
    <w:rsid w:val="00D241EF"/>
    <w:rsid w:val="00D254CA"/>
    <w:rsid w:val="00D340F4"/>
    <w:rsid w:val="00D347C6"/>
    <w:rsid w:val="00D43443"/>
    <w:rsid w:val="00D455AD"/>
    <w:rsid w:val="00D46DC4"/>
    <w:rsid w:val="00D5217C"/>
    <w:rsid w:val="00D56F1B"/>
    <w:rsid w:val="00D60B7B"/>
    <w:rsid w:val="00D61567"/>
    <w:rsid w:val="00D74A92"/>
    <w:rsid w:val="00D75002"/>
    <w:rsid w:val="00D815BE"/>
    <w:rsid w:val="00D91222"/>
    <w:rsid w:val="00D945F4"/>
    <w:rsid w:val="00DA0094"/>
    <w:rsid w:val="00DA40A0"/>
    <w:rsid w:val="00DA5127"/>
    <w:rsid w:val="00DA663F"/>
    <w:rsid w:val="00DB1840"/>
    <w:rsid w:val="00DB5124"/>
    <w:rsid w:val="00DB63D8"/>
    <w:rsid w:val="00DC01DA"/>
    <w:rsid w:val="00DC1A6D"/>
    <w:rsid w:val="00DD49D3"/>
    <w:rsid w:val="00DD4DB2"/>
    <w:rsid w:val="00DD6CF0"/>
    <w:rsid w:val="00DE06DE"/>
    <w:rsid w:val="00DE168F"/>
    <w:rsid w:val="00DE5B60"/>
    <w:rsid w:val="00DF3EA1"/>
    <w:rsid w:val="00DF4FED"/>
    <w:rsid w:val="00E00A5A"/>
    <w:rsid w:val="00E05CE8"/>
    <w:rsid w:val="00E06EE0"/>
    <w:rsid w:val="00E17596"/>
    <w:rsid w:val="00E177EF"/>
    <w:rsid w:val="00E17EAF"/>
    <w:rsid w:val="00E20792"/>
    <w:rsid w:val="00E21774"/>
    <w:rsid w:val="00E21E46"/>
    <w:rsid w:val="00E2762B"/>
    <w:rsid w:val="00E27EDD"/>
    <w:rsid w:val="00E362DF"/>
    <w:rsid w:val="00E373DC"/>
    <w:rsid w:val="00E77938"/>
    <w:rsid w:val="00E8760A"/>
    <w:rsid w:val="00E878BD"/>
    <w:rsid w:val="00E95D98"/>
    <w:rsid w:val="00EA068F"/>
    <w:rsid w:val="00EA244B"/>
    <w:rsid w:val="00EA3B73"/>
    <w:rsid w:val="00EA5039"/>
    <w:rsid w:val="00EA6A05"/>
    <w:rsid w:val="00EB5CA3"/>
    <w:rsid w:val="00EB791B"/>
    <w:rsid w:val="00EC298D"/>
    <w:rsid w:val="00EC7577"/>
    <w:rsid w:val="00ED1E88"/>
    <w:rsid w:val="00ED1EF0"/>
    <w:rsid w:val="00EE6088"/>
    <w:rsid w:val="00F0043F"/>
    <w:rsid w:val="00F1449B"/>
    <w:rsid w:val="00F228A0"/>
    <w:rsid w:val="00F32BBF"/>
    <w:rsid w:val="00F36A6E"/>
    <w:rsid w:val="00F47C1D"/>
    <w:rsid w:val="00F60B16"/>
    <w:rsid w:val="00F70D86"/>
    <w:rsid w:val="00F713E2"/>
    <w:rsid w:val="00F74497"/>
    <w:rsid w:val="00F8699B"/>
    <w:rsid w:val="00F86A91"/>
    <w:rsid w:val="00FA0116"/>
    <w:rsid w:val="00FA11C5"/>
    <w:rsid w:val="00FA1F5A"/>
    <w:rsid w:val="00FA41A6"/>
    <w:rsid w:val="00FA57FC"/>
    <w:rsid w:val="00FA6CEA"/>
    <w:rsid w:val="00FB1D4E"/>
    <w:rsid w:val="00FB4FBC"/>
    <w:rsid w:val="00FC14B7"/>
    <w:rsid w:val="00FC5523"/>
    <w:rsid w:val="00FD26C4"/>
    <w:rsid w:val="00FE0822"/>
    <w:rsid w:val="00FE0E6C"/>
    <w:rsid w:val="00FF65E6"/>
    <w:rsid w:val="00FF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CA9"/>
    <w:pPr>
      <w:ind w:firstLine="70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D4D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DD4DB2"/>
    <w:rPr>
      <w:rFonts w:cs="Times New Roman"/>
    </w:rPr>
  </w:style>
  <w:style w:type="character" w:styleId="a5">
    <w:name w:val="page number"/>
    <w:basedOn w:val="a0"/>
    <w:uiPriority w:val="99"/>
    <w:semiHidden/>
    <w:rsid w:val="00DD4DB2"/>
    <w:rPr>
      <w:rFonts w:cs="Times New Roman"/>
    </w:rPr>
  </w:style>
  <w:style w:type="paragraph" w:styleId="a6">
    <w:name w:val="List Paragraph"/>
    <w:basedOn w:val="a"/>
    <w:uiPriority w:val="99"/>
    <w:qFormat/>
    <w:rsid w:val="00D254CA"/>
    <w:pPr>
      <w:ind w:left="720"/>
      <w:contextualSpacing/>
    </w:pPr>
  </w:style>
  <w:style w:type="table" w:styleId="a7">
    <w:name w:val="Table Grid"/>
    <w:basedOn w:val="a1"/>
    <w:uiPriority w:val="99"/>
    <w:rsid w:val="001F4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uiPriority w:val="99"/>
    <w:rsid w:val="001B7025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8">
    <w:name w:val="header"/>
    <w:basedOn w:val="a"/>
    <w:link w:val="a9"/>
    <w:uiPriority w:val="99"/>
    <w:rsid w:val="00D945F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945F4"/>
    <w:rPr>
      <w:rFonts w:cs="Times New Roman"/>
    </w:rPr>
  </w:style>
  <w:style w:type="table" w:customStyle="1" w:styleId="10">
    <w:name w:val="Сетка таблицы1"/>
    <w:uiPriority w:val="99"/>
    <w:rsid w:val="0028692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1C41FD"/>
    <w:pPr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a0"/>
    <w:link w:val="aa"/>
    <w:uiPriority w:val="99"/>
    <w:semiHidden/>
    <w:locked/>
    <w:rsid w:val="00AC4EC4"/>
    <w:rPr>
      <w:rFonts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locked/>
    <w:rsid w:val="001C41FD"/>
    <w:rPr>
      <w:rFonts w:cs="Times New Roman"/>
      <w:sz w:val="24"/>
      <w:szCs w:val="24"/>
      <w:lang w:val="ru-RU" w:eastAsia="ru-RU" w:bidi="ar-SA"/>
    </w:rPr>
  </w:style>
  <w:style w:type="paragraph" w:styleId="ac">
    <w:name w:val="No Spacing"/>
    <w:uiPriority w:val="1"/>
    <w:qFormat/>
    <w:rsid w:val="00C72B7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AF65B-C5AB-4DBC-8283-0CE27C68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9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42</cp:revision>
  <cp:lastPrinted>2019-07-12T11:39:00Z</cp:lastPrinted>
  <dcterms:created xsi:type="dcterms:W3CDTF">2012-12-24T09:44:00Z</dcterms:created>
  <dcterms:modified xsi:type="dcterms:W3CDTF">2019-07-18T10:13:00Z</dcterms:modified>
</cp:coreProperties>
</file>