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95" w:rsidRPr="00721C78" w:rsidRDefault="00AF24C9" w:rsidP="00EA0D2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721C78" w:rsidRPr="00721C78">
        <w:rPr>
          <w:rFonts w:ascii="Times New Roman" w:eastAsia="Times New Roman" w:hAnsi="Times New Roman"/>
          <w:color w:val="000000"/>
          <w:sz w:val="28"/>
          <w:szCs w:val="28"/>
        </w:rPr>
        <w:t xml:space="preserve">униципальное бюджетное учреждение дополнительного образования </w:t>
      </w:r>
    </w:p>
    <w:p w:rsidR="00721C78" w:rsidRPr="00721C78" w:rsidRDefault="00721C78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21C78">
        <w:rPr>
          <w:rFonts w:ascii="Times New Roman" w:eastAsia="Times New Roman" w:hAnsi="Times New Roman"/>
          <w:color w:val="000000"/>
          <w:sz w:val="28"/>
          <w:szCs w:val="28"/>
        </w:rPr>
        <w:t>«Детская музыкальная школа №1»</w:t>
      </w:r>
    </w:p>
    <w:p w:rsidR="00721C78" w:rsidRDefault="00721C78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21C78">
        <w:rPr>
          <w:rFonts w:ascii="Times New Roman" w:eastAsia="Times New Roman" w:hAnsi="Times New Roman"/>
          <w:color w:val="000000"/>
          <w:sz w:val="28"/>
          <w:szCs w:val="28"/>
        </w:rPr>
        <w:t>города Невинномысска</w:t>
      </w:r>
    </w:p>
    <w:p w:rsidR="003A38E6" w:rsidRDefault="003A38E6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4C95" w:rsidRPr="00E94B09" w:rsidRDefault="00D44C95" w:rsidP="003A38E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A0D2C" w:rsidRDefault="00EA0D2C" w:rsidP="00D44C9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0D2C">
        <w:rPr>
          <w:rFonts w:ascii="Times New Roman" w:hAnsi="Times New Roman"/>
          <w:b/>
          <w:color w:val="000000"/>
          <w:sz w:val="28"/>
          <w:szCs w:val="28"/>
        </w:rPr>
        <w:t>ПО.01. Исполнительская подготовка</w:t>
      </w:r>
    </w:p>
    <w:p w:rsidR="00D44C95" w:rsidRPr="00E94B09" w:rsidRDefault="00D44C95" w:rsidP="00D44C9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Pr="00EA0D2C" w:rsidRDefault="00721C78" w:rsidP="00D44C95">
      <w:pPr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EA0D2C">
        <w:rPr>
          <w:rFonts w:ascii="Times New Roman" w:hAnsi="Times New Roman"/>
          <w:color w:val="000000"/>
          <w:sz w:val="36"/>
          <w:szCs w:val="36"/>
        </w:rPr>
        <w:t>Дополнительная общеразвивающая образовательная программа в области музыкального искусства</w:t>
      </w:r>
    </w:p>
    <w:p w:rsidR="00D44C95" w:rsidRPr="00004BDE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721C78" w:rsidRDefault="003A38E6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ПО 01.УП 01. </w:t>
      </w:r>
      <w:r w:rsidR="00D44C95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Музыкальный инструмент </w:t>
      </w:r>
    </w:p>
    <w:p w:rsidR="00D44C95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</w:rPr>
      </w:pPr>
      <w:r w:rsidRPr="00102921">
        <w:rPr>
          <w:rFonts w:ascii="Times New Roman" w:eastAsia="Times New Roman" w:hAnsi="Times New Roman"/>
          <w:b/>
          <w:color w:val="000000"/>
          <w:sz w:val="44"/>
          <w:szCs w:val="44"/>
        </w:rPr>
        <w:t>(гитара)</w:t>
      </w:r>
    </w:p>
    <w:p w:rsidR="003A38E6" w:rsidRPr="003A38E6" w:rsidRDefault="00AF24C9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пятилетний </w:t>
      </w:r>
      <w:r w:rsidR="003A38E6">
        <w:rPr>
          <w:rFonts w:ascii="Times New Roman" w:eastAsia="Times New Roman" w:hAnsi="Times New Roman"/>
          <w:b/>
          <w:color w:val="000000"/>
          <w:sz w:val="28"/>
          <w:szCs w:val="28"/>
        </w:rPr>
        <w:t>срок обучения</w:t>
      </w: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706D07" w:rsidRDefault="00706D07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D07">
        <w:rPr>
          <w:rFonts w:ascii="Times New Roman" w:hAnsi="Times New Roman" w:cs="Times New Roman"/>
          <w:b/>
          <w:sz w:val="32"/>
          <w:szCs w:val="32"/>
        </w:rPr>
        <w:t xml:space="preserve">Невинномысск </w:t>
      </w:r>
    </w:p>
    <w:p w:rsidR="00706D07" w:rsidRDefault="00EA0D2C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CA7D2B" w:rsidRDefault="00CA7D2B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2B" w:rsidRDefault="00CA7D2B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2B" w:rsidRPr="00706D07" w:rsidRDefault="00CA7D2B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D5" w:rsidRDefault="00CA01D5" w:rsidP="00CA01D5">
      <w:pPr>
        <w:rPr>
          <w:rFonts w:ascii="Times New Roman" w:hAnsi="Times New Roman" w:cs="Times New Roman"/>
          <w:b/>
          <w:sz w:val="28"/>
          <w:szCs w:val="28"/>
        </w:r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875867" w:rsidRDefault="0037412D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7586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8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(гитара)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DB7C19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CA01D5" w:rsidRDefault="00314D2D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Гитара является одним из самых попул</w:t>
      </w:r>
      <w:r w:rsidR="00CA01D5">
        <w:rPr>
          <w:rFonts w:ascii="Times New Roman" w:hAnsi="Times New Roman" w:cs="Times New Roman"/>
          <w:sz w:val="28"/>
          <w:szCs w:val="28"/>
        </w:rPr>
        <w:t>ярных музыкальных инструментов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используемых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гитарный 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>
        <w:rPr>
          <w:rFonts w:ascii="Times New Roman" w:hAnsi="Times New Roman" w:cs="Times New Roman"/>
          <w:sz w:val="28"/>
          <w:szCs w:val="28"/>
        </w:rPr>
        <w:t>джазовую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66" w:rsidRDefault="00924466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 классической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D704F6" w:rsidRP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721C78">
        <w:rPr>
          <w:rFonts w:ascii="Times New Roman" w:hAnsi="Times New Roman" w:cs="Times New Roman"/>
          <w:sz w:val="28"/>
          <w:szCs w:val="28"/>
        </w:rPr>
        <w:t xml:space="preserve">четырехлетний </w:t>
      </w:r>
      <w:r w:rsidRPr="00D704F6">
        <w:rPr>
          <w:rFonts w:ascii="Times New Roman" w:hAnsi="Times New Roman" w:cs="Times New Roman"/>
          <w:sz w:val="28"/>
          <w:szCs w:val="28"/>
        </w:rPr>
        <w:t>срок обучения.</w:t>
      </w:r>
    </w:p>
    <w:p w:rsid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AF24C9">
        <w:rPr>
          <w:rFonts w:ascii="Times New Roman" w:hAnsi="Times New Roman" w:cs="Times New Roman"/>
          <w:sz w:val="28"/>
          <w:szCs w:val="28"/>
        </w:rPr>
        <w:t>6,5</w:t>
      </w:r>
      <w:r w:rsidR="009C728E">
        <w:rPr>
          <w:rFonts w:ascii="Times New Roman" w:hAnsi="Times New Roman" w:cs="Times New Roman"/>
          <w:sz w:val="28"/>
          <w:szCs w:val="28"/>
        </w:rPr>
        <w:t xml:space="preserve"> </w:t>
      </w:r>
      <w:r w:rsidR="00D22875">
        <w:rPr>
          <w:rFonts w:ascii="Times New Roman" w:hAnsi="Times New Roman" w:cs="Times New Roman"/>
          <w:sz w:val="28"/>
          <w:szCs w:val="28"/>
        </w:rPr>
        <w:t>– 17</w:t>
      </w:r>
      <w:r w:rsidR="00FD7D9C">
        <w:rPr>
          <w:rFonts w:ascii="Times New Roman" w:hAnsi="Times New Roman" w:cs="Times New Roman"/>
          <w:sz w:val="28"/>
          <w:szCs w:val="28"/>
        </w:rPr>
        <w:t xml:space="preserve"> лет</w:t>
      </w:r>
      <w:r w:rsidR="00AF24C9">
        <w:rPr>
          <w:rFonts w:ascii="Times New Roman" w:hAnsi="Times New Roman" w:cs="Times New Roman"/>
          <w:sz w:val="28"/>
          <w:szCs w:val="28"/>
        </w:rPr>
        <w:t>, взрослых без ограничения возраста.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lastRenderedPageBreak/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AF24C9">
        <w:rPr>
          <w:rFonts w:ascii="Times New Roman" w:hAnsi="Times New Roman"/>
          <w:sz w:val="28"/>
          <w:szCs w:val="28"/>
          <w:lang w:val="ru-RU"/>
        </w:rPr>
        <w:t xml:space="preserve">обучающихся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музицирование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924466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как аккомпанирующий инструмент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3F53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обучения игре на  гитаре. Ученикам можно предложить большой выбор музыкального материала: </w:t>
      </w:r>
      <w:r w:rsidR="00967681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>бардовская песня</w:t>
      </w:r>
      <w:r w:rsidR="00BF5B04" w:rsidRPr="0037412D">
        <w:rPr>
          <w:rFonts w:ascii="Times New Roman" w:hAnsi="Times New Roman" w:cs="Times New Roman"/>
          <w:sz w:val="28"/>
          <w:szCs w:val="28"/>
        </w:rPr>
        <w:t>, старинные и современные романсы</w:t>
      </w:r>
      <w:r w:rsidR="00F52D66">
        <w:rPr>
          <w:rFonts w:ascii="Times New Roman" w:hAnsi="Times New Roman" w:cs="Times New Roman"/>
          <w:sz w:val="28"/>
          <w:szCs w:val="28"/>
        </w:rPr>
        <w:t xml:space="preserve">, </w:t>
      </w:r>
      <w:r w:rsidR="00AF3584">
        <w:rPr>
          <w:rFonts w:ascii="Times New Roman" w:hAnsi="Times New Roman" w:cs="Times New Roman"/>
          <w:sz w:val="28"/>
          <w:szCs w:val="28"/>
        </w:rPr>
        <w:t>эстрадная</w:t>
      </w:r>
      <w:r w:rsidR="00F52D66">
        <w:rPr>
          <w:rFonts w:ascii="Times New Roman" w:hAnsi="Times New Roman" w:cs="Times New Roman"/>
          <w:sz w:val="28"/>
          <w:szCs w:val="28"/>
        </w:rPr>
        <w:t xml:space="preserve"> и рок музыка</w:t>
      </w:r>
      <w:r w:rsidR="004836AE">
        <w:rPr>
          <w:rFonts w:ascii="Times New Roman" w:hAnsi="Times New Roman" w:cs="Times New Roman"/>
          <w:sz w:val="28"/>
          <w:szCs w:val="28"/>
        </w:rPr>
        <w:t xml:space="preserve">,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AE4539" w:rsidRDefault="00FD7D9C" w:rsidP="00AE453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 w:rsidR="00AF24C9">
        <w:rPr>
          <w:rFonts w:ascii="Times New Roman" w:hAnsi="Times New Roman"/>
          <w:sz w:val="28"/>
          <w:szCs w:val="28"/>
        </w:rPr>
        <w:t>со сроком обучения 5</w:t>
      </w:r>
      <w:r w:rsidR="00D22875">
        <w:rPr>
          <w:rFonts w:ascii="Times New Roman" w:hAnsi="Times New Roman"/>
          <w:sz w:val="28"/>
          <w:szCs w:val="28"/>
        </w:rPr>
        <w:t xml:space="preserve"> </w:t>
      </w:r>
      <w:r w:rsidR="00AF24C9">
        <w:rPr>
          <w:rFonts w:ascii="Times New Roman" w:hAnsi="Times New Roman"/>
          <w:sz w:val="28"/>
          <w:szCs w:val="28"/>
        </w:rPr>
        <w:t>лет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D22875">
        <w:rPr>
          <w:rFonts w:ascii="Times New Roman" w:hAnsi="Times New Roman"/>
          <w:sz w:val="28"/>
          <w:szCs w:val="28"/>
        </w:rPr>
        <w:t xml:space="preserve">пятый </w:t>
      </w:r>
      <w:r>
        <w:rPr>
          <w:rFonts w:ascii="Times New Roman" w:hAnsi="Times New Roman"/>
          <w:sz w:val="28"/>
          <w:szCs w:val="28"/>
        </w:rPr>
        <w:t>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102BC1">
        <w:rPr>
          <w:rFonts w:ascii="Times New Roman" w:hAnsi="Times New Roman"/>
          <w:sz w:val="28"/>
          <w:szCs w:val="28"/>
        </w:rPr>
        <w:t>4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E633F9">
        <w:rPr>
          <w:rFonts w:ascii="Times New Roman" w:hAnsi="Times New Roman"/>
          <w:sz w:val="28"/>
          <w:szCs w:val="28"/>
        </w:rPr>
        <w:t>и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p w:rsidR="00FD7D9C" w:rsidRPr="00AE4539" w:rsidRDefault="00AE4539" w:rsidP="00AE453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Style w:val="ac"/>
        <w:tblW w:w="0" w:type="auto"/>
        <w:tblLayout w:type="fixed"/>
        <w:tblLook w:val="04A0"/>
      </w:tblPr>
      <w:tblGrid>
        <w:gridCol w:w="1688"/>
        <w:gridCol w:w="688"/>
        <w:gridCol w:w="609"/>
        <w:gridCol w:w="667"/>
        <w:gridCol w:w="649"/>
        <w:gridCol w:w="627"/>
        <w:gridCol w:w="741"/>
        <w:gridCol w:w="676"/>
        <w:gridCol w:w="709"/>
        <w:gridCol w:w="709"/>
        <w:gridCol w:w="870"/>
        <w:gridCol w:w="938"/>
      </w:tblGrid>
      <w:tr w:rsidR="00AE4539" w:rsidTr="00AE4539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учебной работы, нагрузки, аттестации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AE4539" w:rsidTr="00AE4539">
        <w:trPr>
          <w:trHeight w:val="5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обучения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1-ый 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2-ой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3–ий год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4-ый год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5-ый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539" w:rsidTr="00AE4539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полугодия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539" w:rsidTr="00AE4539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539" w:rsidTr="00AE4539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AE4539" w:rsidTr="00AE4539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AE4539" w:rsidTr="00AE4539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Максимальная учебная нагрузка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9" w:rsidRDefault="00AE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</w:tr>
    </w:tbl>
    <w:p w:rsidR="00FD7D9C" w:rsidRDefault="00FD7D9C" w:rsidP="00AE4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(гитара)</w:t>
      </w:r>
      <w:r w:rsidR="00AF24C9">
        <w:rPr>
          <w:rFonts w:ascii="Times New Roman" w:hAnsi="Times New Roman"/>
          <w:sz w:val="28"/>
          <w:szCs w:val="28"/>
        </w:rPr>
        <w:t>» при 5</w:t>
      </w:r>
      <w:r w:rsidRPr="009C1735">
        <w:rPr>
          <w:rFonts w:ascii="Times New Roman" w:hAnsi="Times New Roman"/>
          <w:sz w:val="28"/>
          <w:szCs w:val="28"/>
        </w:rPr>
        <w:t>-летнем ср</w:t>
      </w:r>
      <w:r w:rsidR="007E4FEB">
        <w:rPr>
          <w:rFonts w:ascii="Times New Roman" w:hAnsi="Times New Roman"/>
          <w:sz w:val="28"/>
          <w:szCs w:val="28"/>
        </w:rPr>
        <w:t xml:space="preserve">оке </w:t>
      </w:r>
      <w:r w:rsidR="00AF24C9">
        <w:rPr>
          <w:rFonts w:ascii="Times New Roman" w:hAnsi="Times New Roman"/>
          <w:sz w:val="28"/>
          <w:szCs w:val="28"/>
        </w:rPr>
        <w:t>обучения составляет 680</w:t>
      </w:r>
      <w:r w:rsidR="00DB7C19">
        <w:rPr>
          <w:rFonts w:ascii="Times New Roman" w:hAnsi="Times New Roman"/>
          <w:sz w:val="28"/>
          <w:szCs w:val="28"/>
        </w:rPr>
        <w:t xml:space="preserve">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AF24C9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AF24C9">
        <w:rPr>
          <w:rFonts w:ascii="Times New Roman" w:hAnsi="Times New Roman"/>
          <w:sz w:val="28"/>
          <w:szCs w:val="28"/>
        </w:rPr>
        <w:t>340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942910">
        <w:rPr>
          <w:rFonts w:ascii="Times New Roman" w:hAnsi="Times New Roman"/>
          <w:sz w:val="28"/>
          <w:szCs w:val="28"/>
        </w:rPr>
        <w:t>гитарном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гитаре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>
        <w:rPr>
          <w:rFonts w:ascii="Times New Roman" w:hAnsi="Times New Roman" w:cs="Times New Roman"/>
          <w:sz w:val="28"/>
          <w:szCs w:val="28"/>
        </w:rPr>
        <w:t>гитара)» являются: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AF24C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333C1">
        <w:rPr>
          <w:rFonts w:ascii="Times New Roman" w:hAnsi="Times New Roman" w:cs="Times New Roman"/>
          <w:sz w:val="28"/>
          <w:szCs w:val="28"/>
        </w:rPr>
        <w:t>с</w:t>
      </w:r>
      <w:r w:rsidR="008C492B">
        <w:rPr>
          <w:rFonts w:ascii="Times New Roman" w:hAnsi="Times New Roman" w:cs="Times New Roman"/>
          <w:sz w:val="28"/>
          <w:szCs w:val="28"/>
        </w:rPr>
        <w:t xml:space="preserve"> гитарой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AF24C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333C1">
        <w:rPr>
          <w:rFonts w:ascii="Times New Roman" w:hAnsi="Times New Roman" w:cs="Times New Roman"/>
          <w:sz w:val="28"/>
          <w:szCs w:val="28"/>
        </w:rPr>
        <w:t>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музицирования на гитаре,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820D5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AF24C9" w:rsidRDefault="00AF24C9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08A7" w:rsidRDefault="001D08A7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820D5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- словесный (объяснение, беседа, рассказ);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820D54">
      <w:pPr>
        <w:pStyle w:val="1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Default="00294D57" w:rsidP="00FD7D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4E1" w:rsidRDefault="00294D57" w:rsidP="00294D57">
      <w:pPr>
        <w:pStyle w:val="a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294D57" w:rsidRPr="00294D57" w:rsidRDefault="00294D57" w:rsidP="00294D57">
      <w:pPr>
        <w:pStyle w:val="a7"/>
        <w:contextualSpacing/>
        <w:jc w:val="center"/>
        <w:rPr>
          <w:b/>
          <w:sz w:val="28"/>
          <w:szCs w:val="28"/>
        </w:rPr>
      </w:pPr>
    </w:p>
    <w:p w:rsidR="0037412D" w:rsidRDefault="00294D57" w:rsidP="00C042CE">
      <w:pPr>
        <w:pStyle w:val="a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</w:t>
      </w:r>
      <w:r w:rsidRPr="0037412D">
        <w:rPr>
          <w:b/>
          <w:sz w:val="28"/>
          <w:szCs w:val="28"/>
        </w:rPr>
        <w:t xml:space="preserve">   план</w:t>
      </w:r>
    </w:p>
    <w:p w:rsidR="00C042CE" w:rsidRPr="0037412D" w:rsidRDefault="00C042CE" w:rsidP="0037412D">
      <w:pPr>
        <w:pStyle w:val="a7"/>
        <w:contextualSpacing/>
        <w:rPr>
          <w:b/>
          <w:sz w:val="28"/>
          <w:szCs w:val="28"/>
        </w:rPr>
      </w:pPr>
    </w:p>
    <w:p w:rsidR="000D04E1" w:rsidRPr="0037412D" w:rsidRDefault="001A7ED9" w:rsidP="000D04E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0D04E1"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0D04E1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0D04E1" w:rsidRPr="0037412D" w:rsidTr="0073090A">
        <w:trPr>
          <w:trHeight w:val="442"/>
        </w:trPr>
        <w:tc>
          <w:tcPr>
            <w:tcW w:w="2380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73090A">
        <w:trPr>
          <w:trHeight w:val="221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0D04E1" w:rsidRPr="0037412D" w:rsidRDefault="000D04E1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</w:t>
            </w:r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тирандо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апояндо. 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rPr>
          <w:trHeight w:val="221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0D04E1" w:rsidRPr="0037412D" w:rsidRDefault="0073090A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Освоение основных видов арпеджио на открытых струнах, натуральные флажолеты. </w:t>
            </w:r>
            <w:r w:rsidR="0080262F" w:rsidRPr="0037412D">
              <w:rPr>
                <w:sz w:val="28"/>
                <w:szCs w:val="28"/>
              </w:rPr>
              <w:t xml:space="preserve">Аккорды </w:t>
            </w:r>
            <w:r w:rsidR="0080262F" w:rsidRPr="0037412D">
              <w:rPr>
                <w:sz w:val="28"/>
                <w:szCs w:val="28"/>
                <w:lang w:val="en-US"/>
              </w:rPr>
              <w:t>Am</w:t>
            </w:r>
            <w:r w:rsidR="0080262F" w:rsidRPr="0037412D">
              <w:rPr>
                <w:sz w:val="28"/>
                <w:szCs w:val="28"/>
              </w:rPr>
              <w:t xml:space="preserve">, </w:t>
            </w:r>
            <w:r w:rsidR="0080262F" w:rsidRPr="0037412D">
              <w:rPr>
                <w:sz w:val="28"/>
                <w:szCs w:val="28"/>
                <w:lang w:val="en-US"/>
              </w:rPr>
              <w:t>Dm</w:t>
            </w:r>
            <w:r w:rsidR="0080262F" w:rsidRPr="0037412D">
              <w:rPr>
                <w:sz w:val="28"/>
                <w:szCs w:val="28"/>
              </w:rPr>
              <w:t xml:space="preserve">, </w:t>
            </w:r>
            <w:r w:rsidR="0080262F" w:rsidRPr="0037412D">
              <w:rPr>
                <w:sz w:val="28"/>
                <w:szCs w:val="28"/>
                <w:lang w:val="en-US"/>
              </w:rPr>
              <w:t>E</w:t>
            </w:r>
            <w:r w:rsidR="0080262F" w:rsidRPr="0037412D">
              <w:rPr>
                <w:sz w:val="28"/>
                <w:szCs w:val="28"/>
              </w:rPr>
              <w:t xml:space="preserve">. </w:t>
            </w:r>
            <w:r w:rsidRPr="0037412D">
              <w:rPr>
                <w:sz w:val="28"/>
                <w:szCs w:val="28"/>
              </w:rPr>
              <w:t>Упражнения и этюды. Произведения современных композиторов.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7C4E" w:rsidRDefault="000D04E1" w:rsidP="000D04E1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5A1128">
        <w:trPr>
          <w:trHeight w:val="859"/>
        </w:trPr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0D04E1" w:rsidRPr="0037412D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двойных нот и аккордов правой рукой. Подготовка к игре в ансамбле на простейшем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материале (фольклорная и эстрадная музыка).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AF24C9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0D04E1" w:rsidRPr="0037412D" w:rsidRDefault="0073090A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начальных навыков смены позиций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тение нот с листа.  Игра в ансамбле с педагогом.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28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0262F" w:rsidRDefault="0080262F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1A7ED9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73090A" w:rsidRPr="0037412D" w:rsidRDefault="005A1128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Гаммы: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bookmarkStart w:id="0" w:name="_GoBack"/>
            <w:bookmarkEnd w:id="0"/>
            <w:r w:rsidR="001A7ED9" w:rsidRP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двухоктавные с открытыми струнами. Восходящее и нисходящее легато.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>Ознакомление с приемом бар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современных композиторов и об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работки народных песен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73090A" w:rsidRPr="0037412D" w:rsidRDefault="00547B7D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техники барре.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 Игра в ансамбле эстрадных песен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обработок русских народных песен.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Бардовская песня.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7C4E" w:rsidRDefault="00C77C4E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4273DB" w:rsidRDefault="004273DB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5A112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двухоктавные с открытыми струнами. 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 xml:space="preserve"> (2 этюда на различные виды техники)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                                                                         Произведения зарубеж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ных композиторов.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, в том числе, с педагогом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AF24C9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EE19F0" w:rsidP="008216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Музыка из кинофильмов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42CE" w:rsidRPr="00C042CE">
              <w:rPr>
                <w:rFonts w:ascii="Times New Roman" w:hAnsi="Times New Roman" w:cs="Times New Roman"/>
                <w:sz w:val="28"/>
                <w:szCs w:val="28"/>
              </w:rPr>
              <w:t>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090A" w:rsidRPr="0037412D" w:rsidRDefault="0073090A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821688">
        <w:rPr>
          <w:rFonts w:ascii="Times New Roman" w:hAnsi="Times New Roman" w:cs="Times New Roman"/>
          <w:b/>
          <w:sz w:val="28"/>
          <w:szCs w:val="28"/>
        </w:rPr>
        <w:t>Третий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5A1128" w:rsidRPr="0037412D" w:rsidTr="00EE19F0">
        <w:trPr>
          <w:trHeight w:val="442"/>
        </w:trPr>
        <w:tc>
          <w:tcPr>
            <w:tcW w:w="2380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6B5D98">
        <w:trPr>
          <w:trHeight w:val="897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A1128" w:rsidRPr="0037412D" w:rsidRDefault="00ED0219" w:rsidP="00BB6A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музыки, эстрадные и бардовские песни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1128" w:rsidRPr="0037412D" w:rsidTr="00EE19F0">
        <w:trPr>
          <w:trHeight w:val="221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A1128" w:rsidRPr="0037412D" w:rsidRDefault="00EE19F0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Закрепление навыков игры в высоких позициях.</w:t>
            </w:r>
            <w:r w:rsidR="006B5D98" w:rsidRPr="0037412D">
              <w:rPr>
                <w:sz w:val="28"/>
                <w:szCs w:val="28"/>
              </w:rPr>
              <w:t xml:space="preserve"> Подбор аккомпанемента  к песням и романсам. Игра в ансамбле.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5A1128" w:rsidRPr="0037412D" w:rsidRDefault="00EE19F0" w:rsidP="003976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формы и полифонии.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CE" w:rsidRPr="0037412D">
              <w:rPr>
                <w:rFonts w:ascii="Times New Roman" w:hAnsi="Times New Roman" w:cs="Times New Roman"/>
                <w:sz w:val="28"/>
                <w:szCs w:val="28"/>
              </w:rPr>
              <w:t>Изучение различных по стилям и жанрам произведений.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6237" w:type="dxa"/>
          </w:tcPr>
          <w:p w:rsidR="005A1128" w:rsidRPr="0037412D" w:rsidRDefault="00EE19F0" w:rsidP="00BB6A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аккордовой игры, бар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е, вибрации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легато. Произведения  зарубежной и русской классики.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A8D">
              <w:rPr>
                <w:rFonts w:ascii="Times New Roman" w:hAnsi="Times New Roman" w:cs="Times New Roman"/>
                <w:sz w:val="28"/>
                <w:szCs w:val="28"/>
              </w:rPr>
              <w:t>Произведения по выбору учащегося.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5C1E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706D07" w:rsidRDefault="00706D07" w:rsidP="00706D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D07">
        <w:rPr>
          <w:rFonts w:ascii="Times New Roman" w:hAnsi="Times New Roman" w:cs="Times New Roman"/>
          <w:b/>
          <w:sz w:val="32"/>
          <w:szCs w:val="32"/>
        </w:rPr>
        <w:t>Четвертый год обучения</w:t>
      </w:r>
    </w:p>
    <w:p w:rsidR="00706D07" w:rsidRDefault="00706D07" w:rsidP="00706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c"/>
        <w:tblW w:w="0" w:type="auto"/>
        <w:tblLook w:val="04A0"/>
      </w:tblPr>
      <w:tblGrid>
        <w:gridCol w:w="2376"/>
        <w:gridCol w:w="6237"/>
        <w:gridCol w:w="958"/>
      </w:tblGrid>
      <w:tr w:rsidR="00BD40EA" w:rsidTr="00BD40EA">
        <w:tc>
          <w:tcPr>
            <w:tcW w:w="2376" w:type="dxa"/>
          </w:tcPr>
          <w:p w:rsidR="00BD40EA" w:rsidRPr="00BD40EA" w:rsidRDefault="00BD40EA" w:rsidP="00BD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237" w:type="dxa"/>
          </w:tcPr>
          <w:p w:rsidR="00BD40EA" w:rsidRPr="002A5E21" w:rsidRDefault="002A5E21" w:rsidP="002A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21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8" w:type="dxa"/>
          </w:tcPr>
          <w:p w:rsidR="00BD40EA" w:rsidRP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EA" w:rsidTr="00BD40EA">
        <w:tc>
          <w:tcPr>
            <w:tcW w:w="2376" w:type="dxa"/>
          </w:tcPr>
          <w:p w:rsidR="00BD40EA" w:rsidRP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BD40EA" w:rsidRPr="00BB6A8D" w:rsidRDefault="002A5E21" w:rsidP="00A5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8D">
              <w:rPr>
                <w:rFonts w:ascii="Times New Roman" w:hAnsi="Times New Roman" w:cs="Times New Roman"/>
                <w:sz w:val="28"/>
                <w:szCs w:val="28"/>
              </w:rPr>
              <w:t>Две двухоктавные типовые гаммы</w:t>
            </w:r>
            <w:r w:rsidR="00BB6A8D"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методике А. Сеговии. . Произведения классической и народной музыки, произведения по выбору учащегося.</w:t>
            </w:r>
          </w:p>
        </w:tc>
        <w:tc>
          <w:tcPr>
            <w:tcW w:w="958" w:type="dxa"/>
          </w:tcPr>
          <w:p w:rsidR="00BD40EA" w:rsidRP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40EA" w:rsidTr="00BD40EA">
        <w:tc>
          <w:tcPr>
            <w:tcW w:w="2376" w:type="dxa"/>
          </w:tcPr>
          <w:p w:rsidR="00BD40EA" w:rsidRP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BD40EA" w:rsidRDefault="00BB6A8D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8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видах гамм и упражнений. Концертные этюды.</w:t>
            </w:r>
          </w:p>
          <w:p w:rsidR="00BB6A8D" w:rsidRPr="00BB6A8D" w:rsidRDefault="00BB6A8D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  <w:tc>
          <w:tcPr>
            <w:tcW w:w="958" w:type="dxa"/>
          </w:tcPr>
          <w:p w:rsidR="00BD40EA" w:rsidRP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06D07" w:rsidRDefault="00706D07" w:rsidP="00706D07">
      <w:pPr>
        <w:rPr>
          <w:rFonts w:ascii="Times New Roman" w:hAnsi="Times New Roman" w:cs="Times New Roman"/>
          <w:b/>
          <w:sz w:val="28"/>
          <w:szCs w:val="28"/>
        </w:rPr>
      </w:pPr>
    </w:p>
    <w:p w:rsidR="00BD40EA" w:rsidRDefault="00BD40EA" w:rsidP="00706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c"/>
        <w:tblW w:w="0" w:type="auto"/>
        <w:tblLook w:val="04A0"/>
      </w:tblPr>
      <w:tblGrid>
        <w:gridCol w:w="2376"/>
        <w:gridCol w:w="6237"/>
        <w:gridCol w:w="958"/>
      </w:tblGrid>
      <w:tr w:rsidR="00BD40EA" w:rsidTr="00BD40EA">
        <w:tc>
          <w:tcPr>
            <w:tcW w:w="2376" w:type="dxa"/>
          </w:tcPr>
          <w:p w:rsidR="00BD40EA" w:rsidRDefault="00BD40EA" w:rsidP="00BD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237" w:type="dxa"/>
          </w:tcPr>
          <w:p w:rsidR="00BD40EA" w:rsidRDefault="002A5E21" w:rsidP="002A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8" w:type="dxa"/>
          </w:tcPr>
          <w:p w:rsid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EA" w:rsidTr="00BD40EA">
        <w:tc>
          <w:tcPr>
            <w:tcW w:w="2376" w:type="dxa"/>
          </w:tcPr>
          <w:p w:rsidR="00BD40EA" w:rsidRDefault="00FA6623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0EA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2A5E21" w:rsidRDefault="007F4C37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</w:t>
            </w:r>
            <w:r w:rsidR="002A5E21">
              <w:rPr>
                <w:rFonts w:ascii="Times New Roman" w:hAnsi="Times New Roman" w:cs="Times New Roman"/>
                <w:sz w:val="28"/>
                <w:szCs w:val="28"/>
              </w:rPr>
              <w:t>мы и полифонии. Изучение различных по стилям и жанрам произведений.</w:t>
            </w:r>
          </w:p>
        </w:tc>
        <w:tc>
          <w:tcPr>
            <w:tcW w:w="958" w:type="dxa"/>
          </w:tcPr>
          <w:p w:rsid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40EA" w:rsidTr="00BD40EA">
        <w:tc>
          <w:tcPr>
            <w:tcW w:w="2376" w:type="dxa"/>
          </w:tcPr>
          <w:p w:rsidR="00BD40EA" w:rsidRDefault="00FA6623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0EA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BD40EA" w:rsidRDefault="00BD40EA" w:rsidP="00A5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7F4C37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аккордовой игры, баре, вибрации и легато. Произведения зарубежной и русской классики. </w:t>
            </w:r>
          </w:p>
        </w:tc>
        <w:tc>
          <w:tcPr>
            <w:tcW w:w="958" w:type="dxa"/>
          </w:tcPr>
          <w:p w:rsid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D08A7" w:rsidRDefault="001D08A7" w:rsidP="00A531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1DD" w:rsidRDefault="00A531DD" w:rsidP="00A53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Пятый </w:t>
      </w:r>
      <w:r w:rsidRPr="00706D07">
        <w:rPr>
          <w:rFonts w:ascii="Times New Roman" w:hAnsi="Times New Roman" w:cs="Times New Roman"/>
          <w:b/>
          <w:sz w:val="32"/>
          <w:szCs w:val="32"/>
        </w:rPr>
        <w:t>год обучения</w:t>
      </w:r>
    </w:p>
    <w:p w:rsidR="00A531DD" w:rsidRDefault="00A531DD" w:rsidP="00A5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c"/>
        <w:tblW w:w="0" w:type="auto"/>
        <w:tblLook w:val="04A0"/>
      </w:tblPr>
      <w:tblGrid>
        <w:gridCol w:w="2376"/>
        <w:gridCol w:w="6237"/>
        <w:gridCol w:w="958"/>
      </w:tblGrid>
      <w:tr w:rsidR="00A531DD" w:rsidTr="005F6705">
        <w:tc>
          <w:tcPr>
            <w:tcW w:w="2376" w:type="dxa"/>
          </w:tcPr>
          <w:p w:rsidR="00A531DD" w:rsidRPr="00BD40EA" w:rsidRDefault="00A531DD" w:rsidP="005F6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Календарные сроки</w:t>
            </w:r>
          </w:p>
        </w:tc>
        <w:tc>
          <w:tcPr>
            <w:tcW w:w="6237" w:type="dxa"/>
          </w:tcPr>
          <w:p w:rsidR="00A531DD" w:rsidRPr="002A5E21" w:rsidRDefault="00A531DD" w:rsidP="005F6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21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8" w:type="dxa"/>
          </w:tcPr>
          <w:p w:rsidR="00A531DD" w:rsidRPr="00BD40EA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1DD" w:rsidTr="005F6705">
        <w:tc>
          <w:tcPr>
            <w:tcW w:w="2376" w:type="dxa"/>
          </w:tcPr>
          <w:p w:rsidR="00A531DD" w:rsidRPr="00BD40EA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A531DD" w:rsidRPr="00BB6A8D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8D">
              <w:rPr>
                <w:rFonts w:ascii="Times New Roman" w:hAnsi="Times New Roman" w:cs="Times New Roman"/>
                <w:sz w:val="28"/>
                <w:szCs w:val="28"/>
              </w:rPr>
              <w:t>Две двухоктавные типовые гаммы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методике А. Сеговии. Включение в программу произведений с элементами полифонии. Произведения классической и народной музыки, произведения по выбору учащегося.</w:t>
            </w:r>
          </w:p>
        </w:tc>
        <w:tc>
          <w:tcPr>
            <w:tcW w:w="958" w:type="dxa"/>
          </w:tcPr>
          <w:p w:rsidR="00A531DD" w:rsidRPr="00BD40EA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31DD" w:rsidTr="005F6705">
        <w:tc>
          <w:tcPr>
            <w:tcW w:w="2376" w:type="dxa"/>
          </w:tcPr>
          <w:p w:rsidR="00A531DD" w:rsidRPr="00BD40EA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A531DD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8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видах гамм и упражнений. Концертные этюды.</w:t>
            </w:r>
          </w:p>
          <w:p w:rsidR="00A531DD" w:rsidRPr="00BB6A8D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  <w:tc>
          <w:tcPr>
            <w:tcW w:w="958" w:type="dxa"/>
          </w:tcPr>
          <w:p w:rsidR="00A531DD" w:rsidRPr="00BD40EA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531DD" w:rsidRDefault="00A531DD" w:rsidP="00A531DD">
      <w:pPr>
        <w:rPr>
          <w:rFonts w:ascii="Times New Roman" w:hAnsi="Times New Roman" w:cs="Times New Roman"/>
          <w:b/>
          <w:sz w:val="28"/>
          <w:szCs w:val="28"/>
        </w:rPr>
      </w:pPr>
    </w:p>
    <w:p w:rsidR="00A531DD" w:rsidRDefault="00A531DD" w:rsidP="00A5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c"/>
        <w:tblW w:w="0" w:type="auto"/>
        <w:tblLook w:val="04A0"/>
      </w:tblPr>
      <w:tblGrid>
        <w:gridCol w:w="2376"/>
        <w:gridCol w:w="6237"/>
        <w:gridCol w:w="958"/>
      </w:tblGrid>
      <w:tr w:rsidR="00A531DD" w:rsidTr="005F6705">
        <w:tc>
          <w:tcPr>
            <w:tcW w:w="2376" w:type="dxa"/>
          </w:tcPr>
          <w:p w:rsidR="00A531DD" w:rsidRDefault="00A531DD" w:rsidP="005F6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237" w:type="dxa"/>
          </w:tcPr>
          <w:p w:rsidR="00A531DD" w:rsidRDefault="00A531DD" w:rsidP="005F6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8" w:type="dxa"/>
          </w:tcPr>
          <w:p w:rsidR="00A531DD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1DD" w:rsidTr="005F6705">
        <w:tc>
          <w:tcPr>
            <w:tcW w:w="2376" w:type="dxa"/>
          </w:tcPr>
          <w:p w:rsidR="00A531DD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A531DD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формы и полифонии. Изучение различных по стилям и жанрам произведений.</w:t>
            </w:r>
          </w:p>
          <w:p w:rsidR="00A531DD" w:rsidRDefault="00A531DD" w:rsidP="00A5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прослушивание итоговой программы.</w:t>
            </w:r>
          </w:p>
        </w:tc>
        <w:tc>
          <w:tcPr>
            <w:tcW w:w="958" w:type="dxa"/>
          </w:tcPr>
          <w:p w:rsidR="00A531DD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31DD" w:rsidTr="005F6705">
        <w:tc>
          <w:tcPr>
            <w:tcW w:w="2376" w:type="dxa"/>
          </w:tcPr>
          <w:p w:rsidR="00A531DD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A531DD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аккордовой игры, баре, вибрации и легато. Произведения зарубежной и русской классики. Итоговая аттестация.</w:t>
            </w:r>
          </w:p>
        </w:tc>
        <w:tc>
          <w:tcPr>
            <w:tcW w:w="958" w:type="dxa"/>
          </w:tcPr>
          <w:p w:rsidR="00A531DD" w:rsidRDefault="00A531DD" w:rsidP="005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D40EA" w:rsidRPr="00BD40EA" w:rsidRDefault="00BD40EA" w:rsidP="00706D07">
      <w:pPr>
        <w:rPr>
          <w:rFonts w:ascii="Times New Roman" w:hAnsi="Times New Roman" w:cs="Times New Roman"/>
          <w:sz w:val="28"/>
          <w:szCs w:val="28"/>
        </w:rPr>
      </w:pPr>
    </w:p>
    <w:p w:rsidR="00A531DD" w:rsidRDefault="00A531DD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467C44" w:rsidRPr="00770759" w:rsidRDefault="00467C44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="00AF24C9">
        <w:rPr>
          <w:rFonts w:ascii="Times New Roman" w:hAnsi="Times New Roman" w:cs="Times New Roman"/>
          <w:sz w:val="28"/>
          <w:szCs w:val="28"/>
        </w:rPr>
        <w:t xml:space="preserve">пятого </w:t>
      </w:r>
      <w:r>
        <w:rPr>
          <w:rFonts w:ascii="Times New Roman" w:hAnsi="Times New Roman" w:cs="Times New Roman"/>
          <w:sz w:val="28"/>
          <w:szCs w:val="28"/>
        </w:rPr>
        <w:t xml:space="preserve">года обучения имеют </w:t>
      </w:r>
      <w:r w:rsidR="00821688">
        <w:rPr>
          <w:rFonts w:ascii="Times New Roman" w:hAnsi="Times New Roman" w:cs="Times New Roman"/>
          <w:sz w:val="28"/>
          <w:szCs w:val="28"/>
        </w:rPr>
        <w:t xml:space="preserve">несколько вариантов примерных исполнительских программ, сгруппированных по двум уровням сложности и разработанных для </w:t>
      </w:r>
      <w:r w:rsidR="00C93428">
        <w:rPr>
          <w:rFonts w:ascii="Times New Roman" w:hAnsi="Times New Roman" w:cs="Times New Roman"/>
          <w:sz w:val="28"/>
          <w:szCs w:val="28"/>
        </w:rPr>
        <w:t xml:space="preserve">различных групп учащихся </w:t>
      </w:r>
      <w:r>
        <w:rPr>
          <w:rFonts w:ascii="Times New Roman" w:hAnsi="Times New Roman" w:cs="Times New Roman"/>
          <w:sz w:val="28"/>
          <w:szCs w:val="28"/>
        </w:rPr>
        <w:t>с учетом индивидуальных и возрастных возможностей</w:t>
      </w:r>
      <w:r w:rsidR="00821688">
        <w:rPr>
          <w:rFonts w:ascii="Times New Roman" w:hAnsi="Times New Roman" w:cs="Times New Roman"/>
          <w:sz w:val="28"/>
          <w:szCs w:val="28"/>
        </w:rPr>
        <w:t>, а также планировани</w:t>
      </w:r>
      <w:r w:rsidR="00C93428">
        <w:rPr>
          <w:rFonts w:ascii="Times New Roman" w:hAnsi="Times New Roman" w:cs="Times New Roman"/>
          <w:sz w:val="28"/>
          <w:szCs w:val="28"/>
        </w:rPr>
        <w:t>я</w:t>
      </w:r>
      <w:r w:rsidR="00821688">
        <w:rPr>
          <w:rFonts w:ascii="Times New Roman" w:hAnsi="Times New Roman" w:cs="Times New Roman"/>
          <w:sz w:val="28"/>
          <w:szCs w:val="28"/>
        </w:rPr>
        <w:t xml:space="preserve"> дальнейшего обучения </w:t>
      </w:r>
      <w:r w:rsidR="00C93428">
        <w:rPr>
          <w:rFonts w:ascii="Times New Roman" w:hAnsi="Times New Roman" w:cs="Times New Roman"/>
          <w:sz w:val="28"/>
          <w:szCs w:val="28"/>
        </w:rPr>
        <w:t>игре на музыкальном инструменте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27" w:rsidRPr="00770759" w:rsidRDefault="00C93428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A6C8C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</w:t>
      </w:r>
      <w:r w:rsidR="0050589C">
        <w:rPr>
          <w:rFonts w:ascii="Times New Roman" w:hAnsi="Times New Roman" w:cs="Times New Roman"/>
          <w:sz w:val="28"/>
          <w:szCs w:val="28"/>
        </w:rPr>
        <w:t xml:space="preserve">от в первой и второй позициях. </w:t>
      </w:r>
      <w:r w:rsidR="00AC6F54" w:rsidRPr="0037412D">
        <w:rPr>
          <w:rFonts w:ascii="Times New Roman" w:hAnsi="Times New Roman" w:cs="Times New Roman"/>
          <w:sz w:val="28"/>
          <w:szCs w:val="28"/>
        </w:rPr>
        <w:t>Ознакомление с настройкой инструмента. В течение учебного 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характера, этюды</w:t>
      </w:r>
      <w:r w:rsidR="00C93428">
        <w:rPr>
          <w:rFonts w:ascii="Times New Roman" w:hAnsi="Times New Roman" w:cs="Times New Roman"/>
          <w:sz w:val="28"/>
          <w:szCs w:val="28"/>
        </w:rPr>
        <w:t>,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ансамбли с педагогом.</w:t>
      </w:r>
    </w:p>
    <w:p w:rsidR="00B11A11" w:rsidRPr="0037412D" w:rsidRDefault="00B11A11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C93428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>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</w:t>
      </w:r>
    </w:p>
    <w:p w:rsidR="004D16BE" w:rsidRPr="005B44A3" w:rsidRDefault="00454232" w:rsidP="002E4A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1.Упра</w:t>
      </w:r>
      <w:r w:rsidR="001A7ED9">
        <w:rPr>
          <w:rFonts w:ascii="Times New Roman" w:hAnsi="Times New Roman" w:cs="Times New Roman"/>
          <w:sz w:val="28"/>
          <w:szCs w:val="28"/>
        </w:rPr>
        <w:t>жнение на первой и второй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2.Упражнение на трех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3.Упражнение на шестой струне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4.Упражнение на пятой и шестой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5.Упражнение на басах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6. И.Рехин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Упражнение "Морские волны"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7.Упражнение "Маленький кораблик"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8.Упражнение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3F3EDC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9.Этюд 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10.Х.Сагрерас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BE" w:rsidRPr="0037412D" w:rsidRDefault="004D16BE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11.Ф.Сор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D35D8F" w:rsidRPr="005B44A3" w:rsidRDefault="00D35D8F" w:rsidP="00D35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 на аккордовую технику,</w:t>
      </w:r>
      <w:r w:rsidR="002E4A0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 аккордовые последовательности</w:t>
      </w:r>
    </w:p>
    <w:p w:rsidR="00D35D8F" w:rsidRPr="00C93428" w:rsidRDefault="00D35D8F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грифа гитары в пределах I позиции, исполнение мелодии на гитаре, знакомство с русским фольклором, игра </w:t>
      </w:r>
      <w:r w:rsidR="002E4A01">
        <w:rPr>
          <w:rFonts w:ascii="Times New Roman" w:hAnsi="Times New Roman" w:cs="Times New Roman"/>
          <w:sz w:val="28"/>
          <w:szCs w:val="28"/>
        </w:rPr>
        <w:t>с педагогом ансамбле: мелодия и</w:t>
      </w:r>
      <w:r w:rsidR="002E4A01" w:rsidRPr="002E4A01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>аккомпанемент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  <w:r w:rsidR="002E4A01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Рекомендуется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играть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аккордовые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цепочки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342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7412D">
        <w:rPr>
          <w:rFonts w:ascii="Times New Roman" w:hAnsi="Times New Roman" w:cs="Times New Roman"/>
          <w:sz w:val="28"/>
          <w:szCs w:val="28"/>
        </w:rPr>
        <w:t>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т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>д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5371" w:rsidRPr="005B44A3" w:rsidRDefault="002E4A01" w:rsidP="002E4A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1E" w:rsidRPr="0037412D" w:rsidRDefault="00D2172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Дюарт «Кукушка», </w:t>
      </w:r>
      <w:r w:rsidR="002E4A01">
        <w:rPr>
          <w:rFonts w:ascii="Times New Roman" w:hAnsi="Times New Roman" w:cs="Times New Roman"/>
          <w:sz w:val="28"/>
          <w:szCs w:val="28"/>
        </w:rPr>
        <w:t>рус. нар. песня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«Ты пойди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моя коровушка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домой», </w:t>
      </w:r>
      <w:r w:rsidR="00195C1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И.С.Бах «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Канон», </w:t>
      </w: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6D5371" w:rsidRPr="0037412D">
        <w:rPr>
          <w:rFonts w:ascii="Times New Roman" w:hAnsi="Times New Roman" w:cs="Times New Roman"/>
          <w:sz w:val="28"/>
          <w:szCs w:val="28"/>
        </w:rPr>
        <w:t>«Среди долин</w:t>
      </w:r>
      <w:r>
        <w:rPr>
          <w:rFonts w:ascii="Times New Roman" w:hAnsi="Times New Roman" w:cs="Times New Roman"/>
          <w:sz w:val="28"/>
          <w:szCs w:val="28"/>
        </w:rPr>
        <w:t>ы ровныя», Дж.</w:t>
      </w:r>
      <w:r w:rsidR="00B11A11">
        <w:rPr>
          <w:rFonts w:ascii="Times New Roman" w:hAnsi="Times New Roman" w:cs="Times New Roman"/>
          <w:sz w:val="28"/>
          <w:szCs w:val="28"/>
        </w:rPr>
        <w:t>Дюарт «Индейцы»</w:t>
      </w:r>
    </w:p>
    <w:p w:rsidR="00283BAF" w:rsidRPr="005B44A3" w:rsidRDefault="00D21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Колокольный перезвон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П.Румянцев Этюд №1 «Мячик»</w:t>
      </w:r>
    </w:p>
    <w:p w:rsidR="00B11A11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Л.Иванова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Тучка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В.Козлов</w:t>
      </w:r>
      <w:r w:rsidR="00E9452D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Полька «Тип-топ»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Ф.Карулли Этюд</w:t>
      </w:r>
    </w:p>
    <w:p w:rsidR="00283BAF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И.Кюффнер Экосез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М.Каркасси Этюд (10)</w:t>
      </w:r>
    </w:p>
    <w:p w:rsidR="00725397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728">
        <w:rPr>
          <w:rFonts w:ascii="Times New Roman" w:hAnsi="Times New Roman" w:cs="Times New Roman"/>
          <w:sz w:val="28"/>
          <w:szCs w:val="28"/>
        </w:rPr>
        <w:t>нгл.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нар.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="00283BAF" w:rsidRPr="0037412D">
        <w:rPr>
          <w:rFonts w:ascii="Times New Roman" w:hAnsi="Times New Roman" w:cs="Times New Roman"/>
          <w:sz w:val="28"/>
          <w:szCs w:val="28"/>
        </w:rPr>
        <w:t xml:space="preserve"> «Зеленые рукава»</w:t>
      </w:r>
      <w:r>
        <w:rPr>
          <w:rFonts w:ascii="Times New Roman" w:hAnsi="Times New Roman" w:cs="Times New Roman"/>
          <w:sz w:val="28"/>
          <w:szCs w:val="28"/>
        </w:rPr>
        <w:t xml:space="preserve">  в обр. П.Агафошина</w:t>
      </w:r>
      <w:r w:rsidR="00725397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97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Постановочный этюд №1</w:t>
      </w:r>
    </w:p>
    <w:p w:rsidR="005B44A3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Избушка в лесу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В.Надтока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Дождик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Г.Персел</w:t>
      </w:r>
      <w:r w:rsidR="002E4A01">
        <w:rPr>
          <w:rFonts w:ascii="Times New Roman" w:hAnsi="Times New Roman" w:cs="Times New Roman"/>
          <w:sz w:val="28"/>
          <w:szCs w:val="28"/>
        </w:rPr>
        <w:t>л</w:t>
      </w:r>
      <w:r w:rsidRPr="0037412D">
        <w:rPr>
          <w:rFonts w:ascii="Times New Roman" w:hAnsi="Times New Roman" w:cs="Times New Roman"/>
          <w:sz w:val="28"/>
          <w:szCs w:val="28"/>
        </w:rPr>
        <w:t xml:space="preserve"> Ария</w:t>
      </w:r>
    </w:p>
    <w:p w:rsidR="00241850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241850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>Каркасси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 xml:space="preserve"> Андантино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А.Мори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Пьеса для мальчика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Тараканище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A327B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Джулиани Аллегро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Дюарт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Мой менуэт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Бортянков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Частушка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84748A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127" w:rsidRPr="0037412D" w:rsidRDefault="005B44A3" w:rsidP="0090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208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02E7F">
        <w:rPr>
          <w:rFonts w:ascii="Times New Roman" w:hAnsi="Times New Roman" w:cs="Times New Roman"/>
          <w:sz w:val="28"/>
          <w:szCs w:val="28"/>
        </w:rPr>
        <w:t>сформированы</w:t>
      </w:r>
      <w:r w:rsidR="00F90208">
        <w:rPr>
          <w:rFonts w:ascii="Times New Roman" w:hAnsi="Times New Roman" w:cs="Times New Roman"/>
          <w:sz w:val="28"/>
          <w:szCs w:val="28"/>
        </w:rPr>
        <w:t xml:space="preserve"> следующие знания,  умения</w:t>
      </w:r>
      <w:r w:rsidR="00902E7F">
        <w:rPr>
          <w:rFonts w:ascii="Times New Roman" w:hAnsi="Times New Roman" w:cs="Times New Roman"/>
          <w:sz w:val="28"/>
          <w:szCs w:val="28"/>
        </w:rPr>
        <w:t>, навыки.  Учащийся</w:t>
      </w:r>
      <w:r w:rsidR="00250C6E" w:rsidRPr="0037412D">
        <w:rPr>
          <w:rFonts w:ascii="Times New Roman" w:hAnsi="Times New Roman" w:cs="Times New Roman"/>
          <w:sz w:val="28"/>
          <w:szCs w:val="28"/>
        </w:rPr>
        <w:t>: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</w:t>
      </w:r>
      <w:r w:rsidR="00C93428">
        <w:rPr>
          <w:rFonts w:ascii="Times New Roman" w:hAnsi="Times New Roman" w:cs="Times New Roman"/>
          <w:sz w:val="28"/>
          <w:szCs w:val="28"/>
        </w:rPr>
        <w:t xml:space="preserve">гитарную </w:t>
      </w:r>
      <w:r w:rsidR="00330127" w:rsidRPr="0037412D">
        <w:rPr>
          <w:rFonts w:ascii="Times New Roman" w:hAnsi="Times New Roman" w:cs="Times New Roman"/>
          <w:sz w:val="28"/>
          <w:szCs w:val="28"/>
        </w:rPr>
        <w:t>апплик</w:t>
      </w:r>
      <w:r w:rsidR="00C93428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двумя приемами звукоизвлечения 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</w:rPr>
        <w:t>тирандо, апояндо)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о</w:t>
      </w:r>
      <w:r w:rsidR="00F90208">
        <w:rPr>
          <w:rFonts w:ascii="Times New Roman" w:hAnsi="Times New Roman" w:cs="Times New Roman"/>
          <w:sz w:val="28"/>
          <w:szCs w:val="28"/>
        </w:rPr>
        <w:t>риентируется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в цифр</w:t>
      </w:r>
      <w:r w:rsidR="005B44A3">
        <w:rPr>
          <w:rFonts w:ascii="Times New Roman" w:hAnsi="Times New Roman" w:cs="Times New Roman"/>
          <w:sz w:val="28"/>
          <w:szCs w:val="28"/>
        </w:rPr>
        <w:t>овых обозначениях аккордов в 1-й и 2-</w:t>
      </w:r>
      <w:r w:rsidR="00330127" w:rsidRPr="0037412D">
        <w:rPr>
          <w:rFonts w:ascii="Times New Roman" w:hAnsi="Times New Roman" w:cs="Times New Roman"/>
          <w:sz w:val="28"/>
          <w:szCs w:val="28"/>
        </w:rPr>
        <w:t>й позиции без примен</w:t>
      </w:r>
      <w:r w:rsidR="005B44A3">
        <w:rPr>
          <w:rFonts w:ascii="Times New Roman" w:hAnsi="Times New Roman" w:cs="Times New Roman"/>
          <w:sz w:val="28"/>
          <w:szCs w:val="28"/>
        </w:rPr>
        <w:t xml:space="preserve">ения </w:t>
      </w:r>
      <w:r w:rsidR="00A37774">
        <w:rPr>
          <w:rFonts w:ascii="Times New Roman" w:hAnsi="Times New Roman" w:cs="Times New Roman"/>
          <w:sz w:val="28"/>
          <w:szCs w:val="28"/>
        </w:rPr>
        <w:t xml:space="preserve">барре </w:t>
      </w:r>
      <w:r w:rsidR="005B44A3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>,</w:t>
      </w:r>
      <w:r w:rsidR="005B44A3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30127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минорных и мажорных аккордов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а</w:t>
      </w:r>
      <w:r w:rsidR="00330127" w:rsidRPr="0037412D">
        <w:rPr>
          <w:rFonts w:ascii="Times New Roman" w:hAnsi="Times New Roman" w:cs="Times New Roman"/>
          <w:sz w:val="28"/>
          <w:szCs w:val="28"/>
        </w:rPr>
        <w:t>ккомпанировать в тональности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А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флажолеты</w:t>
      </w:r>
      <w:r w:rsidR="005B44A3">
        <w:rPr>
          <w:rFonts w:ascii="Times New Roman" w:hAnsi="Times New Roman" w:cs="Times New Roman"/>
          <w:sz w:val="28"/>
          <w:szCs w:val="28"/>
        </w:rPr>
        <w:t>.</w:t>
      </w:r>
    </w:p>
    <w:p w:rsidR="00195C1E" w:rsidRPr="0037412D" w:rsidRDefault="00195C1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850" w:rsidRPr="0037412D" w:rsidRDefault="00C93428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62C">
        <w:rPr>
          <w:rFonts w:ascii="Times New Roman" w:hAnsi="Times New Roman" w:cs="Times New Roman"/>
          <w:b/>
          <w:sz w:val="28"/>
          <w:szCs w:val="28"/>
        </w:rPr>
        <w:t xml:space="preserve">и третий 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39762C">
        <w:rPr>
          <w:rFonts w:ascii="Times New Roman" w:hAnsi="Times New Roman" w:cs="Times New Roman"/>
          <w:b/>
          <w:sz w:val="28"/>
          <w:szCs w:val="28"/>
        </w:rPr>
        <w:t>ы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F90208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37412D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2C0732" w:rsidRDefault="00250C6E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 новых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Pr="0037412D">
        <w:rPr>
          <w:rFonts w:ascii="Times New Roman" w:hAnsi="Times New Roman" w:cs="Times New Roman"/>
          <w:sz w:val="28"/>
          <w:szCs w:val="28"/>
        </w:rPr>
        <w:t>едств гитарного аккомпанемента</w:t>
      </w:r>
      <w:r w:rsidR="00D21728">
        <w:rPr>
          <w:rFonts w:ascii="Times New Roman" w:hAnsi="Times New Roman" w:cs="Times New Roman"/>
          <w:sz w:val="28"/>
          <w:szCs w:val="28"/>
        </w:rPr>
        <w:t>: орнаментация за счет мелизмов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усложнение ритмического рисунка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исполнение небольших мелодических пассажей в вокальных паузах</w:t>
      </w:r>
      <w:r w:rsidR="00BD76C8">
        <w:rPr>
          <w:rFonts w:ascii="Times New Roman" w:hAnsi="Times New Roman" w:cs="Times New Roman"/>
          <w:sz w:val="28"/>
          <w:szCs w:val="28"/>
        </w:rPr>
        <w:t xml:space="preserve"> (проигрышах)</w:t>
      </w:r>
      <w:r w:rsidR="002C0732" w:rsidRPr="0037412D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>. 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37412D">
        <w:rPr>
          <w:rFonts w:ascii="Times New Roman" w:hAnsi="Times New Roman" w:cs="Times New Roman"/>
          <w:sz w:val="28"/>
          <w:szCs w:val="28"/>
        </w:rPr>
        <w:t>репертуар</w:t>
      </w:r>
      <w:r w:rsidR="00D710F0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ансамблей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включаются</w:t>
      </w:r>
      <w:r w:rsidR="00FD2144">
        <w:rPr>
          <w:rFonts w:ascii="Times New Roman" w:hAnsi="Times New Roman" w:cs="Times New Roman"/>
          <w:sz w:val="28"/>
          <w:szCs w:val="28"/>
        </w:rPr>
        <w:t xml:space="preserve"> эстрадные песни</w:t>
      </w:r>
      <w:r w:rsidR="00D710F0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2C0732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915A0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39762C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B11A11">
        <w:rPr>
          <w:rFonts w:ascii="Times New Roman" w:hAnsi="Times New Roman" w:cs="Times New Roman"/>
          <w:sz w:val="28"/>
          <w:szCs w:val="28"/>
        </w:rPr>
        <w:t>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3253C5" w:rsidRPr="0037412D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C93428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мажоре</w:t>
      </w:r>
      <w:r w:rsid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C42" w:rsidRPr="00D4678F" w:rsidRDefault="00A20C42" w:rsidP="00A20C42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С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467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D4678F">
        <w:rPr>
          <w:rFonts w:ascii="Times New Roman" w:hAnsi="Times New Roman" w:cs="Times New Roman"/>
          <w:sz w:val="28"/>
          <w:szCs w:val="28"/>
        </w:rPr>
        <w:t xml:space="preserve"> 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D4678F">
        <w:rPr>
          <w:rFonts w:ascii="Times New Roman" w:hAnsi="Times New Roman" w:cs="Times New Roman"/>
          <w:sz w:val="28"/>
          <w:szCs w:val="28"/>
        </w:rPr>
        <w:t xml:space="preserve">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67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D4678F">
        <w:rPr>
          <w:rFonts w:ascii="Times New Roman" w:hAnsi="Times New Roman" w:cs="Times New Roman"/>
          <w:sz w:val="28"/>
          <w:szCs w:val="28"/>
        </w:rPr>
        <w:t xml:space="preserve">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D467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D4678F">
        <w:rPr>
          <w:rFonts w:ascii="Times New Roman" w:hAnsi="Times New Roman" w:cs="Times New Roman"/>
          <w:sz w:val="28"/>
          <w:szCs w:val="28"/>
        </w:rPr>
        <w:t xml:space="preserve"> 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467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678F">
        <w:rPr>
          <w:rFonts w:ascii="Times New Roman" w:hAnsi="Times New Roman" w:cs="Times New Roman"/>
          <w:sz w:val="28"/>
          <w:szCs w:val="28"/>
        </w:rPr>
        <w:t xml:space="preserve">  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D4678F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67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D4678F">
        <w:rPr>
          <w:rFonts w:ascii="Times New Roman" w:hAnsi="Times New Roman" w:cs="Times New Roman"/>
          <w:sz w:val="28"/>
          <w:szCs w:val="28"/>
        </w:rPr>
        <w:t xml:space="preserve"> 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6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D21728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-G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   G</w:t>
      </w:r>
      <w:r>
        <w:rPr>
          <w:rFonts w:ascii="Times New Roman" w:hAnsi="Times New Roman" w:cs="Times New Roman"/>
          <w:sz w:val="28"/>
          <w:szCs w:val="28"/>
          <w:lang w:val="en-US"/>
        </w:rPr>
        <w:t>-D-A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     C-G-D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    A-E-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      D-A-E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20C42" w:rsidRPr="00B11A11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простые после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миноре</w:t>
      </w:r>
    </w:p>
    <w:p w:rsidR="00A20C42" w:rsidRPr="00D4678F" w:rsidRDefault="00FD7A4F" w:rsidP="00A2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4678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D467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67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D4678F">
        <w:rPr>
          <w:rFonts w:ascii="Times New Roman" w:hAnsi="Times New Roman" w:cs="Times New Roman"/>
          <w:sz w:val="28"/>
          <w:szCs w:val="28"/>
        </w:rPr>
        <w:t>–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20C42" w:rsidRPr="00D4678F">
        <w:rPr>
          <w:rFonts w:ascii="Times New Roman" w:hAnsi="Times New Roman" w:cs="Times New Roman"/>
          <w:sz w:val="28"/>
          <w:szCs w:val="28"/>
        </w:rPr>
        <w:t xml:space="preserve">   </w:t>
      </w:r>
      <w:r w:rsidRPr="00D4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D467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4678F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D467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D4678F">
        <w:rPr>
          <w:rFonts w:ascii="Times New Roman" w:hAnsi="Times New Roman" w:cs="Times New Roman"/>
          <w:sz w:val="28"/>
          <w:szCs w:val="28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A20C42" w:rsidRPr="00D4678F">
        <w:rPr>
          <w:rFonts w:ascii="Times New Roman" w:hAnsi="Times New Roman" w:cs="Times New Roman"/>
          <w:sz w:val="28"/>
          <w:szCs w:val="28"/>
        </w:rPr>
        <w:t xml:space="preserve">  </w:t>
      </w:r>
      <w:r w:rsidRPr="00D467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D467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D467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67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D467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D467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D467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D4678F">
        <w:rPr>
          <w:rFonts w:ascii="Times New Roman" w:hAnsi="Times New Roman" w:cs="Times New Roman"/>
          <w:sz w:val="28"/>
          <w:szCs w:val="28"/>
        </w:rPr>
        <w:t>-#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67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D4678F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20C42" w:rsidRPr="00D46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FD7A4F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Am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Am-Em-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Em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Gm-Dm-A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Dm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m-#F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D35D8F" w:rsidRPr="00B11A11" w:rsidRDefault="00D35D8F" w:rsidP="00D35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B11A11">
        <w:rPr>
          <w:rFonts w:ascii="Times New Roman" w:hAnsi="Times New Roman" w:cs="Times New Roman"/>
          <w:sz w:val="28"/>
          <w:szCs w:val="28"/>
        </w:rPr>
        <w:t>:</w:t>
      </w:r>
      <w:r w:rsidR="001B146D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28" w:rsidRPr="0037412D" w:rsidRDefault="001B146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«Ежедневные упражнения  для развития техники и упражнения для раз</w:t>
      </w:r>
      <w:r w:rsidR="00B11A11">
        <w:rPr>
          <w:rFonts w:ascii="Times New Roman" w:hAnsi="Times New Roman" w:cs="Times New Roman"/>
          <w:sz w:val="28"/>
          <w:szCs w:val="28"/>
        </w:rPr>
        <w:t>вития пальцев правой руки» Е.Шилина;</w:t>
      </w:r>
    </w:p>
    <w:p w:rsidR="00666253" w:rsidRPr="0037412D" w:rsidRDefault="00902E7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146D" w:rsidRPr="0037412D">
        <w:rPr>
          <w:rFonts w:ascii="Times New Roman" w:hAnsi="Times New Roman" w:cs="Times New Roman"/>
          <w:sz w:val="28"/>
          <w:szCs w:val="28"/>
        </w:rPr>
        <w:t>пражнения в стиле кантри и три упражнения в стиле рок-н-ролл. Журнал «Гитарист» 199</w:t>
      </w:r>
      <w:r w:rsidR="00DB3E28" w:rsidRPr="003741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37412D">
        <w:rPr>
          <w:rFonts w:ascii="Times New Roman" w:hAnsi="Times New Roman" w:cs="Times New Roman"/>
          <w:sz w:val="28"/>
          <w:szCs w:val="28"/>
        </w:rPr>
        <w:t>г.</w:t>
      </w:r>
      <w:r w:rsidR="00B11A11">
        <w:rPr>
          <w:rFonts w:ascii="Times New Roman" w:hAnsi="Times New Roman" w:cs="Times New Roman"/>
          <w:sz w:val="28"/>
          <w:szCs w:val="28"/>
        </w:rPr>
        <w:t>;</w:t>
      </w:r>
    </w:p>
    <w:p w:rsidR="00D35D8F" w:rsidRPr="0037412D" w:rsidRDefault="00F9020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Несложные этюды Д.Агуадо, А.Лоретти, Ф.Карулли,  Д.</w:t>
      </w:r>
      <w:r w:rsidR="00D35D8F" w:rsidRPr="0037412D">
        <w:rPr>
          <w:rFonts w:ascii="Times New Roman" w:hAnsi="Times New Roman" w:cs="Times New Roman"/>
          <w:sz w:val="28"/>
          <w:szCs w:val="28"/>
        </w:rPr>
        <w:t>Фортеа.</w:t>
      </w:r>
    </w:p>
    <w:p w:rsidR="006D5371" w:rsidRPr="00B11A11" w:rsidRDefault="00B11A11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1728" w:rsidRPr="00D21728" w:rsidRDefault="00D21728" w:rsidP="0090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нар. песня</w:t>
      </w:r>
      <w:r w:rsidR="00F90208">
        <w:rPr>
          <w:rFonts w:ascii="Times New Roman" w:hAnsi="Times New Roman" w:cs="Times New Roman"/>
          <w:sz w:val="28"/>
          <w:szCs w:val="28"/>
        </w:rPr>
        <w:t xml:space="preserve"> «Санта Лючия»,  Э.</w:t>
      </w:r>
      <w:r w:rsidR="006D5371" w:rsidRPr="0037412D">
        <w:rPr>
          <w:rFonts w:ascii="Times New Roman" w:hAnsi="Times New Roman" w:cs="Times New Roman"/>
          <w:sz w:val="28"/>
          <w:szCs w:val="28"/>
        </w:rPr>
        <w:t>Тор</w:t>
      </w:r>
      <w:r w:rsidR="00304937" w:rsidRPr="0037412D">
        <w:rPr>
          <w:rFonts w:ascii="Times New Roman" w:hAnsi="Times New Roman" w:cs="Times New Roman"/>
          <w:sz w:val="28"/>
          <w:szCs w:val="28"/>
        </w:rPr>
        <w:t>лаксс</w:t>
      </w:r>
      <w:r w:rsidR="006D5371" w:rsidRPr="0037412D">
        <w:rPr>
          <w:rFonts w:ascii="Times New Roman" w:hAnsi="Times New Roman" w:cs="Times New Roman"/>
          <w:sz w:val="28"/>
          <w:szCs w:val="28"/>
        </w:rPr>
        <w:t>он</w:t>
      </w:r>
      <w:r w:rsidR="00304937" w:rsidRPr="0037412D">
        <w:rPr>
          <w:rFonts w:ascii="Times New Roman" w:hAnsi="Times New Roman" w:cs="Times New Roman"/>
          <w:sz w:val="28"/>
          <w:szCs w:val="28"/>
        </w:rPr>
        <w:t xml:space="preserve"> «Гитарное буги»,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7" w:rsidRPr="0037412D">
        <w:rPr>
          <w:rFonts w:ascii="Times New Roman" w:hAnsi="Times New Roman" w:cs="Times New Roman"/>
          <w:sz w:val="28"/>
          <w:szCs w:val="28"/>
        </w:rPr>
        <w:t>И.С.Бах «</w:t>
      </w:r>
      <w:r>
        <w:rPr>
          <w:rFonts w:ascii="Times New Roman" w:hAnsi="Times New Roman" w:cs="Times New Roman"/>
          <w:sz w:val="28"/>
          <w:szCs w:val="28"/>
        </w:rPr>
        <w:t xml:space="preserve">Менуэт»,  </w:t>
      </w:r>
      <w:r w:rsidR="00B11A11">
        <w:rPr>
          <w:rFonts w:ascii="Times New Roman" w:hAnsi="Times New Roman" w:cs="Times New Roman"/>
          <w:sz w:val="28"/>
          <w:szCs w:val="28"/>
        </w:rPr>
        <w:t>джазовые этюды  А.Виницкого, Ф.</w:t>
      </w:r>
      <w:r w:rsidR="00304937" w:rsidRPr="0037412D">
        <w:rPr>
          <w:rFonts w:ascii="Times New Roman" w:hAnsi="Times New Roman" w:cs="Times New Roman"/>
          <w:sz w:val="28"/>
          <w:szCs w:val="28"/>
        </w:rPr>
        <w:t xml:space="preserve">Дуранте «Гальярда» </w:t>
      </w:r>
    </w:p>
    <w:p w:rsidR="00241850" w:rsidRPr="00B11A11" w:rsidRDefault="00241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И.Рехин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Грустная песенка для Лауры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Маленькая вариация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AB484B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Т</w:t>
      </w:r>
      <w:r w:rsidR="00F9020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Хренников </w:t>
      </w:r>
      <w:r w:rsidR="00D21728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Лодочка</w:t>
      </w:r>
      <w:r w:rsidR="00D21728">
        <w:rPr>
          <w:rFonts w:ascii="Times New Roman" w:hAnsi="Times New Roman" w:cs="Times New Roman"/>
          <w:sz w:val="28"/>
          <w:szCs w:val="28"/>
        </w:rPr>
        <w:t>»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из к/ф «Верные друзья»</w:t>
      </w:r>
      <w:r w:rsidR="00D21728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обр</w:t>
      </w:r>
      <w:r w:rsidR="00D21728">
        <w:rPr>
          <w:rFonts w:ascii="Times New Roman" w:hAnsi="Times New Roman" w:cs="Times New Roman"/>
          <w:sz w:val="28"/>
          <w:szCs w:val="28"/>
        </w:rPr>
        <w:t>.</w:t>
      </w:r>
      <w:r w:rsidR="007C74D4">
        <w:rPr>
          <w:rFonts w:ascii="Times New Roman" w:hAnsi="Times New Roman" w:cs="Times New Roman"/>
          <w:sz w:val="28"/>
          <w:szCs w:val="28"/>
        </w:rPr>
        <w:t xml:space="preserve">  Л. </w:t>
      </w:r>
      <w:r w:rsidRPr="0037412D">
        <w:rPr>
          <w:rFonts w:ascii="Times New Roman" w:hAnsi="Times New Roman" w:cs="Times New Roman"/>
          <w:sz w:val="28"/>
          <w:szCs w:val="28"/>
        </w:rPr>
        <w:t>Шумидуба</w:t>
      </w:r>
    </w:p>
    <w:p w:rsidR="00AB484B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Ю.Литовко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Маленький гитарист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Каркасси Рондо</w:t>
      </w:r>
    </w:p>
    <w:p w:rsidR="00D710F0" w:rsidRPr="00D710F0" w:rsidRDefault="00D710F0" w:rsidP="00D710F0">
      <w:pPr>
        <w:pStyle w:val="ad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lastRenderedPageBreak/>
        <w:t>«Ходила младешенька», обр. В. Яшнева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Ю</w:t>
      </w:r>
      <w:r w:rsidR="00250C6E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Крутится колесико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Г.Каурина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Осенний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195C1E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Ф.Карулли </w:t>
      </w:r>
      <w:r w:rsidR="00250C6E" w:rsidRPr="0037412D">
        <w:rPr>
          <w:rFonts w:ascii="Times New Roman" w:hAnsi="Times New Roman" w:cs="Times New Roman"/>
          <w:sz w:val="28"/>
          <w:szCs w:val="28"/>
        </w:rPr>
        <w:t>Р</w:t>
      </w:r>
      <w:r w:rsidRPr="0037412D">
        <w:rPr>
          <w:rFonts w:ascii="Times New Roman" w:hAnsi="Times New Roman" w:cs="Times New Roman"/>
          <w:sz w:val="28"/>
          <w:szCs w:val="28"/>
        </w:rPr>
        <w:t>ондо</w:t>
      </w:r>
    </w:p>
    <w:p w:rsidR="00457037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Ерзунов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>тюд №2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Н.Паганини Ариетта</w:t>
      </w:r>
    </w:p>
    <w:p w:rsidR="008830D4" w:rsidRPr="0037412D" w:rsidRDefault="00250C6E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Ф.де М</w:t>
      </w:r>
      <w:r w:rsidR="008830D4" w:rsidRPr="0037412D">
        <w:rPr>
          <w:rFonts w:ascii="Times New Roman" w:hAnsi="Times New Roman" w:cs="Times New Roman"/>
          <w:sz w:val="28"/>
          <w:szCs w:val="28"/>
        </w:rPr>
        <w:t>илано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 Ка</w:t>
      </w:r>
      <w:r w:rsidR="008830D4" w:rsidRPr="0037412D">
        <w:rPr>
          <w:rFonts w:ascii="Times New Roman" w:hAnsi="Times New Roman" w:cs="Times New Roman"/>
          <w:sz w:val="28"/>
          <w:szCs w:val="28"/>
        </w:rPr>
        <w:t>нцона</w:t>
      </w:r>
    </w:p>
    <w:p w:rsidR="008830D4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02E7F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Г.Перселл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М</w:t>
      </w:r>
      <w:r w:rsidRPr="0037412D">
        <w:rPr>
          <w:rFonts w:ascii="Times New Roman" w:hAnsi="Times New Roman" w:cs="Times New Roman"/>
          <w:sz w:val="28"/>
          <w:szCs w:val="28"/>
        </w:rPr>
        <w:t>енуэт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Агуадо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 xml:space="preserve">тюд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710F0" w:rsidRPr="00D710F0" w:rsidRDefault="00D710F0" w:rsidP="00D710F0">
      <w:pPr>
        <w:pStyle w:val="ad"/>
        <w:spacing w:after="0" w:line="360" w:lineRule="auto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«Пойду ль я, выйду л</w:t>
      </w:r>
      <w:r w:rsidR="00B163EF">
        <w:rPr>
          <w:rFonts w:ascii="Times New Roman" w:eastAsia="Arial Unicode MS" w:hAnsi="Times New Roman" w:cs="Times New Roman"/>
          <w:sz w:val="28"/>
          <w:szCs w:val="28"/>
          <w:u w:color="000000"/>
        </w:rPr>
        <w:t>ь я», обр. А.</w:t>
      </w: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Иванова-Крамского</w:t>
      </w:r>
    </w:p>
    <w:p w:rsidR="00E9452D" w:rsidRPr="00902E7F" w:rsidRDefault="00902E7F" w:rsidP="00D710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E9452D" w:rsidRPr="0037412D" w:rsidRDefault="00D710F0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А.Иванов-</w:t>
      </w:r>
      <w:r w:rsidR="008830D4" w:rsidRPr="0037412D">
        <w:rPr>
          <w:rFonts w:ascii="Times New Roman" w:hAnsi="Times New Roman" w:cs="Times New Roman"/>
          <w:sz w:val="28"/>
          <w:szCs w:val="28"/>
        </w:rPr>
        <w:t>Крамской Прелюдия</w:t>
      </w:r>
    </w:p>
    <w:p w:rsidR="008830D4" w:rsidRPr="0037412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Рождество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Ц.Кюи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Весеннее утро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5F0593" w:rsidRPr="0037412D" w:rsidRDefault="00B11A11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39762C">
        <w:rPr>
          <w:rFonts w:ascii="Times New Roman" w:hAnsi="Times New Roman" w:cs="Times New Roman"/>
          <w:sz w:val="28"/>
          <w:szCs w:val="28"/>
        </w:rPr>
        <w:t xml:space="preserve">третьего  года </w:t>
      </w:r>
      <w:r w:rsidR="005F0593" w:rsidRPr="0037412D">
        <w:rPr>
          <w:rFonts w:ascii="Times New Roman" w:hAnsi="Times New Roman" w:cs="Times New Roman"/>
          <w:sz w:val="28"/>
          <w:szCs w:val="28"/>
        </w:rPr>
        <w:t>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и искусственные флажолеты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владеет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0208">
        <w:rPr>
          <w:rFonts w:ascii="Times New Roman" w:hAnsi="Times New Roman" w:cs="Times New Roman"/>
          <w:sz w:val="28"/>
          <w:szCs w:val="28"/>
        </w:rPr>
        <w:t>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бар</w:t>
      </w:r>
      <w:r w:rsidR="007C74D4">
        <w:rPr>
          <w:rFonts w:ascii="Times New Roman" w:hAnsi="Times New Roman" w:cs="Times New Roman"/>
          <w:sz w:val="28"/>
          <w:szCs w:val="28"/>
        </w:rPr>
        <w:t>р</w:t>
      </w:r>
      <w:r w:rsidR="00D710F0">
        <w:rPr>
          <w:rFonts w:ascii="Times New Roman" w:hAnsi="Times New Roman" w:cs="Times New Roman"/>
          <w:sz w:val="28"/>
          <w:szCs w:val="28"/>
        </w:rPr>
        <w:t>е;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септ</w:t>
      </w:r>
      <w:r w:rsidR="00B163EF">
        <w:rPr>
          <w:rFonts w:ascii="Times New Roman" w:hAnsi="Times New Roman" w:cs="Times New Roman"/>
          <w:sz w:val="28"/>
          <w:szCs w:val="28"/>
        </w:rPr>
        <w:t>аккордов мажора и минора,</w:t>
      </w:r>
      <w:r w:rsidR="00F90208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их </w:t>
      </w:r>
      <w:r w:rsidR="00B163EF">
        <w:rPr>
          <w:rFonts w:ascii="Times New Roman" w:hAnsi="Times New Roman" w:cs="Times New Roman"/>
          <w:sz w:val="28"/>
          <w:szCs w:val="28"/>
        </w:rPr>
        <w:t>применять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а</w:t>
      </w:r>
      <w:r w:rsidR="00F90208">
        <w:rPr>
          <w:rFonts w:ascii="Times New Roman" w:hAnsi="Times New Roman" w:cs="Times New Roman"/>
          <w:sz w:val="28"/>
          <w:szCs w:val="28"/>
        </w:rPr>
        <w:t>ккомпанирует</w:t>
      </w:r>
      <w:r w:rsidR="00B11A11">
        <w:rPr>
          <w:rFonts w:ascii="Times New Roman" w:hAnsi="Times New Roman" w:cs="Times New Roman"/>
          <w:sz w:val="28"/>
          <w:szCs w:val="28"/>
        </w:rPr>
        <w:t xml:space="preserve"> различными видами арпеджио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5F0593" w:rsidRPr="0037412D">
        <w:rPr>
          <w:rFonts w:ascii="Times New Roman" w:hAnsi="Times New Roman" w:cs="Times New Roman"/>
          <w:sz w:val="28"/>
          <w:szCs w:val="28"/>
        </w:rPr>
        <w:t>мелодии</w:t>
      </w:r>
      <w:r w:rsidR="00966799">
        <w:rPr>
          <w:rFonts w:ascii="Times New Roman" w:hAnsi="Times New Roman" w:cs="Times New Roman"/>
          <w:sz w:val="28"/>
          <w:szCs w:val="28"/>
        </w:rPr>
        <w:t>, в том числе,</w:t>
      </w:r>
      <w:r w:rsidR="00D710F0">
        <w:rPr>
          <w:rFonts w:ascii="Times New Roman" w:hAnsi="Times New Roman" w:cs="Times New Roman"/>
          <w:sz w:val="28"/>
          <w:szCs w:val="28"/>
        </w:rPr>
        <w:t xml:space="preserve"> бардовские песни в тональностях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710F0">
        <w:rPr>
          <w:rFonts w:ascii="Times New Roman" w:hAnsi="Times New Roman" w:cs="Times New Roman"/>
          <w:sz w:val="28"/>
          <w:szCs w:val="28"/>
        </w:rPr>
        <w:t xml:space="preserve">,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1A11">
        <w:rPr>
          <w:rFonts w:ascii="Times New Roman" w:hAnsi="Times New Roman" w:cs="Times New Roman"/>
          <w:sz w:val="28"/>
          <w:szCs w:val="28"/>
        </w:rPr>
        <w:t>.</w:t>
      </w:r>
    </w:p>
    <w:p w:rsidR="00B11A11" w:rsidRPr="0037412D" w:rsidRDefault="00B11A11" w:rsidP="00E14A9D">
      <w:pPr>
        <w:rPr>
          <w:rFonts w:ascii="Times New Roman" w:hAnsi="Times New Roman" w:cs="Times New Roman"/>
          <w:b/>
          <w:sz w:val="28"/>
          <w:szCs w:val="28"/>
        </w:rPr>
      </w:pPr>
    </w:p>
    <w:p w:rsidR="00E14A9D" w:rsidRPr="0037412D" w:rsidRDefault="0039762C" w:rsidP="00B11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Четвертый 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3465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 w:rsidR="007C74D4">
        <w:rPr>
          <w:rFonts w:ascii="Times New Roman" w:hAnsi="Times New Roman" w:cs="Times New Roman"/>
          <w:sz w:val="28"/>
          <w:szCs w:val="28"/>
        </w:rPr>
        <w:t>ыками, звукоизвлечением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65621C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 w:rsidR="00B163EF"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>Динамика звучания. Знакомст</w:t>
      </w:r>
      <w:r w:rsidR="0065621C">
        <w:rPr>
          <w:rFonts w:ascii="Times New Roman" w:hAnsi="Times New Roman" w:cs="Times New Roman"/>
          <w:sz w:val="28"/>
          <w:szCs w:val="28"/>
        </w:rPr>
        <w:t>во с грифом гитары в пределах 4–</w:t>
      </w:r>
      <w:r w:rsidRPr="00B11A11">
        <w:rPr>
          <w:rFonts w:ascii="Times New Roman" w:hAnsi="Times New Roman" w:cs="Times New Roman"/>
          <w:sz w:val="28"/>
          <w:szCs w:val="28"/>
        </w:rPr>
        <w:t>9 позиций. Развитие техники бар</w:t>
      </w:r>
      <w:r w:rsidR="009A327B" w:rsidRPr="00B11A11">
        <w:rPr>
          <w:rFonts w:ascii="Times New Roman" w:hAnsi="Times New Roman" w:cs="Times New Roman"/>
          <w:sz w:val="28"/>
          <w:szCs w:val="28"/>
        </w:rPr>
        <w:t>р</w:t>
      </w:r>
      <w:r w:rsidRPr="00B11A11">
        <w:rPr>
          <w:rFonts w:ascii="Times New Roman" w:hAnsi="Times New Roman" w:cs="Times New Roman"/>
          <w:sz w:val="28"/>
          <w:szCs w:val="28"/>
        </w:rPr>
        <w:t xml:space="preserve">е. 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A0" w:rsidRDefault="006915A0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  <w:r w:rsidR="009F2FA4">
        <w:rPr>
          <w:rFonts w:ascii="Times New Roman" w:hAnsi="Times New Roman" w:cs="Times New Roman"/>
          <w:sz w:val="28"/>
          <w:szCs w:val="28"/>
        </w:rPr>
        <w:t xml:space="preserve"> Возможна игра в смешанных ансамблях (в дуэтах, трио с флейтой, фортепиано, домрой, балалайкой), а также аккомпанирование вокалу. </w:t>
      </w:r>
    </w:p>
    <w:p w:rsidR="00596E63" w:rsidRPr="0065621C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</w:t>
      </w:r>
      <w:r w:rsidR="0065621C" w:rsidRPr="0065621C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E63"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аккордов</w:t>
      </w:r>
    </w:p>
    <w:p w:rsidR="00596E63" w:rsidRPr="00AE4539" w:rsidRDefault="00596E6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66253" w:rsidRPr="00AE4539">
        <w:rPr>
          <w:rFonts w:ascii="Times New Roman" w:hAnsi="Times New Roman" w:cs="Times New Roman"/>
          <w:sz w:val="28"/>
          <w:szCs w:val="28"/>
        </w:rPr>
        <w:t>,</w:t>
      </w:r>
      <w:r w:rsidR="00B163EF" w:rsidRPr="00AE4539">
        <w:rPr>
          <w:rFonts w:ascii="Times New Roman" w:hAnsi="Times New Roman" w:cs="Times New Roman"/>
          <w:sz w:val="28"/>
          <w:szCs w:val="28"/>
        </w:rPr>
        <w:t xml:space="preserve">   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AE4539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6253" w:rsidRPr="00AE4539">
        <w:rPr>
          <w:rFonts w:ascii="Times New Roman" w:hAnsi="Times New Roman" w:cs="Times New Roman"/>
          <w:sz w:val="28"/>
          <w:szCs w:val="28"/>
        </w:rPr>
        <w:t>,</w:t>
      </w:r>
    </w:p>
    <w:p w:rsidR="0065621C" w:rsidRPr="0065621C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5621C" w:rsidRPr="00CA01D5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96E63" w:rsidRPr="00B11A11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6253" w:rsidRPr="0065621C" w:rsidRDefault="00A20C42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66253" w:rsidRPr="00656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6253" w:rsidRP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отклонения с использованием доминантсептаккордов:</w:t>
      </w:r>
    </w:p>
    <w:p w:rsidR="00666253" w:rsidRPr="00CA01D5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  <w:r w:rsidRPr="00CA01D5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</w:p>
    <w:p w:rsidR="00A20C42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C-E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-Am-A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-Dm-G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Am-G7-C-E7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6E63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6E63" w:rsidRPr="00B11A11">
        <w:rPr>
          <w:rFonts w:ascii="Times New Roman" w:hAnsi="Times New Roman" w:cs="Times New Roman"/>
          <w:sz w:val="28"/>
          <w:szCs w:val="28"/>
        </w:rPr>
        <w:t>войная доминанта</w:t>
      </w:r>
      <w:r w:rsidR="00666253" w:rsidRPr="00B11A11">
        <w:rPr>
          <w:rFonts w:ascii="Times New Roman" w:hAnsi="Times New Roman" w:cs="Times New Roman"/>
          <w:sz w:val="28"/>
          <w:szCs w:val="28"/>
        </w:rPr>
        <w:t xml:space="preserve">:   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</w:rPr>
        <w:t>#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7-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7-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D8F" w:rsidRPr="00D24900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>пражнения М.Каркасси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3E28" w:rsidRPr="00B11A11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100 упражнени</w:t>
      </w:r>
      <w:r w:rsidR="00DB3E28" w:rsidRPr="00B11A11">
        <w:rPr>
          <w:rFonts w:ascii="Times New Roman" w:hAnsi="Times New Roman" w:cs="Times New Roman"/>
          <w:sz w:val="28"/>
          <w:szCs w:val="28"/>
        </w:rPr>
        <w:t>й из «Школы игры»</w:t>
      </w:r>
      <w:r w:rsidR="00D24900"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B11A11">
        <w:rPr>
          <w:rFonts w:ascii="Times New Roman" w:hAnsi="Times New Roman" w:cs="Times New Roman"/>
          <w:sz w:val="28"/>
          <w:szCs w:val="28"/>
        </w:rPr>
        <w:t>М.Джулиани,</w:t>
      </w:r>
    </w:p>
    <w:p w:rsidR="001D08A7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Н.Паганини, Ф</w:t>
      </w:r>
      <w:r w:rsidR="00966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Молино, М.</w:t>
      </w:r>
      <w:r w:rsidR="00D35D8F" w:rsidRPr="00B11A11">
        <w:rPr>
          <w:rFonts w:ascii="Times New Roman" w:hAnsi="Times New Roman" w:cs="Times New Roman"/>
          <w:sz w:val="28"/>
          <w:szCs w:val="28"/>
        </w:rPr>
        <w:t>Каркасси  и т.д.</w:t>
      </w:r>
    </w:p>
    <w:p w:rsidR="001D08A7" w:rsidRPr="00B11A11" w:rsidRDefault="001D08A7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8A7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304937" w:rsidRPr="001D08A7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163EF">
        <w:rPr>
          <w:rFonts w:ascii="Times New Roman" w:hAnsi="Times New Roman" w:cs="Times New Roman"/>
          <w:sz w:val="28"/>
          <w:szCs w:val="28"/>
        </w:rPr>
        <w:t>Ерзунов «Танец прошедшего лета»;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3EF">
        <w:rPr>
          <w:rFonts w:ascii="Times New Roman" w:hAnsi="Times New Roman" w:cs="Times New Roman"/>
          <w:sz w:val="28"/>
          <w:szCs w:val="28"/>
        </w:rPr>
        <w:t xml:space="preserve"> обр. Д.</w:t>
      </w:r>
      <w:r w:rsidR="00966799">
        <w:rPr>
          <w:rFonts w:ascii="Times New Roman" w:hAnsi="Times New Roman" w:cs="Times New Roman"/>
          <w:sz w:val="28"/>
          <w:szCs w:val="28"/>
        </w:rPr>
        <w:t>Лермана</w:t>
      </w:r>
      <w:r w:rsidR="00B163EF">
        <w:rPr>
          <w:rFonts w:ascii="Times New Roman" w:hAnsi="Times New Roman" w:cs="Times New Roman"/>
          <w:sz w:val="28"/>
          <w:szCs w:val="28"/>
        </w:rPr>
        <w:t>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3EF">
        <w:rPr>
          <w:rFonts w:ascii="Times New Roman" w:hAnsi="Times New Roman" w:cs="Times New Roman"/>
          <w:sz w:val="28"/>
          <w:szCs w:val="28"/>
        </w:rPr>
        <w:t xml:space="preserve">         М.Теодоракис «Сиртаки»; В.Козлов «Неаполитанские ночи»;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Виницкий «Лирическая мелодия» </w:t>
      </w:r>
    </w:p>
    <w:p w:rsidR="00195C1E" w:rsidRPr="00B11A11" w:rsidRDefault="00195C1E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9D" w:rsidRPr="0084748A" w:rsidRDefault="00E14A9D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lastRenderedPageBreak/>
        <w:t>1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Рамирес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Странники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М.Каркасси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П</w:t>
      </w:r>
      <w:r w:rsidRPr="00B11A11">
        <w:rPr>
          <w:rFonts w:ascii="Times New Roman" w:hAnsi="Times New Roman" w:cs="Times New Roman"/>
          <w:sz w:val="28"/>
          <w:szCs w:val="28"/>
        </w:rPr>
        <w:t>релюд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Бортянков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У причала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И.Рехин  Маленький блюз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В.Козлов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Pr="00B11A11">
        <w:rPr>
          <w:rFonts w:ascii="Times New Roman" w:hAnsi="Times New Roman" w:cs="Times New Roman"/>
          <w:sz w:val="28"/>
          <w:szCs w:val="28"/>
        </w:rPr>
        <w:t>альс из сюиты «Трик-трак»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Клен ты мой опавший</w:t>
      </w:r>
      <w:r w:rsidRPr="00B11A11">
        <w:rPr>
          <w:rFonts w:ascii="Times New Roman" w:hAnsi="Times New Roman" w:cs="Times New Roman"/>
          <w:sz w:val="28"/>
          <w:szCs w:val="28"/>
        </w:rPr>
        <w:t>»</w:t>
      </w:r>
      <w:r w:rsidR="0084748A">
        <w:rPr>
          <w:rFonts w:ascii="Times New Roman" w:hAnsi="Times New Roman" w:cs="Times New Roman"/>
          <w:sz w:val="28"/>
          <w:szCs w:val="28"/>
        </w:rPr>
        <w:t>,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обр.П.Иванникова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Дж.</w:t>
      </w:r>
      <w:r w:rsidR="00D7700B" w:rsidRPr="00B11A11">
        <w:rPr>
          <w:rFonts w:ascii="Times New Roman" w:hAnsi="Times New Roman" w:cs="Times New Roman"/>
          <w:sz w:val="28"/>
          <w:szCs w:val="28"/>
        </w:rPr>
        <w:t>Леннон</w:t>
      </w:r>
      <w:r w:rsidR="0084748A">
        <w:rPr>
          <w:rFonts w:ascii="Times New Roman" w:hAnsi="Times New Roman" w:cs="Times New Roman"/>
          <w:sz w:val="28"/>
          <w:szCs w:val="28"/>
        </w:rPr>
        <w:t xml:space="preserve"> -П.</w:t>
      </w:r>
      <w:r w:rsidR="00D7700B" w:rsidRPr="00B11A11">
        <w:rPr>
          <w:rFonts w:ascii="Times New Roman" w:hAnsi="Times New Roman" w:cs="Times New Roman"/>
          <w:sz w:val="28"/>
          <w:szCs w:val="28"/>
        </w:rPr>
        <w:t>Маккартни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B163EF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B163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А.Диабелли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Менуэт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Л.Шумеев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Испанские мотивы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Меланхолический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А.Виницкий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Маленький ковбой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Варламов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То не ветер ветку клонит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Я.Френкель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альс из кинофильма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«Женщины»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Л.Иванова Гавот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В.Ерзунов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Наездник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253C5" w:rsidRDefault="003253C5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="00966799">
        <w:rPr>
          <w:rFonts w:ascii="Times New Roman" w:hAnsi="Times New Roman" w:cs="Times New Roman"/>
          <w:sz w:val="28"/>
          <w:szCs w:val="28"/>
        </w:rPr>
        <w:t>А.</w:t>
      </w:r>
      <w:r w:rsidRPr="00B11A11">
        <w:rPr>
          <w:rFonts w:ascii="Times New Roman" w:hAnsi="Times New Roman" w:cs="Times New Roman"/>
          <w:sz w:val="28"/>
          <w:szCs w:val="28"/>
        </w:rPr>
        <w:t>Моцарт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А</w:t>
      </w:r>
      <w:r w:rsidRPr="00B11A11">
        <w:rPr>
          <w:rFonts w:ascii="Times New Roman" w:hAnsi="Times New Roman" w:cs="Times New Roman"/>
          <w:sz w:val="28"/>
          <w:szCs w:val="28"/>
        </w:rPr>
        <w:t>ллегро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Аноним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Б</w:t>
      </w:r>
      <w:r w:rsidRPr="00B11A11">
        <w:rPr>
          <w:rFonts w:ascii="Times New Roman" w:hAnsi="Times New Roman" w:cs="Times New Roman"/>
          <w:sz w:val="28"/>
          <w:szCs w:val="28"/>
        </w:rPr>
        <w:t>люз</w:t>
      </w:r>
    </w:p>
    <w:p w:rsidR="008830D4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М.Шишкин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Ночь светла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3253C5" w:rsidRDefault="009F2FA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продвинутых учащихся</w:t>
      </w:r>
      <w:r w:rsidR="003253C5">
        <w:rPr>
          <w:rFonts w:ascii="Times New Roman" w:hAnsi="Times New Roman" w:cs="Times New Roman"/>
          <w:sz w:val="28"/>
          <w:szCs w:val="28"/>
        </w:rPr>
        <w:t xml:space="preserve"> может использоваться более высокий уровень сложности программных требований</w:t>
      </w:r>
      <w:r w:rsidR="00254BA7">
        <w:rPr>
          <w:rFonts w:ascii="Times New Roman" w:hAnsi="Times New Roman" w:cs="Times New Roman"/>
          <w:sz w:val="28"/>
          <w:szCs w:val="28"/>
        </w:rPr>
        <w:t>.</w:t>
      </w:r>
    </w:p>
    <w:p w:rsidR="00EF582C" w:rsidRPr="00B11A11" w:rsidRDefault="0084748A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39762C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F2FA4"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="00EF582C" w:rsidRPr="00B11A11">
        <w:rPr>
          <w:rFonts w:ascii="Times New Roman" w:hAnsi="Times New Roman" w:cs="Times New Roman"/>
          <w:sz w:val="28"/>
          <w:szCs w:val="28"/>
        </w:rPr>
        <w:t>пьесы из репертуара классической гитары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7C74D4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использует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</w:rPr>
        <w:t>приемы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: </w:t>
      </w:r>
      <w:r w:rsidR="007C74D4">
        <w:rPr>
          <w:rFonts w:ascii="Times New Roman" w:hAnsi="Times New Roman" w:cs="Times New Roman"/>
          <w:sz w:val="28"/>
          <w:szCs w:val="28"/>
        </w:rPr>
        <w:t>арпеджиато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="009F2FA4" w:rsidRPr="007C74D4">
        <w:rPr>
          <w:rFonts w:ascii="Times New Roman" w:hAnsi="Times New Roman" w:cs="Times New Roman"/>
          <w:sz w:val="28"/>
          <w:szCs w:val="28"/>
        </w:rPr>
        <w:t>;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применяет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на практике схемы строения</w:t>
      </w:r>
      <w:r w:rsidR="00FD2144">
        <w:rPr>
          <w:rFonts w:ascii="Times New Roman" w:hAnsi="Times New Roman" w:cs="Times New Roman"/>
          <w:sz w:val="28"/>
          <w:szCs w:val="28"/>
        </w:rPr>
        <w:t xml:space="preserve"> аккордов мажора и минора от 5-й и 6-й струн (аккорды</w:t>
      </w:r>
      <w:r w:rsidR="00966799">
        <w:rPr>
          <w:rFonts w:ascii="Times New Roman" w:hAnsi="Times New Roman" w:cs="Times New Roman"/>
          <w:sz w:val="28"/>
          <w:szCs w:val="28"/>
        </w:rPr>
        <w:t xml:space="preserve"> 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2144">
        <w:rPr>
          <w:rFonts w:ascii="Times New Roman" w:hAnsi="Times New Roman" w:cs="Times New Roman"/>
          <w:sz w:val="28"/>
          <w:szCs w:val="28"/>
        </w:rPr>
        <w:t xml:space="preserve"> и минорные аккорды</w:t>
      </w:r>
      <w:r w:rsidR="005424A2" w:rsidRPr="00B11A11">
        <w:rPr>
          <w:rFonts w:ascii="Times New Roman" w:hAnsi="Times New Roman" w:cs="Times New Roman"/>
          <w:sz w:val="28"/>
          <w:szCs w:val="28"/>
        </w:rPr>
        <w:t xml:space="preserve">) с применением </w:t>
      </w:r>
      <w:r w:rsidR="009F2FA4">
        <w:rPr>
          <w:rFonts w:ascii="Times New Roman" w:hAnsi="Times New Roman" w:cs="Times New Roman"/>
          <w:sz w:val="28"/>
          <w:szCs w:val="28"/>
        </w:rPr>
        <w:t>баре;</w:t>
      </w:r>
    </w:p>
    <w:p w:rsidR="005424A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9F2FA4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9F2FA4" w:rsidRPr="00B11A11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5424A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аккомпанирует</w:t>
      </w:r>
      <w:r w:rsidR="00FD2144">
        <w:rPr>
          <w:rFonts w:ascii="Times New Roman" w:hAnsi="Times New Roman" w:cs="Times New Roman"/>
          <w:sz w:val="28"/>
          <w:szCs w:val="28"/>
        </w:rPr>
        <w:t>, используя простые варианты фактуры.</w:t>
      </w:r>
    </w:p>
    <w:p w:rsidR="000D3465" w:rsidRDefault="000D3465" w:rsidP="000D3465">
      <w:pPr>
        <w:pStyle w:val="msonormalbullet1gi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5-ый год обучения</w:t>
      </w:r>
    </w:p>
    <w:p w:rsidR="000D3465" w:rsidRPr="000D3465" w:rsidRDefault="000D3465" w:rsidP="000D34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>
        <w:rPr>
          <w:rFonts w:ascii="Times New Roman" w:hAnsi="Times New Roman" w:cs="Times New Roman"/>
          <w:sz w:val="28"/>
          <w:szCs w:val="28"/>
        </w:rPr>
        <w:t>ыками, звукоизвлечением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>Динамика звучания. Знакомст</w:t>
      </w:r>
      <w:r>
        <w:rPr>
          <w:rFonts w:ascii="Times New Roman" w:hAnsi="Times New Roman" w:cs="Times New Roman"/>
          <w:sz w:val="28"/>
          <w:szCs w:val="28"/>
        </w:rPr>
        <w:t>во с грифом гитары в пределах 4–</w:t>
      </w:r>
      <w:r w:rsidRPr="00B11A11">
        <w:rPr>
          <w:rFonts w:ascii="Times New Roman" w:hAnsi="Times New Roman" w:cs="Times New Roman"/>
          <w:sz w:val="28"/>
          <w:szCs w:val="28"/>
        </w:rPr>
        <w:t xml:space="preserve">9 позиций. Развитие техники барре.  Для хорошо подготовленных учащихся целесообразно включать в </w:t>
      </w:r>
      <w:r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произведения с элементами полифонии.</w:t>
      </w:r>
    </w:p>
    <w:p w:rsidR="000D3465" w:rsidRPr="000D3465" w:rsidRDefault="00A531DD" w:rsidP="000D3465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Работ</w:t>
      </w:r>
      <w:r w:rsidR="000D3465" w:rsidRPr="000D3465">
        <w:rPr>
          <w:sz w:val="28"/>
          <w:szCs w:val="28"/>
        </w:rPr>
        <w:t>а над техникой.</w:t>
      </w:r>
    </w:p>
    <w:p w:rsidR="000D3465" w:rsidRDefault="000D3465" w:rsidP="000D3465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и исполнение этюдов на различные виды техники. Гаммы – работа над беглостью пальцев, слуховой контроль над четкостью и ровностью исполнения. Упражнения – аппликатурные формулы.</w:t>
      </w:r>
    </w:p>
    <w:p w:rsidR="000D3465" w:rsidRPr="000D3465" w:rsidRDefault="000D3465" w:rsidP="000D3465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465">
        <w:rPr>
          <w:sz w:val="28"/>
          <w:szCs w:val="28"/>
        </w:rPr>
        <w:t>2. Работа над музыкальными произведениями.</w:t>
      </w:r>
    </w:p>
    <w:p w:rsidR="000D3465" w:rsidRDefault="000D3465" w:rsidP="000D3465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Уметь охарактеризовать изучаемое произведение, его форму и жанровые особенности, используемые выразительные средства, пояснить встречающиеся термины. В конечном результате – уметь исполнить и донести до слушателя данное произведение.</w:t>
      </w:r>
    </w:p>
    <w:p w:rsidR="000D3465" w:rsidRPr="000D3465" w:rsidRDefault="000D3465" w:rsidP="000D3465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465">
        <w:rPr>
          <w:sz w:val="28"/>
          <w:szCs w:val="28"/>
        </w:rPr>
        <w:t>3. Самостоятельная работа по закреплению навыка  подбора по слуху, транспонирования.</w:t>
      </w:r>
    </w:p>
    <w:p w:rsidR="000D3465" w:rsidRDefault="000D3465" w:rsidP="000D3465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тема включает в себя итоговое закрепление и совершенствование полученных навыков.</w:t>
      </w:r>
    </w:p>
    <w:p w:rsidR="000D3465" w:rsidRDefault="000D3465" w:rsidP="000D3465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над аккомпанементом, подбором по слуху, транспонированием должны все в большей мере опираться на аналитическое восприятие формы, ладотональности, метроритма.</w:t>
      </w:r>
    </w:p>
    <w:p w:rsidR="000D3465" w:rsidRDefault="000D3465" w:rsidP="000D3465">
      <w:pPr>
        <w:pStyle w:val="msonormalbullet2gif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5-го года обучения</w:t>
      </w:r>
    </w:p>
    <w:p w:rsidR="000D3465" w:rsidRPr="000D3465" w:rsidRDefault="000D3465" w:rsidP="000D3465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465">
        <w:rPr>
          <w:sz w:val="28"/>
          <w:szCs w:val="28"/>
        </w:rPr>
        <w:t>По окончании 5-го года обучения учащийся должен:</w:t>
      </w:r>
    </w:p>
    <w:p w:rsidR="000D3465" w:rsidRDefault="000D3465" w:rsidP="000D3465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овладеть основными приемами звукоизвлечения, уметь правильно их использовать на практике</w:t>
      </w:r>
    </w:p>
    <w:p w:rsidR="000D3465" w:rsidRDefault="000D3465" w:rsidP="000D3465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уметь исполнять произведение в характере, соответствующем данному стилю и эпохе</w:t>
      </w:r>
    </w:p>
    <w:p w:rsidR="000D3465" w:rsidRDefault="000D3465" w:rsidP="000D3465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разбирать музыкальные произведения (доступные для исполнения), исполнять их в собственной интерпретации</w:t>
      </w:r>
    </w:p>
    <w:p w:rsidR="000D3465" w:rsidRDefault="000D3465" w:rsidP="000D3465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транспонировать мелодию и аккомпанемент в несложную тональность</w:t>
      </w:r>
    </w:p>
    <w:p w:rsidR="000D3465" w:rsidRDefault="000D3465" w:rsidP="000D3465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владеть навыками подбора и аккомпанемента</w:t>
      </w:r>
    </w:p>
    <w:p w:rsidR="000D3465" w:rsidRPr="00A531DD" w:rsidRDefault="000D3465" w:rsidP="000D3465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531DD">
        <w:rPr>
          <w:sz w:val="28"/>
          <w:szCs w:val="28"/>
        </w:rPr>
        <w:t>В течение года ученик должен освоить:</w:t>
      </w:r>
    </w:p>
    <w:p w:rsidR="000D3465" w:rsidRDefault="000D3465" w:rsidP="000D3465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- 6-8 произведений: 2 этюда, 2 пьесы старинного автора или композитора - классика гитаристов, 2 обр. р.н.п., переложение популярной мелодии, пьеса современного автора;</w:t>
      </w:r>
    </w:p>
    <w:p w:rsidR="000D3465" w:rsidRDefault="000D3465" w:rsidP="000D3465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подбор мелодий и аккомпанемент к ней (8-10 мелодий), переложение их в</w:t>
      </w:r>
      <w:r>
        <w:rPr>
          <w:sz w:val="28"/>
          <w:szCs w:val="28"/>
        </w:rPr>
        <w:br/>
        <w:t>удобную для исполнения тональность;</w:t>
      </w:r>
    </w:p>
    <w:p w:rsidR="000D3465" w:rsidRDefault="000D3465" w:rsidP="000D3465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чтение с листа 15-20 пьес, где встречаются изученные приёмы игры с анализом нотного текста;</w:t>
      </w:r>
    </w:p>
    <w:p w:rsidR="000D3465" w:rsidRPr="00DF798D" w:rsidRDefault="000D3465" w:rsidP="000D346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98D">
        <w:rPr>
          <w:rFonts w:ascii="Times New Roman" w:hAnsi="Times New Roman" w:cs="Times New Roman"/>
          <w:b/>
          <w:i/>
          <w:sz w:val="28"/>
          <w:szCs w:val="28"/>
        </w:rPr>
        <w:t>Рекомендуемые последовательности  аккордов</w:t>
      </w:r>
    </w:p>
    <w:p w:rsidR="000D3465" w:rsidRDefault="000D3465" w:rsidP="000D34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Рекомендуются к изучению более сложные аккордовые  последовательности,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465" w:rsidRPr="00B163EF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D3465" w:rsidRPr="00B163EF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3777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3465" w:rsidRPr="001133B9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i/>
          <w:sz w:val="28"/>
          <w:szCs w:val="28"/>
        </w:rPr>
        <w:t>ые упражнения и этюды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из «Школы игры» Н.</w:t>
      </w:r>
      <w:r w:rsidRPr="00B11A11">
        <w:rPr>
          <w:rFonts w:ascii="Times New Roman" w:hAnsi="Times New Roman" w:cs="Times New Roman"/>
          <w:sz w:val="28"/>
          <w:szCs w:val="28"/>
        </w:rPr>
        <w:t>Кирьянов</w:t>
      </w:r>
      <w:r>
        <w:rPr>
          <w:rFonts w:ascii="Times New Roman" w:hAnsi="Times New Roman" w:cs="Times New Roman"/>
          <w:sz w:val="28"/>
          <w:szCs w:val="28"/>
        </w:rPr>
        <w:t>а, М.Каркасси, П.Агафошина, Э.</w:t>
      </w:r>
      <w:r w:rsidRPr="00B11A11">
        <w:rPr>
          <w:rFonts w:ascii="Times New Roman" w:hAnsi="Times New Roman" w:cs="Times New Roman"/>
          <w:sz w:val="28"/>
          <w:szCs w:val="28"/>
        </w:rPr>
        <w:t>Пухоля, а т</w:t>
      </w:r>
      <w:r>
        <w:rPr>
          <w:rFonts w:ascii="Times New Roman" w:hAnsi="Times New Roman" w:cs="Times New Roman"/>
          <w:sz w:val="28"/>
          <w:szCs w:val="28"/>
        </w:rPr>
        <w:t>акже современных гитаристов: А.Веселова, В.Волкова, В.Борисевича;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Ф.Тарреги, Ф.</w:t>
      </w:r>
      <w:r w:rsidRPr="00B11A11">
        <w:rPr>
          <w:rFonts w:ascii="Times New Roman" w:hAnsi="Times New Roman" w:cs="Times New Roman"/>
          <w:sz w:val="28"/>
          <w:szCs w:val="28"/>
        </w:rPr>
        <w:t>Сора,  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>Пухоля,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улиани, М.Льобета, Ф.Молино, М.</w:t>
      </w:r>
      <w:r w:rsidRPr="00B11A11">
        <w:rPr>
          <w:rFonts w:ascii="Times New Roman" w:hAnsi="Times New Roman" w:cs="Times New Roman"/>
          <w:sz w:val="28"/>
          <w:szCs w:val="28"/>
        </w:rPr>
        <w:t>Каркасси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465" w:rsidRPr="001133B9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севедо «Маленький бразилец», С.</w:t>
      </w:r>
      <w:r w:rsidRPr="00B11A11">
        <w:rPr>
          <w:rFonts w:ascii="Times New Roman" w:hAnsi="Times New Roman" w:cs="Times New Roman"/>
          <w:sz w:val="28"/>
          <w:szCs w:val="28"/>
        </w:rPr>
        <w:t>Рудне</w:t>
      </w:r>
      <w:r>
        <w:rPr>
          <w:rFonts w:ascii="Times New Roman" w:hAnsi="Times New Roman" w:cs="Times New Roman"/>
          <w:sz w:val="28"/>
          <w:szCs w:val="28"/>
        </w:rPr>
        <w:t>в «Деревенская зарисовка», И.С.Бах «Сицилиана»,  О.Копенков «Вальс над Сожем», В.</w:t>
      </w:r>
      <w:r w:rsidRPr="00B11A11">
        <w:rPr>
          <w:rFonts w:ascii="Times New Roman" w:hAnsi="Times New Roman" w:cs="Times New Roman"/>
          <w:sz w:val="28"/>
          <w:szCs w:val="28"/>
        </w:rPr>
        <w:t xml:space="preserve">Ерзунов «Ночная дорога» </w:t>
      </w:r>
    </w:p>
    <w:p w:rsidR="000D3465" w:rsidRDefault="001D08A7" w:rsidP="000D34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Примеры</w:t>
      </w:r>
      <w:r w:rsidR="000D3465" w:rsidRPr="00113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3465">
        <w:rPr>
          <w:rFonts w:ascii="Times New Roman" w:hAnsi="Times New Roman" w:cs="Times New Roman"/>
          <w:b/>
          <w:i/>
          <w:sz w:val="28"/>
          <w:szCs w:val="28"/>
        </w:rPr>
        <w:t xml:space="preserve">экзаменационной </w:t>
      </w:r>
      <w:r w:rsidR="000D3465" w:rsidRPr="001133B9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0D3465" w:rsidRPr="003253C5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3C5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«Сама садик я садила»,  обр.Л.Ивановой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Р.Бартольди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 Романс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А.Рыбников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«Я </w:t>
      </w:r>
      <w:r>
        <w:rPr>
          <w:rFonts w:ascii="Times New Roman" w:hAnsi="Times New Roman" w:cs="Times New Roman"/>
          <w:sz w:val="28"/>
          <w:szCs w:val="28"/>
        </w:rPr>
        <w:t>тебя никогда не забуду» из рок-</w:t>
      </w:r>
      <w:r w:rsidRPr="00B11A11">
        <w:rPr>
          <w:rFonts w:ascii="Times New Roman" w:hAnsi="Times New Roman" w:cs="Times New Roman"/>
          <w:sz w:val="28"/>
          <w:szCs w:val="28"/>
        </w:rPr>
        <w:t>оперы «Юнона и Авось»</w:t>
      </w:r>
    </w:p>
    <w:p w:rsidR="000D3465" w:rsidRPr="003253C5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Цыганская нар.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песня  «Сосница»,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М.Александровой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А.Виницкий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«Маленький влюбленный червячок из земляники»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Н.Кост  Баркарол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</w:p>
    <w:p w:rsidR="000D3465" w:rsidRPr="003253C5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Н.Ган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Медленный вальс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Аргентинская нар.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мелодия,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М.Л.Анидо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Н.Кост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3465" w:rsidRPr="003253C5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Старинный русский вальс «Бедная девица»,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С.Руднева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А.Виницкий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Курьез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Б.Калатаунд</w:t>
      </w:r>
      <w:r w:rsidRPr="00B11A11">
        <w:rPr>
          <w:rFonts w:ascii="Times New Roman" w:hAnsi="Times New Roman" w:cs="Times New Roman"/>
          <w:sz w:val="28"/>
          <w:szCs w:val="28"/>
        </w:rPr>
        <w:t xml:space="preserve"> Фантангильо</w:t>
      </w:r>
    </w:p>
    <w:p w:rsidR="000D3465" w:rsidRPr="003253C5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арисов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Прелюдия и фуга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Роберту де Визе</w:t>
      </w:r>
      <w:r>
        <w:rPr>
          <w:rFonts w:ascii="Times New Roman" w:hAnsi="Times New Roman" w:cs="Times New Roman"/>
          <w:sz w:val="28"/>
          <w:szCs w:val="28"/>
        </w:rPr>
        <w:t xml:space="preserve"> посвящается»</w:t>
      </w:r>
      <w:r w:rsidRPr="00B11A11">
        <w:rPr>
          <w:rFonts w:ascii="Times New Roman" w:hAnsi="Times New Roman" w:cs="Times New Roman"/>
          <w:sz w:val="28"/>
          <w:szCs w:val="28"/>
        </w:rPr>
        <w:t>)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В.Ерзунов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Тихая река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О.Копенков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Неоромантическая сонатина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3465" w:rsidRPr="003253C5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Романс кузнечика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3465" w:rsidRPr="00B11A11" w:rsidRDefault="000D3465" w:rsidP="000D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ус. нар.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«На окошке два цветочка»,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В.Козлова</w:t>
      </w:r>
    </w:p>
    <w:p w:rsidR="00C15AFA" w:rsidRDefault="000D346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Ария,  обр. А.Ширшова </w:t>
      </w:r>
    </w:p>
    <w:p w:rsidR="000D3465" w:rsidRPr="00B11A11" w:rsidRDefault="000D346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DC1D6E" w:rsidRDefault="00DC1D6E" w:rsidP="00FD2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2C0732" w:rsidRPr="00B11A11" w:rsidRDefault="00195C1E" w:rsidP="00691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      </w:t>
      </w:r>
      <w:r w:rsidR="00DC1D6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C1D6E"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B11A11" w:rsidRDefault="005424A2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D44C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2619E">
        <w:rPr>
          <w:rFonts w:ascii="Times New Roman" w:hAnsi="Times New Roman"/>
          <w:b/>
          <w:sz w:val="24"/>
          <w:szCs w:val="24"/>
        </w:rPr>
        <w:t xml:space="preserve">. </w:t>
      </w:r>
      <w:r w:rsidRPr="003E2D8C">
        <w:rPr>
          <w:rFonts w:ascii="Times New Roman" w:hAnsi="Times New Roman"/>
          <w:b/>
          <w:sz w:val="24"/>
          <w:szCs w:val="24"/>
        </w:rPr>
        <w:t>ФОРМЫ И МЕТОДЫ КОНТРОЛЯ</w:t>
      </w:r>
      <w:r>
        <w:rPr>
          <w:rFonts w:ascii="Times New Roman" w:hAnsi="Times New Roman"/>
          <w:b/>
          <w:sz w:val="24"/>
          <w:szCs w:val="24"/>
        </w:rPr>
        <w:t>.</w:t>
      </w:r>
      <w:r w:rsidRPr="002261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</w:t>
      </w:r>
      <w:r w:rsidRPr="003E2D8C">
        <w:rPr>
          <w:rFonts w:ascii="Times New Roman" w:hAnsi="Times New Roman"/>
          <w:b/>
          <w:sz w:val="24"/>
          <w:szCs w:val="24"/>
        </w:rPr>
        <w:t xml:space="preserve"> ОЦЕНОК</w:t>
      </w:r>
    </w:p>
    <w:p w:rsidR="009177ED" w:rsidRDefault="00D52F43" w:rsidP="00942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B3B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ромежуточная аттестация проводится один раз в год; возможно проведение отдельных контрольных мероприятий  по ансамблю, аккомпанементу.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1D08A7" w:rsidRDefault="001D08A7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1257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125740" w:rsidRDefault="00DD71E1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D52F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32CB">
        <w:rPr>
          <w:rFonts w:ascii="Times New Roman" w:hAnsi="Times New Roman"/>
          <w:b/>
          <w:sz w:val="24"/>
          <w:szCs w:val="24"/>
        </w:rPr>
        <w:t>.</w:t>
      </w:r>
      <w:r w:rsidRPr="005775EE">
        <w:rPr>
          <w:rFonts w:ascii="Times New Roman" w:hAnsi="Times New Roman"/>
          <w:b/>
          <w:sz w:val="24"/>
          <w:szCs w:val="24"/>
        </w:rPr>
        <w:t xml:space="preserve"> </w:t>
      </w:r>
      <w:r w:rsidRPr="001F3383">
        <w:rPr>
          <w:rFonts w:ascii="Times New Roman" w:hAnsi="Times New Roman"/>
          <w:b/>
          <w:sz w:val="24"/>
          <w:szCs w:val="24"/>
        </w:rPr>
        <w:t>МЕТОДИЧЕСКОЕ ОБ</w:t>
      </w:r>
      <w:r>
        <w:rPr>
          <w:rFonts w:ascii="Times New Roman" w:hAnsi="Times New Roman"/>
          <w:b/>
          <w:sz w:val="24"/>
          <w:szCs w:val="24"/>
        </w:rPr>
        <w:t>Е</w:t>
      </w:r>
      <w:r w:rsidRPr="001F3383">
        <w:rPr>
          <w:rFonts w:ascii="Times New Roman" w:hAnsi="Times New Roman"/>
          <w:b/>
          <w:sz w:val="24"/>
          <w:szCs w:val="24"/>
        </w:rPr>
        <w:t>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0D3465" w:rsidP="00D44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="007F4D8E">
        <w:rPr>
          <w:rFonts w:ascii="Times New Roman" w:hAnsi="Times New Roman" w:cs="Times New Roman"/>
          <w:sz w:val="28"/>
          <w:szCs w:val="28"/>
        </w:rPr>
        <w:t>с</w:t>
      </w:r>
      <w:r w:rsidR="00D44C95">
        <w:rPr>
          <w:rFonts w:ascii="Times New Roman" w:hAnsi="Times New Roman" w:cs="Times New Roman"/>
          <w:sz w:val="28"/>
          <w:szCs w:val="28"/>
        </w:rPr>
        <w:t xml:space="preserve">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 w:rsidR="00D44C95">
        <w:rPr>
          <w:rFonts w:ascii="Times New Roman" w:hAnsi="Times New Roman" w:cs="Times New Roman"/>
          <w:sz w:val="28"/>
          <w:szCs w:val="28"/>
        </w:rPr>
        <w:t xml:space="preserve"> о</w:t>
      </w:r>
      <w:r w:rsidR="00D44C95"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D44C95">
        <w:rPr>
          <w:rFonts w:ascii="Times New Roman" w:hAnsi="Times New Roman" w:cs="Times New Roman"/>
          <w:sz w:val="28"/>
          <w:szCs w:val="28"/>
        </w:rPr>
        <w:t xml:space="preserve">по предпрофессиональной программе, </w:t>
      </w:r>
      <w:r w:rsidR="00D44C95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44C95">
        <w:rPr>
          <w:rFonts w:ascii="Times New Roman" w:hAnsi="Times New Roman" w:cs="Times New Roman"/>
          <w:sz w:val="28"/>
          <w:szCs w:val="28"/>
        </w:rPr>
        <w:t>продолжить самостоятельные занятия, музицировать для себя и друзей, участвовать в 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="00D44C95"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 w:rsidR="00D44C95"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="00D44C95"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D44C9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 гитары,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гитарных исполнителях и композиторах.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</w:t>
      </w:r>
      <w:r w:rsidRPr="0037412D">
        <w:rPr>
          <w:rFonts w:ascii="Times New Roman" w:hAnsi="Times New Roman" w:cs="Times New Roman"/>
          <w:sz w:val="28"/>
          <w:szCs w:val="28"/>
        </w:rPr>
        <w:lastRenderedPageBreak/>
        <w:t xml:space="preserve">класса, третьи –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эстрадных и бардовских песен, опыт игры 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5FD" w:rsidRDefault="00971309" w:rsidP="00A5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D123D" w:rsidRDefault="003D123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3D123D">
      <w:pPr>
        <w:pStyle w:val="2"/>
        <w:contextualSpacing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contextualSpacing/>
        <w:rPr>
          <w:lang w:eastAsia="ru-RU"/>
        </w:rPr>
      </w:pPr>
    </w:p>
    <w:p w:rsidR="003D123D" w:rsidRPr="003D123D" w:rsidRDefault="003D123D" w:rsidP="003D123D">
      <w:pPr>
        <w:pStyle w:val="2"/>
        <w:spacing w:line="360" w:lineRule="auto"/>
        <w:contextualSpacing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Учебно-методическая литература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Агафошин П.С. Школа игры на шестиструнной гитаре.- М., 1934, 1938, 1983, 1985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Донотный период в начальном обучении гитаристов. - М., 2003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Начальное обучение на шестиструнной гитаре. - М., 1995, 1999, 2002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Иванов-Крамской А. Школа игры на шестиструнной гитаре.- М., 1970-2009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D123D">
        <w:rPr>
          <w:sz w:val="28"/>
          <w:szCs w:val="28"/>
        </w:rPr>
        <w:lastRenderedPageBreak/>
        <w:t>Каркасси М. Школа игры на шестиструнной гитаре. - М., 1964-2009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Кирьянов Н.  Искусство игры на шестиструнной гитаре. - М., 1991</w:t>
      </w:r>
    </w:p>
    <w:p w:rsidR="003D123D" w:rsidRDefault="003D123D" w:rsidP="003D123D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Пухоль Э. Школа игры на шестист</w:t>
      </w:r>
      <w:r w:rsidR="000465FD">
        <w:rPr>
          <w:sz w:val="28"/>
          <w:szCs w:val="28"/>
        </w:rPr>
        <w:t>рунной гитаре. - М., 1977-</w:t>
      </w:r>
      <w:r w:rsidRPr="003D123D">
        <w:rPr>
          <w:sz w:val="28"/>
          <w:szCs w:val="28"/>
        </w:rPr>
        <w:t>2009</w:t>
      </w:r>
    </w:p>
    <w:p w:rsidR="003D123D" w:rsidRPr="003D123D" w:rsidRDefault="003D123D" w:rsidP="003D123D">
      <w:pPr>
        <w:pStyle w:val="a7"/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Default="003D123D" w:rsidP="003D123D">
      <w:pPr>
        <w:pStyle w:val="2"/>
        <w:spacing w:line="360" w:lineRule="auto"/>
        <w:contextualSpacing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Методическая литература</w:t>
      </w:r>
    </w:p>
    <w:p w:rsidR="003D123D" w:rsidRP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Гитара и музыкальная грамота. - М., 2002</w:t>
      </w:r>
    </w:p>
    <w:p w:rsidR="003D123D" w:rsidRP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Домогацкий В. Семь ступеней мастерства: вопросы гитарной техники. М., Классика-</w:t>
      </w:r>
      <w:r w:rsidRPr="003D123D">
        <w:rPr>
          <w:sz w:val="28"/>
          <w:szCs w:val="28"/>
          <w:lang w:val="en-US"/>
        </w:rPr>
        <w:t>XXI</w:t>
      </w:r>
      <w:r w:rsidRPr="003D123D">
        <w:rPr>
          <w:sz w:val="28"/>
          <w:szCs w:val="28"/>
        </w:rPr>
        <w:t>, 2004</w:t>
      </w:r>
    </w:p>
    <w:p w:rsid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Как нау</w:t>
      </w:r>
      <w:r w:rsidR="0054667C">
        <w:rPr>
          <w:sz w:val="28"/>
          <w:szCs w:val="28"/>
        </w:rPr>
        <w:t>чить играть на гитаре. Сост. В.</w:t>
      </w:r>
      <w:r w:rsidRPr="003D123D">
        <w:rPr>
          <w:sz w:val="28"/>
          <w:szCs w:val="28"/>
        </w:rPr>
        <w:t>Кузнецов. - М., 2006, 2010</w:t>
      </w:r>
    </w:p>
    <w:p w:rsidR="000465FD" w:rsidRDefault="000465F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Михайленко М. Методика преподавания на шестиструнной гитаре. Киев, 2003</w:t>
      </w:r>
    </w:p>
    <w:p w:rsidR="003D123D" w:rsidRDefault="003D123D" w:rsidP="003D123D">
      <w:pPr>
        <w:pStyle w:val="2"/>
        <w:spacing w:line="360" w:lineRule="auto"/>
        <w:contextualSpacing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Нотная литература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Барриос А.</w:t>
      </w:r>
      <w:r w:rsidRPr="003D123D">
        <w:rPr>
          <w:rFonts w:ascii="Times New Roman" w:hAnsi="Times New Roman"/>
          <w:sz w:val="28"/>
          <w:szCs w:val="28"/>
        </w:rPr>
        <w:t xml:space="preserve"> 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В.</w:t>
      </w:r>
      <w:r w:rsidRPr="003D123D">
        <w:rPr>
          <w:rFonts w:ascii="Times New Roman" w:hAnsi="Times New Roman"/>
          <w:sz w:val="28"/>
          <w:szCs w:val="28"/>
        </w:rPr>
        <w:t>Максименко.- М., 1989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Бах И.С.</w:t>
      </w:r>
      <w:r w:rsidRPr="003D123D">
        <w:rPr>
          <w:rFonts w:ascii="Times New Roman" w:hAnsi="Times New Roman"/>
          <w:sz w:val="28"/>
          <w:szCs w:val="28"/>
        </w:rPr>
        <w:t xml:space="preserve"> Сборник пьес для шестист</w:t>
      </w:r>
      <w:r w:rsidR="0054667C">
        <w:rPr>
          <w:rFonts w:ascii="Times New Roman" w:hAnsi="Times New Roman"/>
          <w:sz w:val="28"/>
          <w:szCs w:val="28"/>
        </w:rPr>
        <w:t>рунной гитары / Сост. и обр. П.</w:t>
      </w:r>
      <w:r w:rsidRPr="003D123D">
        <w:rPr>
          <w:rFonts w:ascii="Times New Roman" w:hAnsi="Times New Roman"/>
          <w:sz w:val="28"/>
          <w:szCs w:val="28"/>
        </w:rPr>
        <w:t>Исаков. - М.- Л., 1934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Вила-Лобос Э.</w:t>
      </w:r>
      <w:r w:rsidRPr="003D123D">
        <w:rPr>
          <w:rFonts w:ascii="Times New Roman" w:hAnsi="Times New Roman"/>
          <w:sz w:val="28"/>
          <w:szCs w:val="28"/>
        </w:rPr>
        <w:t xml:space="preserve"> Прелюдии для шестиструнной гитары. - Л.,1962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Золотая библиотека педагогического репертуара. Нотная папка гитариста №3 / Сост. В. Кузнецов. - М., 2004 </w:t>
      </w:r>
    </w:p>
    <w:p w:rsidR="003D123D" w:rsidRPr="003D123D" w:rsidRDefault="0054667C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А.Иванова-Крамского: </w:t>
      </w:r>
      <w:r w:rsidR="003D123D" w:rsidRPr="003D123D">
        <w:rPr>
          <w:rFonts w:ascii="Times New Roman" w:hAnsi="Times New Roman"/>
          <w:sz w:val="28"/>
          <w:szCs w:val="28"/>
        </w:rPr>
        <w:t>Произведения для ш</w:t>
      </w:r>
      <w:r>
        <w:rPr>
          <w:rFonts w:ascii="Times New Roman" w:hAnsi="Times New Roman"/>
          <w:sz w:val="28"/>
          <w:szCs w:val="28"/>
        </w:rPr>
        <w:t>естиструнной гитары. / Сост. Н.</w:t>
      </w:r>
      <w:r w:rsidR="003D123D" w:rsidRPr="003D123D">
        <w:rPr>
          <w:rFonts w:ascii="Times New Roman" w:hAnsi="Times New Roman"/>
          <w:sz w:val="28"/>
          <w:szCs w:val="28"/>
        </w:rPr>
        <w:t>Иванова-Крамская. - М.,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Классические этюды для шестиструнной гитары. Часть </w:t>
      </w:r>
      <w:r w:rsidRPr="003D123D">
        <w:rPr>
          <w:rFonts w:ascii="Times New Roman" w:hAnsi="Times New Roman"/>
          <w:sz w:val="28"/>
          <w:szCs w:val="28"/>
          <w:lang w:val="en-US"/>
        </w:rPr>
        <w:t>I</w:t>
      </w:r>
      <w:r w:rsidR="0054667C">
        <w:rPr>
          <w:rFonts w:ascii="Times New Roman" w:hAnsi="Times New Roman"/>
          <w:sz w:val="28"/>
          <w:szCs w:val="28"/>
        </w:rPr>
        <w:t xml:space="preserve"> / Сост. и ред. А.</w:t>
      </w:r>
      <w:r w:rsidRPr="003D123D">
        <w:rPr>
          <w:rFonts w:ascii="Times New Roman" w:hAnsi="Times New Roman"/>
          <w:sz w:val="28"/>
          <w:szCs w:val="28"/>
        </w:rPr>
        <w:t>Гитмана. - М., 1997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</w:t>
      </w:r>
      <w:r w:rsidR="0054667C">
        <w:rPr>
          <w:rFonts w:ascii="Times New Roman" w:hAnsi="Times New Roman"/>
          <w:sz w:val="28"/>
          <w:szCs w:val="28"/>
        </w:rPr>
        <w:t>рунная гитара. Вып. 1/ Сост. А.</w:t>
      </w:r>
      <w:r w:rsidRPr="003D123D">
        <w:rPr>
          <w:rFonts w:ascii="Times New Roman" w:hAnsi="Times New Roman"/>
          <w:sz w:val="28"/>
          <w:szCs w:val="28"/>
        </w:rPr>
        <w:t>Гитман. - М., 1998</w:t>
      </w:r>
    </w:p>
    <w:p w:rsid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Шестиструнная гитара. Вып. 2/ Сост. А. Гитман. - М., 2002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.1. Для 4 класса ДМШ / Сост.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М.,1966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lastRenderedPageBreak/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.2. Для 5 класса ДМШ / Сост. П.</w:t>
      </w:r>
      <w:r w:rsidRPr="003D123D">
        <w:rPr>
          <w:rFonts w:ascii="Times New Roman" w:hAnsi="Times New Roman"/>
          <w:sz w:val="28"/>
          <w:szCs w:val="28"/>
        </w:rPr>
        <w:t>Вещицкий. - М., 1967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Младшие классы ДМШ: Пьесы, упражнения, ансамбли для шестистр</w:t>
      </w:r>
      <w:r w:rsidR="0054667C">
        <w:rPr>
          <w:rFonts w:ascii="Times New Roman" w:hAnsi="Times New Roman"/>
          <w:sz w:val="28"/>
          <w:szCs w:val="28"/>
        </w:rPr>
        <w:t>унной гитары. Вып. 1 / Сост. А.Гитман. - М., 2005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Средние и старшие классы ДМШ: Пьесы и этюды для шестистр</w:t>
      </w:r>
      <w:r w:rsidR="0054667C">
        <w:rPr>
          <w:rFonts w:ascii="Times New Roman" w:hAnsi="Times New Roman"/>
          <w:sz w:val="28"/>
          <w:szCs w:val="28"/>
        </w:rPr>
        <w:t>унной гитары. Вып. 1 / Сост. А.</w:t>
      </w:r>
      <w:r w:rsidRPr="003D123D">
        <w:rPr>
          <w:rFonts w:ascii="Times New Roman" w:hAnsi="Times New Roman"/>
          <w:sz w:val="28"/>
          <w:szCs w:val="28"/>
        </w:rPr>
        <w:t>Гитман. - М., 1999, 2004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Популярные пьесы и этюды для шестиструнной гитары. Репертуар музыкальных школ. Вып.1/ Сост. А.Гитман. - М., 2011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Таррега Ф.</w:t>
      </w:r>
      <w:r w:rsidRPr="003D123D">
        <w:rPr>
          <w:rFonts w:ascii="Times New Roman" w:hAnsi="Times New Roman"/>
          <w:sz w:val="28"/>
          <w:szCs w:val="28"/>
        </w:rPr>
        <w:t xml:space="preserve"> Избранные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Е.</w:t>
      </w:r>
      <w:r w:rsidRPr="003D123D">
        <w:rPr>
          <w:rFonts w:ascii="Times New Roman" w:hAnsi="Times New Roman"/>
          <w:sz w:val="28"/>
          <w:szCs w:val="28"/>
        </w:rPr>
        <w:t>Ларичев. - М.,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1-2 кл. детских музыкальных школ. Вы</w:t>
      </w:r>
      <w:r w:rsidR="0054667C">
        <w:rPr>
          <w:rFonts w:ascii="Times New Roman" w:hAnsi="Times New Roman"/>
          <w:sz w:val="28"/>
          <w:szCs w:val="28"/>
        </w:rPr>
        <w:t>п.1 / Сост.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 1971, 1976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1-3 кл. детс</w:t>
      </w:r>
      <w:r w:rsidR="0054667C">
        <w:rPr>
          <w:rFonts w:ascii="Times New Roman" w:hAnsi="Times New Roman"/>
          <w:sz w:val="28"/>
          <w:szCs w:val="28"/>
        </w:rPr>
        <w:t>ких музыкальных школ / Сост. Е.</w:t>
      </w:r>
      <w:r w:rsidRPr="003D123D">
        <w:rPr>
          <w:rFonts w:ascii="Times New Roman" w:hAnsi="Times New Roman"/>
          <w:sz w:val="28"/>
          <w:szCs w:val="28"/>
        </w:rPr>
        <w:t>Ларичев. - М., 1983, 1985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3-5 кл. детских музыкальных школ. Вып.1 / С</w:t>
      </w:r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 xml:space="preserve">Ларичев. </w:t>
      </w:r>
      <w:r w:rsidR="0054667C">
        <w:rPr>
          <w:rFonts w:ascii="Times New Roman" w:hAnsi="Times New Roman"/>
          <w:sz w:val="28"/>
          <w:szCs w:val="28"/>
        </w:rPr>
        <w:t>-</w:t>
      </w:r>
      <w:r w:rsidRPr="003D123D">
        <w:rPr>
          <w:rFonts w:ascii="Times New Roman" w:hAnsi="Times New Roman"/>
          <w:sz w:val="28"/>
          <w:szCs w:val="28"/>
        </w:rPr>
        <w:t xml:space="preserve"> М., 1972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4-5 кл. детс</w:t>
      </w:r>
      <w:r w:rsidR="0054667C">
        <w:rPr>
          <w:rFonts w:ascii="Times New Roman" w:hAnsi="Times New Roman"/>
          <w:sz w:val="28"/>
          <w:szCs w:val="28"/>
        </w:rPr>
        <w:t>ких музыкальных школ / Сост. Е.</w:t>
      </w:r>
      <w:r w:rsidRPr="003D123D">
        <w:rPr>
          <w:rFonts w:ascii="Times New Roman" w:hAnsi="Times New Roman"/>
          <w:sz w:val="28"/>
          <w:szCs w:val="28"/>
        </w:rPr>
        <w:t>Ларичев. - М., 1984, 1986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Подготовительный и первый классы детско</w:t>
      </w:r>
      <w:r w:rsidR="0054667C">
        <w:rPr>
          <w:rFonts w:ascii="Times New Roman" w:hAnsi="Times New Roman"/>
          <w:sz w:val="28"/>
          <w:szCs w:val="28"/>
        </w:rPr>
        <w:t>й музыкальной школы.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(2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(3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1980, 1984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(4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1981, 1985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(5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1982, 1986</w:t>
      </w:r>
    </w:p>
    <w:sectPr w:rsidR="003D123D" w:rsidRPr="003D123D" w:rsidSect="006A2D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6F" w:rsidRDefault="00BA5C6F" w:rsidP="009A327B">
      <w:pPr>
        <w:spacing w:after="0" w:line="240" w:lineRule="auto"/>
      </w:pPr>
      <w:r>
        <w:separator/>
      </w:r>
    </w:p>
  </w:endnote>
  <w:endnote w:type="continuationSeparator" w:id="0">
    <w:p w:rsidR="00BA5C6F" w:rsidRDefault="00BA5C6F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6F" w:rsidRDefault="00BA5C6F" w:rsidP="009A327B">
      <w:pPr>
        <w:spacing w:after="0" w:line="240" w:lineRule="auto"/>
      </w:pPr>
      <w:r>
        <w:separator/>
      </w:r>
    </w:p>
  </w:footnote>
  <w:footnote w:type="continuationSeparator" w:id="0">
    <w:p w:rsidR="00BA5C6F" w:rsidRDefault="00BA5C6F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42"/>
    </w:sdtPr>
    <w:sdtContent>
      <w:p w:rsidR="000D3465" w:rsidRDefault="001E16F0">
        <w:pPr>
          <w:pStyle w:val="a3"/>
          <w:jc w:val="center"/>
        </w:pPr>
        <w:fldSimple w:instr=" PAGE   \* MERGEFORMAT ">
          <w:r w:rsidR="00CA7D2B">
            <w:rPr>
              <w:noProof/>
            </w:rPr>
            <w:t>27</w:t>
          </w:r>
        </w:fldSimple>
      </w:p>
    </w:sdtContent>
  </w:sdt>
  <w:p w:rsidR="000D3465" w:rsidRDefault="000D34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5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44B12"/>
    <w:rsid w:val="00045185"/>
    <w:rsid w:val="000465FD"/>
    <w:rsid w:val="00096976"/>
    <w:rsid w:val="000A11F7"/>
    <w:rsid w:val="000C7B4F"/>
    <w:rsid w:val="000D04E1"/>
    <w:rsid w:val="000D1F54"/>
    <w:rsid w:val="000D3465"/>
    <w:rsid w:val="000F367D"/>
    <w:rsid w:val="000F7194"/>
    <w:rsid w:val="00101748"/>
    <w:rsid w:val="00102921"/>
    <w:rsid w:val="00102BC1"/>
    <w:rsid w:val="001133B9"/>
    <w:rsid w:val="001205BB"/>
    <w:rsid w:val="00125740"/>
    <w:rsid w:val="00131D6C"/>
    <w:rsid w:val="00145A2A"/>
    <w:rsid w:val="001743F8"/>
    <w:rsid w:val="00185FC2"/>
    <w:rsid w:val="00195C1E"/>
    <w:rsid w:val="001A0E07"/>
    <w:rsid w:val="001A7ED9"/>
    <w:rsid w:val="001B146D"/>
    <w:rsid w:val="001D08A7"/>
    <w:rsid w:val="001D6EC5"/>
    <w:rsid w:val="001E16F0"/>
    <w:rsid w:val="002333C1"/>
    <w:rsid w:val="0023742E"/>
    <w:rsid w:val="00241850"/>
    <w:rsid w:val="0025018C"/>
    <w:rsid w:val="00250C6E"/>
    <w:rsid w:val="00254BA7"/>
    <w:rsid w:val="00283BAF"/>
    <w:rsid w:val="0028535B"/>
    <w:rsid w:val="00294D57"/>
    <w:rsid w:val="002A5E21"/>
    <w:rsid w:val="002B60C7"/>
    <w:rsid w:val="002C0732"/>
    <w:rsid w:val="002D2B2A"/>
    <w:rsid w:val="002D304E"/>
    <w:rsid w:val="002E4A01"/>
    <w:rsid w:val="002F5015"/>
    <w:rsid w:val="00304364"/>
    <w:rsid w:val="00304937"/>
    <w:rsid w:val="00314D2D"/>
    <w:rsid w:val="0032054A"/>
    <w:rsid w:val="003253C5"/>
    <w:rsid w:val="00330127"/>
    <w:rsid w:val="00332041"/>
    <w:rsid w:val="0037412D"/>
    <w:rsid w:val="0039762C"/>
    <w:rsid w:val="003A38E6"/>
    <w:rsid w:val="003D123D"/>
    <w:rsid w:val="003D42ED"/>
    <w:rsid w:val="003E4F8C"/>
    <w:rsid w:val="003E66F5"/>
    <w:rsid w:val="003F3EDC"/>
    <w:rsid w:val="003F536E"/>
    <w:rsid w:val="00402106"/>
    <w:rsid w:val="00404217"/>
    <w:rsid w:val="004273DB"/>
    <w:rsid w:val="0044628A"/>
    <w:rsid w:val="00454232"/>
    <w:rsid w:val="00454A56"/>
    <w:rsid w:val="00456E97"/>
    <w:rsid w:val="00457037"/>
    <w:rsid w:val="0045735A"/>
    <w:rsid w:val="004643DA"/>
    <w:rsid w:val="004648AC"/>
    <w:rsid w:val="00467C44"/>
    <w:rsid w:val="004836AE"/>
    <w:rsid w:val="004900B0"/>
    <w:rsid w:val="004B6DA2"/>
    <w:rsid w:val="004C77BB"/>
    <w:rsid w:val="004D16BE"/>
    <w:rsid w:val="0050589C"/>
    <w:rsid w:val="0051037E"/>
    <w:rsid w:val="005124C6"/>
    <w:rsid w:val="00522761"/>
    <w:rsid w:val="005379C3"/>
    <w:rsid w:val="005424A2"/>
    <w:rsid w:val="0054667C"/>
    <w:rsid w:val="00547B7D"/>
    <w:rsid w:val="005523C5"/>
    <w:rsid w:val="005531C7"/>
    <w:rsid w:val="005860BC"/>
    <w:rsid w:val="00590D21"/>
    <w:rsid w:val="00596E63"/>
    <w:rsid w:val="00597D7B"/>
    <w:rsid w:val="005A1128"/>
    <w:rsid w:val="005B44A3"/>
    <w:rsid w:val="005D2388"/>
    <w:rsid w:val="005F0593"/>
    <w:rsid w:val="005F1EAC"/>
    <w:rsid w:val="005F4761"/>
    <w:rsid w:val="006028BD"/>
    <w:rsid w:val="00622DC5"/>
    <w:rsid w:val="00641AE7"/>
    <w:rsid w:val="0065621C"/>
    <w:rsid w:val="00666253"/>
    <w:rsid w:val="006915A0"/>
    <w:rsid w:val="006A2DDC"/>
    <w:rsid w:val="006B046C"/>
    <w:rsid w:val="006B579D"/>
    <w:rsid w:val="006B59F2"/>
    <w:rsid w:val="006B5D98"/>
    <w:rsid w:val="006C2B75"/>
    <w:rsid w:val="006D5371"/>
    <w:rsid w:val="006F6763"/>
    <w:rsid w:val="00705CC7"/>
    <w:rsid w:val="00706D07"/>
    <w:rsid w:val="00721C78"/>
    <w:rsid w:val="00725397"/>
    <w:rsid w:val="0073090A"/>
    <w:rsid w:val="00765303"/>
    <w:rsid w:val="00770759"/>
    <w:rsid w:val="007A700A"/>
    <w:rsid w:val="007C74D4"/>
    <w:rsid w:val="007E4FEB"/>
    <w:rsid w:val="007E6EB8"/>
    <w:rsid w:val="007F2165"/>
    <w:rsid w:val="007F4C37"/>
    <w:rsid w:val="007F4D8E"/>
    <w:rsid w:val="0080262F"/>
    <w:rsid w:val="00820D54"/>
    <w:rsid w:val="00821688"/>
    <w:rsid w:val="00833B13"/>
    <w:rsid w:val="008368E4"/>
    <w:rsid w:val="0084001E"/>
    <w:rsid w:val="00844D85"/>
    <w:rsid w:val="0084748A"/>
    <w:rsid w:val="00865922"/>
    <w:rsid w:val="00871705"/>
    <w:rsid w:val="008742BB"/>
    <w:rsid w:val="00875867"/>
    <w:rsid w:val="008830D4"/>
    <w:rsid w:val="0088515D"/>
    <w:rsid w:val="00885B6A"/>
    <w:rsid w:val="008966C7"/>
    <w:rsid w:val="008A4187"/>
    <w:rsid w:val="008B6750"/>
    <w:rsid w:val="008C492B"/>
    <w:rsid w:val="00902E7F"/>
    <w:rsid w:val="00904CCA"/>
    <w:rsid w:val="009177ED"/>
    <w:rsid w:val="00924466"/>
    <w:rsid w:val="00926EC8"/>
    <w:rsid w:val="00927F22"/>
    <w:rsid w:val="00942910"/>
    <w:rsid w:val="00963F5A"/>
    <w:rsid w:val="00966799"/>
    <w:rsid w:val="00967681"/>
    <w:rsid w:val="00971309"/>
    <w:rsid w:val="00992A2E"/>
    <w:rsid w:val="009963D7"/>
    <w:rsid w:val="009A327B"/>
    <w:rsid w:val="009A6C8C"/>
    <w:rsid w:val="009B20BA"/>
    <w:rsid w:val="009C0DF1"/>
    <w:rsid w:val="009C728E"/>
    <w:rsid w:val="009E1477"/>
    <w:rsid w:val="009E5317"/>
    <w:rsid w:val="009F2FA4"/>
    <w:rsid w:val="00A10B88"/>
    <w:rsid w:val="00A20C42"/>
    <w:rsid w:val="00A36518"/>
    <w:rsid w:val="00A37774"/>
    <w:rsid w:val="00A531DD"/>
    <w:rsid w:val="00A60C8B"/>
    <w:rsid w:val="00A8197D"/>
    <w:rsid w:val="00AB0AC8"/>
    <w:rsid w:val="00AB484B"/>
    <w:rsid w:val="00AC6F54"/>
    <w:rsid w:val="00AD06B2"/>
    <w:rsid w:val="00AE4539"/>
    <w:rsid w:val="00AF24C9"/>
    <w:rsid w:val="00AF3584"/>
    <w:rsid w:val="00AF6228"/>
    <w:rsid w:val="00B11A11"/>
    <w:rsid w:val="00B163EF"/>
    <w:rsid w:val="00B2444A"/>
    <w:rsid w:val="00B34FDE"/>
    <w:rsid w:val="00B438E7"/>
    <w:rsid w:val="00B62EF0"/>
    <w:rsid w:val="00B76716"/>
    <w:rsid w:val="00B838FB"/>
    <w:rsid w:val="00BA4CD6"/>
    <w:rsid w:val="00BA5C6F"/>
    <w:rsid w:val="00BB3B72"/>
    <w:rsid w:val="00BB6A8D"/>
    <w:rsid w:val="00BD29AE"/>
    <w:rsid w:val="00BD40EA"/>
    <w:rsid w:val="00BD76C8"/>
    <w:rsid w:val="00BF0147"/>
    <w:rsid w:val="00BF5B04"/>
    <w:rsid w:val="00C01F80"/>
    <w:rsid w:val="00C042CE"/>
    <w:rsid w:val="00C15AFA"/>
    <w:rsid w:val="00C16BFB"/>
    <w:rsid w:val="00C2502D"/>
    <w:rsid w:val="00C2507C"/>
    <w:rsid w:val="00C2587D"/>
    <w:rsid w:val="00C60502"/>
    <w:rsid w:val="00C72CF3"/>
    <w:rsid w:val="00C77C4E"/>
    <w:rsid w:val="00C8453F"/>
    <w:rsid w:val="00C865D0"/>
    <w:rsid w:val="00C93428"/>
    <w:rsid w:val="00C956F7"/>
    <w:rsid w:val="00CA01D5"/>
    <w:rsid w:val="00CA7D2B"/>
    <w:rsid w:val="00CF665D"/>
    <w:rsid w:val="00D21728"/>
    <w:rsid w:val="00D22875"/>
    <w:rsid w:val="00D24900"/>
    <w:rsid w:val="00D35D8F"/>
    <w:rsid w:val="00D448A2"/>
    <w:rsid w:val="00D44C95"/>
    <w:rsid w:val="00D4678F"/>
    <w:rsid w:val="00D52F43"/>
    <w:rsid w:val="00D63ED0"/>
    <w:rsid w:val="00D704F6"/>
    <w:rsid w:val="00D710F0"/>
    <w:rsid w:val="00D7700B"/>
    <w:rsid w:val="00D77050"/>
    <w:rsid w:val="00D9372C"/>
    <w:rsid w:val="00DB3E28"/>
    <w:rsid w:val="00DB7C19"/>
    <w:rsid w:val="00DC1D6E"/>
    <w:rsid w:val="00DC3D64"/>
    <w:rsid w:val="00DD71E1"/>
    <w:rsid w:val="00DE42AC"/>
    <w:rsid w:val="00DF798D"/>
    <w:rsid w:val="00E14A9D"/>
    <w:rsid w:val="00E33298"/>
    <w:rsid w:val="00E52EAF"/>
    <w:rsid w:val="00E633F9"/>
    <w:rsid w:val="00E649B9"/>
    <w:rsid w:val="00E9452D"/>
    <w:rsid w:val="00EA0D2C"/>
    <w:rsid w:val="00EA3E76"/>
    <w:rsid w:val="00ED0219"/>
    <w:rsid w:val="00EE11F0"/>
    <w:rsid w:val="00EE19F0"/>
    <w:rsid w:val="00EF39B3"/>
    <w:rsid w:val="00EF582C"/>
    <w:rsid w:val="00F35C5A"/>
    <w:rsid w:val="00F40101"/>
    <w:rsid w:val="00F52D66"/>
    <w:rsid w:val="00F5593B"/>
    <w:rsid w:val="00F61CDC"/>
    <w:rsid w:val="00F661D1"/>
    <w:rsid w:val="00F73908"/>
    <w:rsid w:val="00F747D9"/>
    <w:rsid w:val="00F90208"/>
    <w:rsid w:val="00F92866"/>
    <w:rsid w:val="00FA35D4"/>
    <w:rsid w:val="00FA51FE"/>
    <w:rsid w:val="00FA6623"/>
    <w:rsid w:val="00FD2144"/>
    <w:rsid w:val="00FD322C"/>
    <w:rsid w:val="00FD7A4F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4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78F"/>
    <w:rPr>
      <w:rFonts w:ascii="Tahoma" w:hAnsi="Tahoma" w:cs="Tahoma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0D3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D3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A4E9D-FD2A-4342-8BF3-5FF7B484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27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56</cp:revision>
  <cp:lastPrinted>2019-07-05T09:13:00Z</cp:lastPrinted>
  <dcterms:created xsi:type="dcterms:W3CDTF">2013-09-21T20:04:00Z</dcterms:created>
  <dcterms:modified xsi:type="dcterms:W3CDTF">2019-07-18T10:05:00Z</dcterms:modified>
</cp:coreProperties>
</file>