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4CC" w:rsidRDefault="00E135E0" w:rsidP="00E135E0">
      <w:pPr>
        <w:rPr>
          <w:sz w:val="28"/>
          <w:szCs w:val="28"/>
        </w:rPr>
      </w:pPr>
      <w:r>
        <w:rPr>
          <w:sz w:val="28"/>
          <w:szCs w:val="28"/>
        </w:rPr>
        <w:t xml:space="preserve">    </w:t>
      </w:r>
      <w:r w:rsidR="00C834CC">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3.5pt">
            <v:imagedata r:id="rId8" o:title=""/>
          </v:shape>
        </w:pict>
      </w:r>
      <w:r>
        <w:rPr>
          <w:sz w:val="28"/>
          <w:szCs w:val="28"/>
        </w:rPr>
        <w:t xml:space="preserve">                          </w:t>
      </w:r>
      <w:r w:rsidR="00F46CD5">
        <w:rPr>
          <w:sz w:val="28"/>
          <w:szCs w:val="28"/>
        </w:rPr>
        <w:t xml:space="preserve">                               </w:t>
      </w:r>
      <w:r>
        <w:rPr>
          <w:sz w:val="28"/>
          <w:szCs w:val="28"/>
        </w:rPr>
        <w:t xml:space="preserve">       </w:t>
      </w:r>
      <w:r w:rsidR="00F46CD5">
        <w:rPr>
          <w:sz w:val="28"/>
          <w:szCs w:val="28"/>
        </w:rPr>
        <w:t xml:space="preserve">   </w:t>
      </w:r>
      <w:r>
        <w:rPr>
          <w:sz w:val="28"/>
          <w:szCs w:val="28"/>
        </w:rPr>
        <w:t xml:space="preserve">  </w:t>
      </w:r>
      <w:r w:rsidR="00F46CD5">
        <w:rPr>
          <w:sz w:val="28"/>
          <w:szCs w:val="28"/>
        </w:rPr>
        <w:t xml:space="preserve"> </w:t>
      </w:r>
      <w:r w:rsidR="00D33356">
        <w:rPr>
          <w:sz w:val="28"/>
          <w:szCs w:val="28"/>
        </w:rPr>
        <w:t xml:space="preserve">    </w:t>
      </w:r>
      <w:r w:rsidR="00780F0C">
        <w:rPr>
          <w:sz w:val="28"/>
          <w:szCs w:val="28"/>
        </w:rPr>
        <w:t xml:space="preserve">     </w:t>
      </w:r>
    </w:p>
    <w:p w:rsidR="00C834CC" w:rsidRDefault="00C834CC" w:rsidP="00E135E0">
      <w:pPr>
        <w:rPr>
          <w:sz w:val="28"/>
          <w:szCs w:val="28"/>
        </w:rPr>
      </w:pPr>
    </w:p>
    <w:p w:rsidR="00C834CC" w:rsidRDefault="00C834CC" w:rsidP="00E135E0">
      <w:pPr>
        <w:rPr>
          <w:sz w:val="28"/>
          <w:szCs w:val="28"/>
        </w:rPr>
      </w:pPr>
    </w:p>
    <w:p w:rsidR="00C834CC" w:rsidRDefault="00C834CC" w:rsidP="00E135E0">
      <w:pPr>
        <w:rPr>
          <w:sz w:val="28"/>
          <w:szCs w:val="28"/>
        </w:rPr>
      </w:pPr>
    </w:p>
    <w:p w:rsidR="00C834CC" w:rsidRDefault="00C834CC" w:rsidP="00894990">
      <w:pPr>
        <w:autoSpaceDE w:val="0"/>
        <w:autoSpaceDN w:val="0"/>
        <w:adjustRightInd w:val="0"/>
        <w:spacing w:line="276" w:lineRule="auto"/>
        <w:ind w:firstLine="709"/>
        <w:jc w:val="both"/>
        <w:rPr>
          <w:sz w:val="28"/>
          <w:szCs w:val="28"/>
        </w:rPr>
      </w:pPr>
    </w:p>
    <w:p w:rsidR="00C834CC" w:rsidRDefault="00C834CC" w:rsidP="00894990">
      <w:pPr>
        <w:autoSpaceDE w:val="0"/>
        <w:autoSpaceDN w:val="0"/>
        <w:adjustRightInd w:val="0"/>
        <w:spacing w:line="276" w:lineRule="auto"/>
        <w:ind w:firstLine="709"/>
        <w:jc w:val="both"/>
        <w:rPr>
          <w:sz w:val="28"/>
          <w:szCs w:val="28"/>
        </w:rPr>
      </w:pPr>
    </w:p>
    <w:p w:rsidR="006F06B1" w:rsidRPr="008137B7" w:rsidRDefault="001C4ADB" w:rsidP="00894990">
      <w:pPr>
        <w:autoSpaceDE w:val="0"/>
        <w:autoSpaceDN w:val="0"/>
        <w:adjustRightInd w:val="0"/>
        <w:spacing w:line="276" w:lineRule="auto"/>
        <w:ind w:firstLine="709"/>
        <w:jc w:val="both"/>
        <w:rPr>
          <w:sz w:val="28"/>
          <w:szCs w:val="28"/>
        </w:rPr>
      </w:pPr>
      <w:r>
        <w:rPr>
          <w:sz w:val="28"/>
          <w:szCs w:val="28"/>
        </w:rPr>
        <w:lastRenderedPageBreak/>
        <w:t>дополнительного образования детей  "Де</w:t>
      </w:r>
      <w:r w:rsidR="008E777A">
        <w:rPr>
          <w:sz w:val="28"/>
          <w:szCs w:val="28"/>
        </w:rPr>
        <w:t>тская  музыкальная школа  № 1" города Невинномысска;</w:t>
      </w:r>
    </w:p>
    <w:p w:rsidR="00C55ECE" w:rsidRPr="008137B7" w:rsidRDefault="006F06B1" w:rsidP="00894990">
      <w:pPr>
        <w:autoSpaceDE w:val="0"/>
        <w:autoSpaceDN w:val="0"/>
        <w:adjustRightInd w:val="0"/>
        <w:spacing w:line="276" w:lineRule="auto"/>
        <w:ind w:firstLine="709"/>
        <w:jc w:val="both"/>
        <w:rPr>
          <w:sz w:val="28"/>
          <w:szCs w:val="28"/>
        </w:rPr>
      </w:pPr>
      <w:r w:rsidRPr="008137B7">
        <w:rPr>
          <w:sz w:val="28"/>
          <w:szCs w:val="28"/>
        </w:rPr>
        <w:t>условия оплаты труда руководител</w:t>
      </w:r>
      <w:r w:rsidR="00AD50B2">
        <w:rPr>
          <w:sz w:val="28"/>
          <w:szCs w:val="28"/>
        </w:rPr>
        <w:t>я</w:t>
      </w:r>
      <w:r w:rsidRPr="008137B7">
        <w:rPr>
          <w:sz w:val="28"/>
          <w:szCs w:val="28"/>
        </w:rPr>
        <w:t xml:space="preserve"> </w:t>
      </w:r>
      <w:r w:rsidR="00A26236">
        <w:rPr>
          <w:sz w:val="28"/>
          <w:szCs w:val="28"/>
        </w:rPr>
        <w:t>У</w:t>
      </w:r>
      <w:r w:rsidRPr="008137B7">
        <w:rPr>
          <w:sz w:val="28"/>
          <w:szCs w:val="28"/>
        </w:rPr>
        <w:t>чреждени</w:t>
      </w:r>
      <w:r w:rsidR="00AD50B2">
        <w:rPr>
          <w:sz w:val="28"/>
          <w:szCs w:val="28"/>
        </w:rPr>
        <w:t>я</w:t>
      </w:r>
      <w:r w:rsidR="00C55ECE" w:rsidRPr="008137B7">
        <w:rPr>
          <w:sz w:val="28"/>
          <w:szCs w:val="28"/>
        </w:rPr>
        <w:t>;</w:t>
      </w:r>
    </w:p>
    <w:p w:rsidR="00D21036" w:rsidRDefault="00C55ECE" w:rsidP="00894990">
      <w:pPr>
        <w:spacing w:line="276" w:lineRule="auto"/>
        <w:ind w:firstLine="720"/>
        <w:jc w:val="both"/>
        <w:rPr>
          <w:sz w:val="28"/>
          <w:szCs w:val="28"/>
        </w:rPr>
      </w:pPr>
      <w:r w:rsidRPr="008137B7">
        <w:rPr>
          <w:sz w:val="28"/>
          <w:szCs w:val="28"/>
        </w:rPr>
        <w:t>объемные показатели и порядок отнесения</w:t>
      </w:r>
      <w:r w:rsidR="00D21036" w:rsidRPr="00D21036">
        <w:rPr>
          <w:sz w:val="28"/>
          <w:szCs w:val="28"/>
        </w:rPr>
        <w:t xml:space="preserve"> </w:t>
      </w:r>
      <w:r w:rsidR="00D21036">
        <w:rPr>
          <w:sz w:val="28"/>
          <w:szCs w:val="28"/>
        </w:rPr>
        <w:t xml:space="preserve"> </w:t>
      </w:r>
      <w:r w:rsidR="00A26236">
        <w:rPr>
          <w:sz w:val="28"/>
          <w:szCs w:val="28"/>
        </w:rPr>
        <w:t>У</w:t>
      </w:r>
      <w:r w:rsidR="00D21036" w:rsidRPr="008137B7">
        <w:rPr>
          <w:sz w:val="28"/>
          <w:szCs w:val="28"/>
        </w:rPr>
        <w:t>чреждени</w:t>
      </w:r>
      <w:r w:rsidR="00AD50B2">
        <w:rPr>
          <w:sz w:val="28"/>
          <w:szCs w:val="28"/>
        </w:rPr>
        <w:t>я</w:t>
      </w:r>
      <w:r w:rsidR="00A26236">
        <w:rPr>
          <w:sz w:val="28"/>
          <w:szCs w:val="28"/>
        </w:rPr>
        <w:t xml:space="preserve"> </w:t>
      </w:r>
      <w:r w:rsidRPr="008137B7">
        <w:rPr>
          <w:sz w:val="28"/>
          <w:szCs w:val="28"/>
        </w:rPr>
        <w:t>к групп</w:t>
      </w:r>
      <w:r w:rsidR="00A26236">
        <w:rPr>
          <w:sz w:val="28"/>
          <w:szCs w:val="28"/>
        </w:rPr>
        <w:t>е</w:t>
      </w:r>
      <w:r w:rsidRPr="008137B7">
        <w:rPr>
          <w:sz w:val="28"/>
          <w:szCs w:val="28"/>
        </w:rPr>
        <w:t xml:space="preserve"> по оплате труда руководящих работников</w:t>
      </w:r>
      <w:r w:rsidR="006F06B1" w:rsidRPr="008137B7">
        <w:rPr>
          <w:sz w:val="28"/>
          <w:szCs w:val="28"/>
        </w:rPr>
        <w:t>.</w:t>
      </w:r>
      <w:r w:rsidR="00D21036" w:rsidRPr="00D21036">
        <w:rPr>
          <w:sz w:val="28"/>
          <w:szCs w:val="28"/>
        </w:rPr>
        <w:t xml:space="preserve"> </w:t>
      </w:r>
    </w:p>
    <w:p w:rsidR="00CC459A" w:rsidRDefault="00082C2B" w:rsidP="00CC459A">
      <w:pPr>
        <w:ind w:firstLine="708"/>
        <w:jc w:val="both"/>
        <w:rPr>
          <w:rFonts w:cs="Tahoma"/>
          <w:bCs/>
          <w:sz w:val="28"/>
          <w:szCs w:val="28"/>
        </w:rPr>
      </w:pPr>
      <w:r>
        <w:rPr>
          <w:rFonts w:cs="Tahoma"/>
          <w:bCs/>
          <w:sz w:val="28"/>
          <w:szCs w:val="28"/>
        </w:rPr>
        <w:t xml:space="preserve">Система оплаты труда в </w:t>
      </w:r>
      <w:r w:rsidR="00B25092">
        <w:rPr>
          <w:rFonts w:cs="Tahoma"/>
          <w:bCs/>
          <w:sz w:val="28"/>
          <w:szCs w:val="28"/>
        </w:rPr>
        <w:t>У</w:t>
      </w:r>
      <w:r>
        <w:rPr>
          <w:rFonts w:cs="Tahoma"/>
          <w:bCs/>
          <w:sz w:val="28"/>
          <w:szCs w:val="28"/>
        </w:rPr>
        <w:t xml:space="preserve">чреждении устанавливается </w:t>
      </w:r>
      <w:r w:rsidR="00342531">
        <w:rPr>
          <w:rFonts w:cs="Tahoma"/>
          <w:bCs/>
          <w:sz w:val="28"/>
          <w:szCs w:val="28"/>
        </w:rPr>
        <w:t xml:space="preserve">с учетом: </w:t>
      </w:r>
    </w:p>
    <w:p w:rsidR="00CC459A" w:rsidRDefault="00CC459A" w:rsidP="00CC459A">
      <w:pPr>
        <w:ind w:firstLine="708"/>
        <w:jc w:val="both"/>
        <w:rPr>
          <w:sz w:val="28"/>
          <w:szCs w:val="28"/>
        </w:rPr>
      </w:pPr>
      <w:r>
        <w:rPr>
          <w:sz w:val="28"/>
          <w:szCs w:val="28"/>
        </w:rPr>
        <w:t>- единого тарифно-квалификационного справочника работ и профессий рабочих;</w:t>
      </w:r>
    </w:p>
    <w:p w:rsidR="00CC459A" w:rsidRDefault="00CC459A" w:rsidP="00CC459A">
      <w:pPr>
        <w:ind w:firstLine="708"/>
        <w:jc w:val="both"/>
        <w:rPr>
          <w:sz w:val="28"/>
          <w:szCs w:val="28"/>
        </w:rPr>
      </w:pPr>
      <w:r>
        <w:rPr>
          <w:sz w:val="28"/>
          <w:szCs w:val="28"/>
        </w:rPr>
        <w:t>- единого квалификационного справочника должностей руководителей, специалистов и служащих;</w:t>
      </w:r>
    </w:p>
    <w:p w:rsidR="00CC459A" w:rsidRDefault="00CC459A" w:rsidP="00CC459A">
      <w:pPr>
        <w:ind w:firstLine="708"/>
        <w:jc w:val="both"/>
        <w:rPr>
          <w:sz w:val="28"/>
          <w:szCs w:val="28"/>
        </w:rPr>
      </w:pPr>
      <w:r>
        <w:rPr>
          <w:sz w:val="28"/>
          <w:szCs w:val="28"/>
        </w:rPr>
        <w:t>- государственных гарантий по оплате труда;</w:t>
      </w:r>
    </w:p>
    <w:p w:rsidR="00CC459A" w:rsidRDefault="00CC459A" w:rsidP="00CC459A">
      <w:pPr>
        <w:ind w:firstLine="708"/>
        <w:jc w:val="both"/>
        <w:rPr>
          <w:sz w:val="28"/>
          <w:szCs w:val="28"/>
        </w:rPr>
      </w:pPr>
      <w:r>
        <w:rPr>
          <w:sz w:val="28"/>
          <w:szCs w:val="28"/>
        </w:rPr>
        <w:t>- перечня видов выплат компенсационного характера;</w:t>
      </w:r>
    </w:p>
    <w:p w:rsidR="00CC459A" w:rsidRDefault="00CC459A" w:rsidP="00CC459A">
      <w:pPr>
        <w:ind w:firstLine="708"/>
        <w:jc w:val="both"/>
        <w:rPr>
          <w:sz w:val="28"/>
          <w:szCs w:val="28"/>
        </w:rPr>
      </w:pPr>
      <w:r>
        <w:rPr>
          <w:sz w:val="28"/>
          <w:szCs w:val="28"/>
        </w:rPr>
        <w:t>- перечня видов выплат стимулирующего характера;</w:t>
      </w:r>
    </w:p>
    <w:p w:rsidR="00CC459A" w:rsidRDefault="00CC459A" w:rsidP="00CC459A">
      <w:pPr>
        <w:ind w:firstLine="708"/>
        <w:jc w:val="both"/>
        <w:rPr>
          <w:sz w:val="28"/>
          <w:szCs w:val="28"/>
        </w:rPr>
      </w:pPr>
      <w:r>
        <w:rPr>
          <w:sz w:val="28"/>
          <w:szCs w:val="28"/>
        </w:rPr>
        <w:t xml:space="preserve">- настоящего </w:t>
      </w:r>
      <w:r w:rsidR="00B25092">
        <w:rPr>
          <w:sz w:val="28"/>
          <w:szCs w:val="28"/>
        </w:rPr>
        <w:t>П</w:t>
      </w:r>
      <w:r>
        <w:rPr>
          <w:sz w:val="28"/>
          <w:szCs w:val="28"/>
        </w:rPr>
        <w:t>оложения;</w:t>
      </w:r>
    </w:p>
    <w:p w:rsidR="00CC459A" w:rsidRDefault="00CC459A" w:rsidP="00CC459A">
      <w:pPr>
        <w:ind w:firstLine="720"/>
        <w:jc w:val="both"/>
        <w:rPr>
          <w:sz w:val="28"/>
          <w:szCs w:val="28"/>
        </w:rPr>
      </w:pPr>
      <w:r w:rsidRPr="00BB020A">
        <w:rPr>
          <w:sz w:val="28"/>
          <w:szCs w:val="28"/>
        </w:rPr>
        <w:t xml:space="preserve">-рекомендаций Российской трехсторонней комиссии по регулированию социально-трудовых отношений (от 25 декабря </w:t>
      </w:r>
      <w:smartTag w:uri="urn:schemas-microsoft-com:office:smarttags" w:element="metricconverter">
        <w:smartTagPr>
          <w:attr w:name="ProductID" w:val="2013 г"/>
        </w:smartTagPr>
        <w:r w:rsidRPr="00BB020A">
          <w:rPr>
            <w:sz w:val="28"/>
            <w:szCs w:val="28"/>
          </w:rPr>
          <w:t>2013 г</w:t>
        </w:r>
      </w:smartTag>
      <w:r w:rsidRPr="00BB020A">
        <w:rPr>
          <w:sz w:val="28"/>
          <w:szCs w:val="28"/>
        </w:rPr>
        <w:t>., протокол № 11);</w:t>
      </w:r>
    </w:p>
    <w:p w:rsidR="00BB020A" w:rsidRDefault="00CC459A" w:rsidP="00CC459A">
      <w:pPr>
        <w:spacing w:line="276" w:lineRule="auto"/>
        <w:ind w:firstLine="720"/>
        <w:jc w:val="both"/>
        <w:rPr>
          <w:rFonts w:cs="Tahoma"/>
          <w:bCs/>
          <w:sz w:val="28"/>
          <w:szCs w:val="28"/>
        </w:rPr>
      </w:pPr>
      <w:r>
        <w:rPr>
          <w:sz w:val="28"/>
          <w:szCs w:val="28"/>
        </w:rPr>
        <w:t>- мнения профсоюзного органа.</w:t>
      </w:r>
      <w:r w:rsidRPr="00CC459A">
        <w:rPr>
          <w:rFonts w:cs="Tahoma"/>
          <w:bCs/>
          <w:sz w:val="28"/>
          <w:szCs w:val="28"/>
        </w:rPr>
        <w:t xml:space="preserve"> </w:t>
      </w:r>
    </w:p>
    <w:p w:rsidR="00CC459A" w:rsidRDefault="00CC459A" w:rsidP="00CC459A">
      <w:pPr>
        <w:spacing w:line="276" w:lineRule="auto"/>
        <w:ind w:firstLine="720"/>
        <w:jc w:val="both"/>
        <w:rPr>
          <w:rFonts w:cs="Tahoma"/>
          <w:bCs/>
          <w:sz w:val="28"/>
          <w:szCs w:val="28"/>
        </w:rPr>
      </w:pPr>
      <w:r w:rsidRPr="00DD3A3B">
        <w:rPr>
          <w:rFonts w:cs="Tahoma"/>
          <w:bCs/>
          <w:sz w:val="28"/>
          <w:szCs w:val="28"/>
        </w:rPr>
        <w:t>Учреждение в пределах имеющихся у него средств на оплату труда работников самостоятельно определяет размеры окладов (должностных окладов), ставок заработной платы, а также размеры доплат, надбавок, премий и других мер материального стимулирования</w:t>
      </w:r>
      <w:r>
        <w:rPr>
          <w:rFonts w:cs="Tahoma"/>
          <w:bCs/>
          <w:sz w:val="28"/>
          <w:szCs w:val="28"/>
        </w:rPr>
        <w:t>.</w:t>
      </w:r>
    </w:p>
    <w:p w:rsidR="00CC459A" w:rsidRDefault="00CC459A" w:rsidP="00CC459A">
      <w:pPr>
        <w:spacing w:line="276" w:lineRule="auto"/>
        <w:ind w:firstLine="708"/>
        <w:jc w:val="both"/>
        <w:rPr>
          <w:rFonts w:cs="Tahoma"/>
          <w:bCs/>
          <w:sz w:val="28"/>
          <w:szCs w:val="28"/>
        </w:rPr>
      </w:pPr>
      <w:r w:rsidRPr="00A26236">
        <w:rPr>
          <w:rFonts w:cs="Tahoma"/>
          <w:bCs/>
          <w:sz w:val="28"/>
          <w:szCs w:val="28"/>
        </w:rPr>
        <w:t xml:space="preserve">Заработная плата работников учреждений (без учета премий и </w:t>
      </w:r>
      <w:r>
        <w:rPr>
          <w:rFonts w:cs="Tahoma"/>
          <w:bCs/>
          <w:sz w:val="28"/>
          <w:szCs w:val="28"/>
        </w:rPr>
        <w:t xml:space="preserve"> </w:t>
      </w:r>
      <w:r w:rsidRPr="00A26236">
        <w:rPr>
          <w:rFonts w:cs="Tahoma"/>
          <w:bCs/>
          <w:sz w:val="28"/>
          <w:szCs w:val="28"/>
        </w:rPr>
        <w:t xml:space="preserve">иных стимулирующих выплат), устанавливаемая в соответствии с локальными нормативными актами </w:t>
      </w:r>
      <w:r w:rsidR="00BB020A">
        <w:rPr>
          <w:rFonts w:cs="Tahoma"/>
          <w:bCs/>
          <w:sz w:val="28"/>
          <w:szCs w:val="28"/>
        </w:rPr>
        <w:t>У</w:t>
      </w:r>
      <w:r w:rsidRPr="00A26236">
        <w:rPr>
          <w:rFonts w:cs="Tahoma"/>
          <w:bCs/>
          <w:sz w:val="28"/>
          <w:szCs w:val="28"/>
        </w:rPr>
        <w:t>чреждени</w:t>
      </w:r>
      <w:r w:rsidR="00BB020A">
        <w:rPr>
          <w:rFonts w:cs="Tahoma"/>
          <w:bCs/>
          <w:sz w:val="28"/>
          <w:szCs w:val="28"/>
        </w:rPr>
        <w:t>я</w:t>
      </w:r>
      <w:r w:rsidRPr="00A26236">
        <w:rPr>
          <w:rFonts w:cs="Tahoma"/>
          <w:bCs/>
          <w:sz w:val="28"/>
          <w:szCs w:val="28"/>
        </w:rPr>
        <w:t xml:space="preserve">, которые разрабатываются на основе настоящего </w:t>
      </w:r>
      <w:r>
        <w:rPr>
          <w:rFonts w:cs="Tahoma"/>
          <w:bCs/>
          <w:sz w:val="28"/>
          <w:szCs w:val="28"/>
        </w:rPr>
        <w:t xml:space="preserve"> П</w:t>
      </w:r>
      <w:r w:rsidRPr="00A26236">
        <w:rPr>
          <w:rFonts w:cs="Tahoma"/>
          <w:bCs/>
          <w:sz w:val="28"/>
          <w:szCs w:val="28"/>
        </w:rPr>
        <w:t>оложения</w:t>
      </w:r>
      <w:r>
        <w:rPr>
          <w:rFonts w:cs="Tahoma"/>
          <w:bCs/>
          <w:sz w:val="28"/>
          <w:szCs w:val="28"/>
        </w:rPr>
        <w:t xml:space="preserve">, не может быть меньше оплаты труда на 31 декабря 2013 г. </w:t>
      </w:r>
    </w:p>
    <w:p w:rsidR="00CC459A" w:rsidRDefault="00CC459A" w:rsidP="00CC459A">
      <w:pPr>
        <w:spacing w:line="276" w:lineRule="auto"/>
        <w:ind w:firstLine="708"/>
        <w:jc w:val="both"/>
        <w:rPr>
          <w:rFonts w:cs="Tahoma"/>
          <w:bCs/>
          <w:sz w:val="28"/>
          <w:szCs w:val="28"/>
        </w:rPr>
      </w:pPr>
      <w:r>
        <w:rPr>
          <w:rFonts w:cs="Tahoma"/>
          <w:bCs/>
          <w:sz w:val="28"/>
          <w:szCs w:val="28"/>
        </w:rPr>
        <w:t>Численный состав работников Учреждения достаточн</w:t>
      </w:r>
      <w:r w:rsidR="00AC39B7">
        <w:rPr>
          <w:rFonts w:cs="Tahoma"/>
          <w:bCs/>
          <w:sz w:val="28"/>
          <w:szCs w:val="28"/>
        </w:rPr>
        <w:t>ый</w:t>
      </w:r>
      <w:r w:rsidRPr="00A26236">
        <w:rPr>
          <w:rFonts w:cs="Tahoma"/>
          <w:bCs/>
          <w:sz w:val="28"/>
          <w:szCs w:val="28"/>
        </w:rPr>
        <w:t xml:space="preserve"> для гарантированного выполнения его функций, задач и объемов работ, установленных учредителем.</w:t>
      </w:r>
    </w:p>
    <w:p w:rsidR="00CC459A" w:rsidRDefault="00CC459A" w:rsidP="00CC459A">
      <w:pPr>
        <w:spacing w:line="276" w:lineRule="auto"/>
        <w:ind w:firstLine="708"/>
        <w:jc w:val="both"/>
        <w:rPr>
          <w:rFonts w:cs="Tahoma"/>
          <w:bCs/>
          <w:sz w:val="28"/>
          <w:szCs w:val="28"/>
        </w:rPr>
      </w:pPr>
      <w:r>
        <w:rPr>
          <w:rFonts w:cs="Tahoma"/>
          <w:bCs/>
          <w:sz w:val="28"/>
          <w:szCs w:val="28"/>
        </w:rPr>
        <w:t xml:space="preserve">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минимального размера оплаты труда. </w:t>
      </w:r>
    </w:p>
    <w:p w:rsidR="002F183F" w:rsidRDefault="002F183F" w:rsidP="00CC459A">
      <w:pPr>
        <w:spacing w:line="276" w:lineRule="auto"/>
        <w:ind w:firstLine="708"/>
        <w:jc w:val="both"/>
        <w:rPr>
          <w:rFonts w:cs="Tahoma"/>
          <w:bCs/>
          <w:sz w:val="28"/>
          <w:szCs w:val="28"/>
        </w:rPr>
      </w:pPr>
      <w:r>
        <w:rPr>
          <w:rFonts w:cs="Tahoma"/>
          <w:bCs/>
          <w:sz w:val="28"/>
          <w:szCs w:val="28"/>
        </w:rPr>
        <w:t>В случаях, когда заработная плата работника, отработавшего норму рабочего времени в соответствии с режимом рабочего времени (графиком работы учреждения) на соответствующий календарный месяц года, составленным согласно производственному календарю, выполнившего нормы труда (трудовые обязанности), окажется ниже минимального размера оплаты труда, установленного федеральным законодательством, работнику производится доплата до минимального размера оплаты труда.</w:t>
      </w:r>
    </w:p>
    <w:p w:rsidR="002F183F" w:rsidRDefault="00350B72" w:rsidP="00CC459A">
      <w:pPr>
        <w:spacing w:line="276" w:lineRule="auto"/>
        <w:ind w:firstLine="708"/>
        <w:jc w:val="both"/>
        <w:rPr>
          <w:rFonts w:cs="Tahoma"/>
          <w:bCs/>
          <w:sz w:val="28"/>
          <w:szCs w:val="28"/>
        </w:rPr>
      </w:pPr>
      <w:r>
        <w:rPr>
          <w:rFonts w:cs="Tahoma"/>
          <w:bCs/>
          <w:sz w:val="28"/>
          <w:szCs w:val="28"/>
        </w:rPr>
        <w:t>Если работник не полностью отработал норму рабочего времени</w:t>
      </w:r>
      <w:r w:rsidR="0039568C">
        <w:rPr>
          <w:rFonts w:cs="Tahoma"/>
          <w:bCs/>
          <w:sz w:val="28"/>
          <w:szCs w:val="28"/>
        </w:rPr>
        <w:t xml:space="preserve"> </w:t>
      </w:r>
      <w:r>
        <w:rPr>
          <w:rFonts w:cs="Tahoma"/>
          <w:bCs/>
          <w:sz w:val="28"/>
          <w:szCs w:val="28"/>
        </w:rPr>
        <w:t xml:space="preserve">за соответствующий календарный месяц года, доплата производится </w:t>
      </w:r>
      <w:r>
        <w:rPr>
          <w:rFonts w:cs="Tahoma"/>
          <w:bCs/>
          <w:sz w:val="28"/>
          <w:szCs w:val="28"/>
        </w:rPr>
        <w:lastRenderedPageBreak/>
        <w:t xml:space="preserve">пропорционально отработанному времени. Доплата начисляется работнику по основному месту работы по основной </w:t>
      </w:r>
      <w:r w:rsidR="0039568C">
        <w:rPr>
          <w:rFonts w:cs="Tahoma"/>
          <w:bCs/>
          <w:sz w:val="28"/>
          <w:szCs w:val="28"/>
        </w:rPr>
        <w:t>профессии, должности и выплачивается вместе с заработной платой за истекший календарный месяц.</w:t>
      </w:r>
    </w:p>
    <w:p w:rsidR="00EB6F85" w:rsidRPr="00A26236" w:rsidRDefault="00CC459A" w:rsidP="00342531">
      <w:pPr>
        <w:spacing w:line="276" w:lineRule="auto"/>
        <w:ind w:firstLine="708"/>
        <w:jc w:val="both"/>
        <w:rPr>
          <w:rFonts w:cs="Tahoma"/>
          <w:bCs/>
          <w:sz w:val="28"/>
          <w:szCs w:val="28"/>
        </w:rPr>
      </w:pPr>
      <w:r>
        <w:rPr>
          <w:rFonts w:cs="Tahoma"/>
          <w:bCs/>
          <w:sz w:val="28"/>
          <w:szCs w:val="28"/>
        </w:rPr>
        <w:t xml:space="preserve">Система оплаты труда в </w:t>
      </w:r>
      <w:r w:rsidR="00B25092">
        <w:rPr>
          <w:rFonts w:cs="Tahoma"/>
          <w:bCs/>
          <w:sz w:val="28"/>
          <w:szCs w:val="28"/>
        </w:rPr>
        <w:t>У</w:t>
      </w:r>
      <w:r>
        <w:rPr>
          <w:rFonts w:cs="Tahoma"/>
          <w:bCs/>
          <w:sz w:val="28"/>
          <w:szCs w:val="28"/>
        </w:rPr>
        <w:t xml:space="preserve">чреждении устанавливается </w:t>
      </w:r>
      <w:r w:rsidR="00082C2B">
        <w:rPr>
          <w:rFonts w:cs="Tahoma"/>
          <w:bCs/>
          <w:sz w:val="28"/>
          <w:szCs w:val="28"/>
        </w:rPr>
        <w:t>коллективным договором, соглашениями, локальными нормативными актами, принимаемыми в соответствии с трудовым законодательством, иными нормативными правовыми актами Российской Федерации, содержащими нормы тр</w:t>
      </w:r>
      <w:r w:rsidR="001A5EA7">
        <w:rPr>
          <w:rFonts w:cs="Tahoma"/>
          <w:bCs/>
          <w:sz w:val="28"/>
          <w:szCs w:val="28"/>
        </w:rPr>
        <w:t>удового права, и с учетом настоящего положения.</w:t>
      </w:r>
    </w:p>
    <w:p w:rsidR="00D21036" w:rsidRDefault="00DD3A3B" w:rsidP="00894990">
      <w:pPr>
        <w:spacing w:line="276" w:lineRule="auto"/>
        <w:ind w:firstLine="720"/>
        <w:jc w:val="both"/>
        <w:rPr>
          <w:rFonts w:cs="Tahoma"/>
          <w:bCs/>
          <w:sz w:val="28"/>
          <w:szCs w:val="28"/>
        </w:rPr>
      </w:pPr>
      <w:r w:rsidRPr="00DD3A3B">
        <w:rPr>
          <w:rFonts w:cs="Tahoma"/>
          <w:bCs/>
          <w:sz w:val="28"/>
          <w:szCs w:val="28"/>
        </w:rPr>
        <w:t xml:space="preserve"> </w:t>
      </w:r>
      <w:r w:rsidR="00D21036">
        <w:rPr>
          <w:rFonts w:cs="Tahoma"/>
          <w:bCs/>
          <w:sz w:val="28"/>
          <w:szCs w:val="28"/>
        </w:rPr>
        <w:t>Размеры</w:t>
      </w:r>
      <w:r w:rsidR="00A20C81">
        <w:rPr>
          <w:rFonts w:cs="Tahoma"/>
          <w:bCs/>
          <w:sz w:val="28"/>
          <w:szCs w:val="28"/>
        </w:rPr>
        <w:t xml:space="preserve"> окладов (</w:t>
      </w:r>
      <w:r w:rsidR="00D21036">
        <w:rPr>
          <w:rFonts w:cs="Tahoma"/>
          <w:bCs/>
          <w:sz w:val="28"/>
          <w:szCs w:val="28"/>
        </w:rPr>
        <w:t>должностных окладов</w:t>
      </w:r>
      <w:r w:rsidR="00A20C81">
        <w:rPr>
          <w:rFonts w:cs="Tahoma"/>
          <w:bCs/>
          <w:sz w:val="28"/>
          <w:szCs w:val="28"/>
        </w:rPr>
        <w:t>)</w:t>
      </w:r>
      <w:r w:rsidR="00D21036">
        <w:rPr>
          <w:rFonts w:cs="Tahoma"/>
          <w:bCs/>
          <w:sz w:val="28"/>
          <w:szCs w:val="28"/>
        </w:rPr>
        <w:t xml:space="preserve">, ставок заработной платы устанавливаются руководителем </w:t>
      </w:r>
      <w:r w:rsidR="00A26236">
        <w:rPr>
          <w:rFonts w:cs="Tahoma"/>
          <w:bCs/>
          <w:sz w:val="28"/>
          <w:szCs w:val="28"/>
        </w:rPr>
        <w:t>У</w:t>
      </w:r>
      <w:r w:rsidR="00D21036">
        <w:rPr>
          <w:rFonts w:cs="Tahoma"/>
          <w:bCs/>
          <w:sz w:val="28"/>
          <w:szCs w:val="28"/>
        </w:rPr>
        <w:t>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а также с учетом сложности и объема выполняемой работы.</w:t>
      </w:r>
    </w:p>
    <w:p w:rsidR="006F06B1" w:rsidRPr="008137B7" w:rsidRDefault="00AB64AA" w:rsidP="00894990">
      <w:pPr>
        <w:autoSpaceDE w:val="0"/>
        <w:autoSpaceDN w:val="0"/>
        <w:adjustRightInd w:val="0"/>
        <w:spacing w:line="276" w:lineRule="auto"/>
        <w:ind w:firstLine="709"/>
        <w:jc w:val="both"/>
        <w:rPr>
          <w:sz w:val="28"/>
          <w:szCs w:val="28"/>
        </w:rPr>
      </w:pPr>
      <w:r>
        <w:rPr>
          <w:rFonts w:cs="Tahoma"/>
          <w:bCs/>
          <w:sz w:val="28"/>
          <w:szCs w:val="28"/>
        </w:rPr>
        <w:t>Л</w:t>
      </w:r>
      <w:r w:rsidR="00D21036">
        <w:rPr>
          <w:rFonts w:cs="Tahoma"/>
          <w:bCs/>
          <w:sz w:val="28"/>
          <w:szCs w:val="28"/>
        </w:rPr>
        <w:t>ица, не имеющие соответствующего профессионального образования, установленного критериями отнесения должностей к профессиональным квалификационным группам</w:t>
      </w:r>
      <w:r w:rsidR="001A5EA7">
        <w:rPr>
          <w:rFonts w:cs="Tahoma"/>
          <w:bCs/>
          <w:sz w:val="28"/>
          <w:szCs w:val="28"/>
        </w:rPr>
        <w:t xml:space="preserve"> (далее – ПКГ)</w:t>
      </w:r>
      <w:r w:rsidR="00D21036">
        <w:rPr>
          <w:rFonts w:cs="Tahoma"/>
          <w:bCs/>
          <w:sz w:val="28"/>
          <w:szCs w:val="28"/>
        </w:rPr>
        <w:t>, но обладающие достаточным практическим опытом и выполняющие качественно и в полном объеме возложенные на них должностные обязанности,</w:t>
      </w:r>
      <w:r>
        <w:rPr>
          <w:rFonts w:cs="Tahoma"/>
          <w:bCs/>
          <w:sz w:val="28"/>
          <w:szCs w:val="28"/>
        </w:rPr>
        <w:t xml:space="preserve"> по рекомендации аттестационной  комиссии </w:t>
      </w:r>
      <w:r w:rsidR="00A26236">
        <w:rPr>
          <w:rFonts w:cs="Tahoma"/>
          <w:bCs/>
          <w:sz w:val="28"/>
          <w:szCs w:val="28"/>
        </w:rPr>
        <w:t>У</w:t>
      </w:r>
      <w:r>
        <w:rPr>
          <w:rFonts w:cs="Tahoma"/>
          <w:bCs/>
          <w:sz w:val="28"/>
          <w:szCs w:val="28"/>
        </w:rPr>
        <w:t xml:space="preserve">чреждения, </w:t>
      </w:r>
      <w:r w:rsidR="00D21036">
        <w:rPr>
          <w:rFonts w:cs="Tahoma"/>
          <w:bCs/>
          <w:sz w:val="28"/>
          <w:szCs w:val="28"/>
        </w:rPr>
        <w:t>могут быть назначены на соответствующие должности</w:t>
      </w:r>
      <w:r w:rsidR="002D6EA3">
        <w:rPr>
          <w:rFonts w:cs="Tahoma"/>
          <w:bCs/>
          <w:sz w:val="28"/>
          <w:szCs w:val="28"/>
        </w:rPr>
        <w:t>,</w:t>
      </w:r>
      <w:r w:rsidR="00EB6F85">
        <w:rPr>
          <w:rFonts w:cs="Tahoma"/>
          <w:bCs/>
          <w:sz w:val="28"/>
          <w:szCs w:val="28"/>
        </w:rPr>
        <w:t xml:space="preserve"> так </w:t>
      </w:r>
      <w:r w:rsidR="00D21036">
        <w:rPr>
          <w:rFonts w:cs="Tahoma"/>
          <w:bCs/>
          <w:sz w:val="28"/>
          <w:szCs w:val="28"/>
        </w:rPr>
        <w:t>же как и лица, имеющие соответствующее профессиональное образование.</w:t>
      </w:r>
    </w:p>
    <w:p w:rsidR="006F06B1" w:rsidRPr="008137B7" w:rsidRDefault="006F06B1" w:rsidP="00894990">
      <w:pPr>
        <w:autoSpaceDE w:val="0"/>
        <w:autoSpaceDN w:val="0"/>
        <w:adjustRightInd w:val="0"/>
        <w:spacing w:line="276" w:lineRule="auto"/>
        <w:ind w:firstLine="709"/>
        <w:jc w:val="both"/>
        <w:rPr>
          <w:spacing w:val="-8"/>
          <w:sz w:val="28"/>
          <w:szCs w:val="28"/>
        </w:rPr>
      </w:pPr>
      <w:r w:rsidRPr="008137B7">
        <w:rPr>
          <w:spacing w:val="-8"/>
          <w:sz w:val="28"/>
          <w:szCs w:val="28"/>
        </w:rPr>
        <w:t>Условия</w:t>
      </w:r>
      <w:r w:rsidRPr="008137B7">
        <w:rPr>
          <w:spacing w:val="-8"/>
          <w:sz w:val="16"/>
          <w:szCs w:val="28"/>
        </w:rPr>
        <w:t xml:space="preserve"> </w:t>
      </w:r>
      <w:r w:rsidRPr="008137B7">
        <w:rPr>
          <w:spacing w:val="-8"/>
          <w:sz w:val="28"/>
          <w:szCs w:val="28"/>
        </w:rPr>
        <w:t>оплаты</w:t>
      </w:r>
      <w:r w:rsidRPr="008137B7">
        <w:rPr>
          <w:spacing w:val="-8"/>
          <w:sz w:val="16"/>
          <w:szCs w:val="28"/>
        </w:rPr>
        <w:t xml:space="preserve"> </w:t>
      </w:r>
      <w:r w:rsidRPr="008137B7">
        <w:rPr>
          <w:spacing w:val="-8"/>
          <w:sz w:val="28"/>
          <w:szCs w:val="28"/>
        </w:rPr>
        <w:t>труда,</w:t>
      </w:r>
      <w:r w:rsidRPr="008137B7">
        <w:rPr>
          <w:spacing w:val="-8"/>
          <w:sz w:val="16"/>
          <w:szCs w:val="28"/>
        </w:rPr>
        <w:t xml:space="preserve"> </w:t>
      </w:r>
      <w:r w:rsidRPr="008137B7">
        <w:rPr>
          <w:spacing w:val="-8"/>
          <w:sz w:val="28"/>
          <w:szCs w:val="28"/>
        </w:rPr>
        <w:t>включая</w:t>
      </w:r>
      <w:r w:rsidRPr="008137B7">
        <w:rPr>
          <w:spacing w:val="-8"/>
          <w:sz w:val="16"/>
          <w:szCs w:val="28"/>
        </w:rPr>
        <w:t xml:space="preserve"> </w:t>
      </w:r>
      <w:r w:rsidRPr="008137B7">
        <w:rPr>
          <w:spacing w:val="-8"/>
          <w:sz w:val="28"/>
          <w:szCs w:val="28"/>
        </w:rPr>
        <w:t>размер</w:t>
      </w:r>
      <w:r w:rsidRPr="008137B7">
        <w:rPr>
          <w:spacing w:val="-8"/>
          <w:sz w:val="16"/>
          <w:szCs w:val="28"/>
        </w:rPr>
        <w:t xml:space="preserve"> </w:t>
      </w:r>
      <w:r w:rsidRPr="008137B7">
        <w:rPr>
          <w:spacing w:val="-8"/>
          <w:sz w:val="28"/>
          <w:szCs w:val="28"/>
        </w:rPr>
        <w:t>оклада</w:t>
      </w:r>
      <w:r w:rsidRPr="008137B7">
        <w:rPr>
          <w:spacing w:val="-8"/>
          <w:sz w:val="16"/>
          <w:szCs w:val="28"/>
        </w:rPr>
        <w:t xml:space="preserve"> </w:t>
      </w:r>
      <w:r w:rsidRPr="008137B7">
        <w:rPr>
          <w:spacing w:val="-8"/>
          <w:sz w:val="28"/>
          <w:szCs w:val="28"/>
        </w:rPr>
        <w:t>(должностного</w:t>
      </w:r>
      <w:r w:rsidRPr="008137B7">
        <w:rPr>
          <w:spacing w:val="-8"/>
          <w:sz w:val="16"/>
          <w:szCs w:val="28"/>
        </w:rPr>
        <w:t xml:space="preserve"> </w:t>
      </w:r>
      <w:r w:rsidRPr="008137B7">
        <w:rPr>
          <w:spacing w:val="-8"/>
          <w:sz w:val="28"/>
          <w:szCs w:val="28"/>
        </w:rPr>
        <w:t>оклада</w:t>
      </w:r>
      <w:r w:rsidR="00A26236">
        <w:rPr>
          <w:spacing w:val="-8"/>
          <w:sz w:val="28"/>
          <w:szCs w:val="28"/>
        </w:rPr>
        <w:t>)</w:t>
      </w:r>
      <w:r w:rsidR="00B5400B">
        <w:rPr>
          <w:spacing w:val="-8"/>
          <w:sz w:val="28"/>
          <w:szCs w:val="28"/>
        </w:rPr>
        <w:t>, ставки</w:t>
      </w:r>
      <w:r w:rsidR="00A26236">
        <w:rPr>
          <w:spacing w:val="-8"/>
          <w:sz w:val="28"/>
          <w:szCs w:val="28"/>
        </w:rPr>
        <w:t xml:space="preserve"> заработной платы</w:t>
      </w:r>
      <w:r w:rsidRPr="008137B7">
        <w:rPr>
          <w:spacing w:val="-8"/>
          <w:sz w:val="16"/>
          <w:szCs w:val="28"/>
        </w:rPr>
        <w:t xml:space="preserve"> </w:t>
      </w:r>
      <w:r w:rsidRPr="008137B7">
        <w:rPr>
          <w:spacing w:val="-8"/>
          <w:sz w:val="28"/>
          <w:szCs w:val="28"/>
        </w:rPr>
        <w:t xml:space="preserve">работника, </w:t>
      </w:r>
      <w:r w:rsidR="0013584A" w:rsidRPr="008137B7">
        <w:rPr>
          <w:sz w:val="28"/>
          <w:szCs w:val="28"/>
        </w:rPr>
        <w:t>выплаты компенсационного характера</w:t>
      </w:r>
      <w:r w:rsidR="0013584A" w:rsidRPr="008137B7">
        <w:rPr>
          <w:spacing w:val="-8"/>
          <w:sz w:val="28"/>
          <w:szCs w:val="28"/>
        </w:rPr>
        <w:t xml:space="preserve">, </w:t>
      </w:r>
      <w:r w:rsidRPr="008137B7">
        <w:rPr>
          <w:sz w:val="28"/>
          <w:szCs w:val="28"/>
        </w:rPr>
        <w:t xml:space="preserve"> </w:t>
      </w:r>
      <w:r w:rsidRPr="008137B7">
        <w:rPr>
          <w:spacing w:val="-8"/>
          <w:sz w:val="28"/>
          <w:szCs w:val="28"/>
        </w:rPr>
        <w:t>являются обязательными для включе</w:t>
      </w:r>
      <w:r w:rsidR="001C4ADB">
        <w:rPr>
          <w:spacing w:val="-8"/>
          <w:sz w:val="28"/>
          <w:szCs w:val="28"/>
        </w:rPr>
        <w:t xml:space="preserve">ния в трудовой договор, а выплаты стимулирующего характера выплачиваются по результатам </w:t>
      </w:r>
      <w:r w:rsidR="00D8080E">
        <w:rPr>
          <w:spacing w:val="-8"/>
          <w:sz w:val="28"/>
          <w:szCs w:val="28"/>
        </w:rPr>
        <w:t>деятельности и при наличии фонда оплаты  труда Учреждени</w:t>
      </w:r>
      <w:r w:rsidR="00BB020A">
        <w:rPr>
          <w:spacing w:val="-8"/>
          <w:sz w:val="28"/>
          <w:szCs w:val="28"/>
        </w:rPr>
        <w:t>я</w:t>
      </w:r>
      <w:r w:rsidR="006914D9">
        <w:rPr>
          <w:spacing w:val="-8"/>
          <w:sz w:val="28"/>
          <w:szCs w:val="28"/>
        </w:rPr>
        <w:t>.</w:t>
      </w:r>
      <w:r w:rsidRPr="008137B7">
        <w:rPr>
          <w:spacing w:val="-8"/>
          <w:sz w:val="28"/>
          <w:szCs w:val="28"/>
        </w:rPr>
        <w:t xml:space="preserve"> </w:t>
      </w:r>
      <w:r w:rsidR="0049559A">
        <w:rPr>
          <w:spacing w:val="-8"/>
          <w:sz w:val="28"/>
          <w:szCs w:val="28"/>
        </w:rPr>
        <w:t>Объем средств на осуществление выплат стимулирующего характера должен составлять не менее 30 процентов средств на оплату труда работников муниципальных бюджетных учреждений, формируемых за счет средств всех финансовых источников.</w:t>
      </w:r>
    </w:p>
    <w:p w:rsidR="006F06B1" w:rsidRDefault="006F06B1" w:rsidP="00894990">
      <w:pPr>
        <w:autoSpaceDE w:val="0"/>
        <w:autoSpaceDN w:val="0"/>
        <w:adjustRightInd w:val="0"/>
        <w:spacing w:line="276" w:lineRule="auto"/>
        <w:ind w:firstLine="709"/>
        <w:jc w:val="both"/>
        <w:rPr>
          <w:sz w:val="28"/>
          <w:szCs w:val="28"/>
        </w:rPr>
      </w:pPr>
      <w:r w:rsidRPr="008137B7">
        <w:rPr>
          <w:sz w:val="28"/>
          <w:szCs w:val="28"/>
        </w:rPr>
        <w:t>Оплата труда работников, занятых по совместительству, а также на условиях неполного рабочего времени, или неполной рабочей недели, производится пропор</w:t>
      </w:r>
      <w:r w:rsidR="008766AB" w:rsidRPr="008137B7">
        <w:rPr>
          <w:sz w:val="28"/>
          <w:szCs w:val="28"/>
        </w:rPr>
        <w:t xml:space="preserve">ционально отработанному </w:t>
      </w:r>
      <w:r w:rsidR="00A26236">
        <w:rPr>
          <w:sz w:val="28"/>
          <w:szCs w:val="28"/>
        </w:rPr>
        <w:t xml:space="preserve"> ими </w:t>
      </w:r>
      <w:r w:rsidR="008766AB" w:rsidRPr="008137B7">
        <w:rPr>
          <w:sz w:val="28"/>
          <w:szCs w:val="28"/>
        </w:rPr>
        <w:t xml:space="preserve">времени, либо на других условиях, определенных трудовым договором. </w:t>
      </w:r>
      <w:r w:rsidRPr="008137B7">
        <w:rPr>
          <w:sz w:val="28"/>
          <w:szCs w:val="28"/>
        </w:rPr>
        <w:t xml:space="preserve">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 </w:t>
      </w:r>
    </w:p>
    <w:p w:rsidR="00B5400B" w:rsidRDefault="00B5400B" w:rsidP="00894990">
      <w:pPr>
        <w:spacing w:line="276" w:lineRule="auto"/>
        <w:ind w:firstLine="720"/>
        <w:jc w:val="both"/>
        <w:rPr>
          <w:rFonts w:cs="Tahoma"/>
          <w:bCs/>
          <w:sz w:val="28"/>
          <w:szCs w:val="28"/>
        </w:rPr>
      </w:pPr>
      <w:r w:rsidRPr="00DD3A3B">
        <w:rPr>
          <w:rFonts w:cs="Tahoma"/>
          <w:bCs/>
          <w:sz w:val="28"/>
          <w:szCs w:val="28"/>
        </w:rPr>
        <w:t>Фонд оплаты труда работник</w:t>
      </w:r>
      <w:r w:rsidR="00E135E0">
        <w:rPr>
          <w:rFonts w:cs="Tahoma"/>
          <w:bCs/>
          <w:sz w:val="28"/>
          <w:szCs w:val="28"/>
        </w:rPr>
        <w:t>ов У</w:t>
      </w:r>
      <w:r w:rsidRPr="00DD3A3B">
        <w:rPr>
          <w:rFonts w:cs="Tahoma"/>
          <w:bCs/>
          <w:sz w:val="28"/>
          <w:szCs w:val="28"/>
        </w:rPr>
        <w:t>чреждения формируется на календарный год, исходя из объема лимитов бюджетных обязательств бюджета</w:t>
      </w:r>
      <w:r w:rsidR="00E135E0">
        <w:rPr>
          <w:rFonts w:cs="Tahoma"/>
          <w:bCs/>
          <w:sz w:val="28"/>
          <w:szCs w:val="28"/>
        </w:rPr>
        <w:t xml:space="preserve"> города Невинномысска (далее – городской</w:t>
      </w:r>
      <w:r w:rsidR="00F85C00">
        <w:rPr>
          <w:rFonts w:cs="Tahoma"/>
          <w:bCs/>
          <w:sz w:val="28"/>
          <w:szCs w:val="28"/>
        </w:rPr>
        <w:t xml:space="preserve"> бюджет</w:t>
      </w:r>
      <w:r>
        <w:rPr>
          <w:rFonts w:cs="Tahoma"/>
          <w:bCs/>
          <w:sz w:val="28"/>
          <w:szCs w:val="28"/>
        </w:rPr>
        <w:t>)</w:t>
      </w:r>
      <w:r w:rsidRPr="00DD3A3B">
        <w:rPr>
          <w:rFonts w:cs="Tahoma"/>
          <w:bCs/>
          <w:sz w:val="28"/>
          <w:szCs w:val="28"/>
        </w:rPr>
        <w:t xml:space="preserve">. </w:t>
      </w:r>
    </w:p>
    <w:p w:rsidR="003771B5" w:rsidRDefault="00180E5A" w:rsidP="00894990">
      <w:pPr>
        <w:spacing w:line="276" w:lineRule="auto"/>
        <w:ind w:firstLine="720"/>
        <w:jc w:val="both"/>
        <w:rPr>
          <w:rFonts w:cs="Tahoma"/>
          <w:sz w:val="28"/>
        </w:rPr>
      </w:pPr>
      <w:r>
        <w:rPr>
          <w:rFonts w:cs="Tahoma"/>
          <w:sz w:val="28"/>
        </w:rPr>
        <w:t xml:space="preserve"> Аттестация педагогических и руководящих работников </w:t>
      </w:r>
      <w:r w:rsidR="001A5EA7">
        <w:rPr>
          <w:rFonts w:cs="Tahoma"/>
          <w:sz w:val="28"/>
        </w:rPr>
        <w:t>у</w:t>
      </w:r>
      <w:r>
        <w:rPr>
          <w:rFonts w:cs="Tahoma"/>
          <w:sz w:val="28"/>
        </w:rPr>
        <w:t>чреждени</w:t>
      </w:r>
      <w:r w:rsidR="001A5EA7">
        <w:rPr>
          <w:rFonts w:cs="Tahoma"/>
          <w:sz w:val="28"/>
        </w:rPr>
        <w:t>я</w:t>
      </w:r>
      <w:r>
        <w:rPr>
          <w:rFonts w:cs="Tahoma"/>
          <w:sz w:val="28"/>
        </w:rPr>
        <w:t xml:space="preserve"> осуществляется в </w:t>
      </w:r>
      <w:r w:rsidR="00BB020A">
        <w:rPr>
          <w:rFonts w:cs="Tahoma"/>
          <w:sz w:val="28"/>
        </w:rPr>
        <w:t>с</w:t>
      </w:r>
      <w:r>
        <w:rPr>
          <w:rFonts w:cs="Tahoma"/>
          <w:sz w:val="28"/>
        </w:rPr>
        <w:t>оответствии с Положением о по</w:t>
      </w:r>
      <w:r w:rsidR="00BB020A">
        <w:rPr>
          <w:rFonts w:cs="Tahoma"/>
          <w:sz w:val="28"/>
        </w:rPr>
        <w:t xml:space="preserve">рядке аттестации </w:t>
      </w:r>
      <w:r w:rsidR="00BB020A">
        <w:rPr>
          <w:rFonts w:cs="Tahoma"/>
          <w:sz w:val="28"/>
        </w:rPr>
        <w:lastRenderedPageBreak/>
        <w:t xml:space="preserve">педагогических </w:t>
      </w:r>
      <w:r>
        <w:rPr>
          <w:rFonts w:cs="Tahoma"/>
          <w:sz w:val="28"/>
        </w:rPr>
        <w:t>работников государственных и муниципальных образовательных учреждений, утвержденны</w:t>
      </w:r>
      <w:r w:rsidR="001F3BE5">
        <w:rPr>
          <w:rFonts w:cs="Tahoma"/>
          <w:sz w:val="28"/>
        </w:rPr>
        <w:t>м</w:t>
      </w:r>
      <w:r w:rsidR="00BB020A">
        <w:rPr>
          <w:rFonts w:cs="Tahoma"/>
          <w:sz w:val="28"/>
        </w:rPr>
        <w:t xml:space="preserve"> приказом</w:t>
      </w:r>
      <w:r w:rsidR="001F3BE5">
        <w:rPr>
          <w:rFonts w:cs="Tahoma"/>
          <w:sz w:val="28"/>
        </w:rPr>
        <w:t xml:space="preserve"> </w:t>
      </w:r>
      <w:r w:rsidR="00DD4D44">
        <w:rPr>
          <w:rFonts w:cs="Tahoma"/>
          <w:sz w:val="28"/>
        </w:rPr>
        <w:t>М</w:t>
      </w:r>
      <w:r>
        <w:rPr>
          <w:rFonts w:cs="Tahoma"/>
          <w:sz w:val="28"/>
        </w:rPr>
        <w:t>инистерств</w:t>
      </w:r>
      <w:r w:rsidR="00BB020A">
        <w:rPr>
          <w:rFonts w:cs="Tahoma"/>
          <w:sz w:val="28"/>
        </w:rPr>
        <w:t>а</w:t>
      </w:r>
      <w:r>
        <w:rPr>
          <w:rFonts w:cs="Tahoma"/>
          <w:sz w:val="28"/>
        </w:rPr>
        <w:t xml:space="preserve"> </w:t>
      </w:r>
      <w:r w:rsidR="00BB020A">
        <w:rPr>
          <w:rFonts w:cs="Tahoma"/>
          <w:sz w:val="28"/>
        </w:rPr>
        <w:t xml:space="preserve">образования </w:t>
      </w:r>
      <w:r w:rsidR="004714E4">
        <w:rPr>
          <w:rFonts w:cs="Tahoma"/>
          <w:sz w:val="28"/>
        </w:rPr>
        <w:t xml:space="preserve">и науки </w:t>
      </w:r>
      <w:r w:rsidR="00BB020A">
        <w:rPr>
          <w:rFonts w:cs="Tahoma"/>
          <w:sz w:val="28"/>
        </w:rPr>
        <w:t>Российской Федерации, Положением о формах и процедурах аттестации педагогических работников</w:t>
      </w:r>
      <w:r>
        <w:rPr>
          <w:rFonts w:cs="Tahoma"/>
          <w:sz w:val="28"/>
        </w:rPr>
        <w:t xml:space="preserve"> </w:t>
      </w:r>
      <w:r w:rsidR="00BB020A">
        <w:rPr>
          <w:rFonts w:cs="Tahoma"/>
          <w:sz w:val="28"/>
        </w:rPr>
        <w:t xml:space="preserve">государственных и муниципальных образовательных учреждений </w:t>
      </w:r>
      <w:r>
        <w:rPr>
          <w:rFonts w:cs="Tahoma"/>
          <w:sz w:val="28"/>
        </w:rPr>
        <w:t xml:space="preserve">Ставропольского </w:t>
      </w:r>
      <w:r w:rsidR="003771B5">
        <w:rPr>
          <w:rFonts w:cs="Tahoma"/>
          <w:sz w:val="28"/>
        </w:rPr>
        <w:t>края</w:t>
      </w:r>
      <w:r w:rsidR="004D7E90">
        <w:rPr>
          <w:rFonts w:cs="Tahoma"/>
          <w:sz w:val="28"/>
        </w:rPr>
        <w:t>.</w:t>
      </w:r>
    </w:p>
    <w:p w:rsidR="004D7E90" w:rsidRPr="00292E24" w:rsidRDefault="004D7E90" w:rsidP="00D42ED3">
      <w:pPr>
        <w:jc w:val="both"/>
        <w:rPr>
          <w:rFonts w:cs="Tahoma"/>
          <w:sz w:val="20"/>
          <w:szCs w:val="20"/>
        </w:rPr>
      </w:pPr>
    </w:p>
    <w:p w:rsidR="00DD3A3B" w:rsidRPr="00BB020A" w:rsidRDefault="00377C83" w:rsidP="001A5EA7">
      <w:pPr>
        <w:ind w:firstLine="720"/>
        <w:jc w:val="center"/>
        <w:rPr>
          <w:sz w:val="28"/>
          <w:szCs w:val="28"/>
        </w:rPr>
      </w:pPr>
      <w:r w:rsidRPr="00BB020A">
        <w:rPr>
          <w:sz w:val="28"/>
          <w:szCs w:val="28"/>
          <w:lang w:val="en-US"/>
        </w:rPr>
        <w:t>II</w:t>
      </w:r>
      <w:r w:rsidR="003771B5" w:rsidRPr="00BB020A">
        <w:rPr>
          <w:sz w:val="28"/>
          <w:szCs w:val="28"/>
        </w:rPr>
        <w:t>.</w:t>
      </w:r>
      <w:r w:rsidR="00B5400B" w:rsidRPr="00BB020A">
        <w:rPr>
          <w:sz w:val="28"/>
          <w:szCs w:val="28"/>
        </w:rPr>
        <w:t xml:space="preserve"> </w:t>
      </w:r>
      <w:r w:rsidR="001A5EA7" w:rsidRPr="00BB020A">
        <w:rPr>
          <w:sz w:val="28"/>
          <w:szCs w:val="28"/>
        </w:rPr>
        <w:t>Порядок и у</w:t>
      </w:r>
      <w:r w:rsidR="00A20C81" w:rsidRPr="00BB020A">
        <w:rPr>
          <w:sz w:val="28"/>
          <w:szCs w:val="28"/>
        </w:rPr>
        <w:t>сл</w:t>
      </w:r>
      <w:r w:rsidR="001F3BE5" w:rsidRPr="00BB020A">
        <w:rPr>
          <w:sz w:val="28"/>
          <w:szCs w:val="28"/>
        </w:rPr>
        <w:t>овия оплаты труда руководителя У</w:t>
      </w:r>
      <w:r w:rsidR="00A20C81" w:rsidRPr="00BB020A">
        <w:rPr>
          <w:sz w:val="28"/>
          <w:szCs w:val="28"/>
        </w:rPr>
        <w:t>чреждения и его</w:t>
      </w:r>
      <w:r w:rsidR="003771B5" w:rsidRPr="00BB020A">
        <w:rPr>
          <w:sz w:val="28"/>
          <w:szCs w:val="28"/>
        </w:rPr>
        <w:t xml:space="preserve"> </w:t>
      </w:r>
      <w:r w:rsidR="00A20C81" w:rsidRPr="00BB020A">
        <w:rPr>
          <w:sz w:val="28"/>
          <w:szCs w:val="28"/>
        </w:rPr>
        <w:t>заместителей</w:t>
      </w:r>
    </w:p>
    <w:p w:rsidR="00894990" w:rsidRPr="00292E24" w:rsidRDefault="00894990" w:rsidP="00D42ED3">
      <w:pPr>
        <w:jc w:val="both"/>
        <w:rPr>
          <w:rFonts w:cs="Tahoma"/>
          <w:sz w:val="20"/>
          <w:szCs w:val="20"/>
        </w:rPr>
      </w:pPr>
    </w:p>
    <w:p w:rsidR="005143F3" w:rsidRPr="00292E24" w:rsidRDefault="001A5EA7" w:rsidP="00D42ED3">
      <w:pPr>
        <w:spacing w:line="276" w:lineRule="auto"/>
        <w:ind w:firstLine="540"/>
        <w:jc w:val="both"/>
        <w:rPr>
          <w:sz w:val="28"/>
          <w:szCs w:val="28"/>
        </w:rPr>
      </w:pPr>
      <w:r>
        <w:rPr>
          <w:sz w:val="28"/>
          <w:szCs w:val="28"/>
        </w:rPr>
        <w:t xml:space="preserve">1. </w:t>
      </w:r>
      <w:r w:rsidR="00AB64AA" w:rsidRPr="008137B7">
        <w:rPr>
          <w:sz w:val="28"/>
          <w:szCs w:val="28"/>
        </w:rPr>
        <w:t>Должностн</w:t>
      </w:r>
      <w:r w:rsidR="00BB020A">
        <w:rPr>
          <w:sz w:val="28"/>
          <w:szCs w:val="28"/>
        </w:rPr>
        <w:t>ой</w:t>
      </w:r>
      <w:r w:rsidR="00AB64AA" w:rsidRPr="008137B7">
        <w:rPr>
          <w:sz w:val="28"/>
          <w:szCs w:val="28"/>
        </w:rPr>
        <w:t xml:space="preserve"> оклад руководител</w:t>
      </w:r>
      <w:r w:rsidR="00BB020A">
        <w:rPr>
          <w:sz w:val="28"/>
          <w:szCs w:val="28"/>
        </w:rPr>
        <w:t>я</w:t>
      </w:r>
      <w:r w:rsidR="00AB64AA" w:rsidRPr="008137B7">
        <w:rPr>
          <w:sz w:val="28"/>
          <w:szCs w:val="28"/>
        </w:rPr>
        <w:t xml:space="preserve"> устанавлива</w:t>
      </w:r>
      <w:r w:rsidR="00BB020A">
        <w:rPr>
          <w:sz w:val="28"/>
          <w:szCs w:val="28"/>
        </w:rPr>
        <w:t>е</w:t>
      </w:r>
      <w:r w:rsidR="00AB64AA" w:rsidRPr="008137B7">
        <w:rPr>
          <w:sz w:val="28"/>
          <w:szCs w:val="28"/>
        </w:rPr>
        <w:t xml:space="preserve">тся в зависимости от группы по оплате труда </w:t>
      </w:r>
      <w:r w:rsidR="007D3383">
        <w:rPr>
          <w:sz w:val="28"/>
          <w:szCs w:val="28"/>
        </w:rPr>
        <w:t>Учреждения</w:t>
      </w:r>
      <w:r w:rsidR="00AB64AA" w:rsidRPr="008137B7">
        <w:rPr>
          <w:sz w:val="28"/>
          <w:szCs w:val="28"/>
        </w:rPr>
        <w:t xml:space="preserve">, определяемой по объемным показателям согласно </w:t>
      </w:r>
      <w:r w:rsidR="00A20C81">
        <w:rPr>
          <w:sz w:val="28"/>
          <w:szCs w:val="28"/>
        </w:rPr>
        <w:t xml:space="preserve"> раздел</w:t>
      </w:r>
      <w:r w:rsidR="007D3383">
        <w:rPr>
          <w:sz w:val="28"/>
          <w:szCs w:val="28"/>
        </w:rPr>
        <w:t xml:space="preserve">у </w:t>
      </w:r>
      <w:r w:rsidR="00827CD8">
        <w:rPr>
          <w:sz w:val="28"/>
          <w:szCs w:val="28"/>
          <w:lang w:val="en-US"/>
        </w:rPr>
        <w:t>X</w:t>
      </w:r>
      <w:r w:rsidR="00A20C81" w:rsidRPr="007D3383">
        <w:rPr>
          <w:sz w:val="28"/>
          <w:szCs w:val="28"/>
        </w:rPr>
        <w:t xml:space="preserve"> </w:t>
      </w:r>
      <w:r w:rsidR="00AB64AA" w:rsidRPr="007D3383">
        <w:rPr>
          <w:sz w:val="28"/>
          <w:szCs w:val="28"/>
        </w:rPr>
        <w:t>настоящего</w:t>
      </w:r>
      <w:r w:rsidR="00AB64AA" w:rsidRPr="008137B7">
        <w:rPr>
          <w:sz w:val="28"/>
          <w:szCs w:val="28"/>
        </w:rPr>
        <w:t xml:space="preserve"> </w:t>
      </w:r>
      <w:r w:rsidR="00664E01">
        <w:rPr>
          <w:sz w:val="28"/>
          <w:szCs w:val="28"/>
        </w:rPr>
        <w:t>П</w:t>
      </w:r>
      <w:r w:rsidR="00A20C81">
        <w:rPr>
          <w:sz w:val="28"/>
          <w:szCs w:val="28"/>
        </w:rPr>
        <w:t>оложения</w:t>
      </w:r>
      <w:r w:rsidR="00B25092">
        <w:rPr>
          <w:sz w:val="28"/>
          <w:szCs w:val="28"/>
        </w:rPr>
        <w:t>.</w:t>
      </w:r>
    </w:p>
    <w:p w:rsidR="00894990" w:rsidRDefault="00D73228" w:rsidP="00D73228">
      <w:pPr>
        <w:jc w:val="both"/>
        <w:rPr>
          <w:sz w:val="28"/>
          <w:szCs w:val="28"/>
        </w:rPr>
      </w:pPr>
      <w:r>
        <w:rPr>
          <w:sz w:val="28"/>
          <w:szCs w:val="28"/>
        </w:rPr>
        <w:t xml:space="preserve">        </w:t>
      </w:r>
      <w:r w:rsidR="001A5EA7">
        <w:rPr>
          <w:sz w:val="28"/>
          <w:szCs w:val="28"/>
        </w:rPr>
        <w:t>2.</w:t>
      </w:r>
      <w:r>
        <w:rPr>
          <w:sz w:val="28"/>
          <w:szCs w:val="28"/>
        </w:rPr>
        <w:t xml:space="preserve"> </w:t>
      </w:r>
      <w:r w:rsidR="002F183F">
        <w:rPr>
          <w:sz w:val="28"/>
          <w:szCs w:val="28"/>
        </w:rPr>
        <w:t>Д</w:t>
      </w:r>
      <w:r w:rsidR="00AB64AA" w:rsidRPr="008137B7">
        <w:rPr>
          <w:sz w:val="28"/>
          <w:szCs w:val="28"/>
        </w:rPr>
        <w:t>олжностн</w:t>
      </w:r>
      <w:r w:rsidR="001A5EA7">
        <w:rPr>
          <w:sz w:val="28"/>
          <w:szCs w:val="28"/>
        </w:rPr>
        <w:t>ой</w:t>
      </w:r>
      <w:r w:rsidR="00AB64AA" w:rsidRPr="008137B7">
        <w:rPr>
          <w:sz w:val="28"/>
          <w:szCs w:val="28"/>
        </w:rPr>
        <w:t xml:space="preserve"> оклад руковод</w:t>
      </w:r>
      <w:r w:rsidR="001A5EA7">
        <w:rPr>
          <w:sz w:val="28"/>
          <w:szCs w:val="28"/>
        </w:rPr>
        <w:t>ителя</w:t>
      </w:r>
      <w:r w:rsidR="00AB64AA" w:rsidRPr="008137B7">
        <w:rPr>
          <w:sz w:val="28"/>
          <w:szCs w:val="28"/>
        </w:rPr>
        <w:t xml:space="preserve"> </w:t>
      </w:r>
      <w:r w:rsidR="00A20C81">
        <w:rPr>
          <w:sz w:val="28"/>
          <w:szCs w:val="28"/>
        </w:rPr>
        <w:t>У</w:t>
      </w:r>
      <w:r w:rsidR="00AB64AA" w:rsidRPr="008137B7">
        <w:rPr>
          <w:sz w:val="28"/>
          <w:szCs w:val="28"/>
        </w:rPr>
        <w:t>чреждени</w:t>
      </w:r>
      <w:r w:rsidR="001A5EA7">
        <w:rPr>
          <w:sz w:val="28"/>
          <w:szCs w:val="28"/>
        </w:rPr>
        <w:t>я</w:t>
      </w:r>
      <w:r w:rsidR="007D3383">
        <w:rPr>
          <w:sz w:val="28"/>
          <w:szCs w:val="28"/>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2835"/>
        <w:gridCol w:w="2693"/>
      </w:tblGrid>
      <w:tr w:rsidR="00596746" w:rsidRPr="00596746" w:rsidTr="00596746">
        <w:tc>
          <w:tcPr>
            <w:tcW w:w="3652" w:type="dxa"/>
            <w:vMerge w:val="restart"/>
          </w:tcPr>
          <w:p w:rsidR="005D5AFC" w:rsidRPr="00596746" w:rsidRDefault="005D5AFC" w:rsidP="00596746">
            <w:pPr>
              <w:jc w:val="center"/>
              <w:rPr>
                <w:sz w:val="28"/>
                <w:szCs w:val="28"/>
              </w:rPr>
            </w:pPr>
            <w:r w:rsidRPr="00596746">
              <w:rPr>
                <w:sz w:val="28"/>
                <w:szCs w:val="28"/>
              </w:rPr>
              <w:t>Наименование должности</w:t>
            </w:r>
          </w:p>
        </w:tc>
        <w:tc>
          <w:tcPr>
            <w:tcW w:w="5528" w:type="dxa"/>
            <w:gridSpan w:val="2"/>
          </w:tcPr>
          <w:p w:rsidR="005D5AFC" w:rsidRPr="00596746" w:rsidRDefault="005D5AFC" w:rsidP="00596746">
            <w:pPr>
              <w:jc w:val="center"/>
              <w:rPr>
                <w:sz w:val="28"/>
                <w:szCs w:val="28"/>
              </w:rPr>
            </w:pPr>
            <w:r w:rsidRPr="00596746">
              <w:rPr>
                <w:sz w:val="28"/>
                <w:szCs w:val="28"/>
              </w:rPr>
              <w:t>Должностной оклад (в рублях)</w:t>
            </w:r>
          </w:p>
        </w:tc>
      </w:tr>
      <w:tr w:rsidR="00596746" w:rsidRPr="00596746" w:rsidTr="00596746">
        <w:tc>
          <w:tcPr>
            <w:tcW w:w="3652" w:type="dxa"/>
            <w:vMerge/>
          </w:tcPr>
          <w:p w:rsidR="005D5AFC" w:rsidRPr="00596746" w:rsidRDefault="005D5AFC" w:rsidP="00596746">
            <w:pPr>
              <w:jc w:val="both"/>
              <w:rPr>
                <w:sz w:val="28"/>
                <w:szCs w:val="28"/>
              </w:rPr>
            </w:pPr>
          </w:p>
        </w:tc>
        <w:tc>
          <w:tcPr>
            <w:tcW w:w="5528" w:type="dxa"/>
            <w:gridSpan w:val="2"/>
          </w:tcPr>
          <w:p w:rsidR="005D5AFC" w:rsidRPr="00596746" w:rsidRDefault="005D5AFC" w:rsidP="00596746">
            <w:pPr>
              <w:jc w:val="center"/>
              <w:rPr>
                <w:sz w:val="28"/>
                <w:szCs w:val="28"/>
              </w:rPr>
            </w:pPr>
            <w:r w:rsidRPr="00596746">
              <w:rPr>
                <w:sz w:val="28"/>
                <w:szCs w:val="28"/>
              </w:rPr>
              <w:t>Группа по оплате труда руководителей</w:t>
            </w:r>
          </w:p>
        </w:tc>
      </w:tr>
      <w:tr w:rsidR="00596746" w:rsidRPr="00596746" w:rsidTr="00596746">
        <w:tc>
          <w:tcPr>
            <w:tcW w:w="3652" w:type="dxa"/>
            <w:vMerge/>
          </w:tcPr>
          <w:p w:rsidR="005D5AFC" w:rsidRPr="00596746" w:rsidRDefault="005D5AFC" w:rsidP="00596746">
            <w:pPr>
              <w:jc w:val="both"/>
              <w:rPr>
                <w:sz w:val="28"/>
                <w:szCs w:val="28"/>
              </w:rPr>
            </w:pPr>
          </w:p>
        </w:tc>
        <w:tc>
          <w:tcPr>
            <w:tcW w:w="2835" w:type="dxa"/>
          </w:tcPr>
          <w:p w:rsidR="005D5AFC" w:rsidRPr="00596746" w:rsidRDefault="005D5AFC" w:rsidP="00596746">
            <w:pPr>
              <w:jc w:val="center"/>
              <w:rPr>
                <w:sz w:val="28"/>
                <w:szCs w:val="28"/>
                <w:lang w:val="en-US"/>
              </w:rPr>
            </w:pPr>
            <w:r w:rsidRPr="00596746">
              <w:rPr>
                <w:sz w:val="28"/>
                <w:szCs w:val="28"/>
                <w:lang w:val="en-US"/>
              </w:rPr>
              <w:t>I</w:t>
            </w:r>
          </w:p>
        </w:tc>
        <w:tc>
          <w:tcPr>
            <w:tcW w:w="2693" w:type="dxa"/>
          </w:tcPr>
          <w:p w:rsidR="005D5AFC" w:rsidRPr="00596746" w:rsidRDefault="005D5AFC" w:rsidP="00596746">
            <w:pPr>
              <w:jc w:val="center"/>
              <w:rPr>
                <w:sz w:val="28"/>
                <w:szCs w:val="28"/>
                <w:lang w:val="en-US"/>
              </w:rPr>
            </w:pPr>
            <w:r w:rsidRPr="00596746">
              <w:rPr>
                <w:sz w:val="28"/>
                <w:szCs w:val="28"/>
                <w:lang w:val="en-US"/>
              </w:rPr>
              <w:t>II</w:t>
            </w:r>
          </w:p>
        </w:tc>
      </w:tr>
      <w:tr w:rsidR="00596746" w:rsidRPr="00596746" w:rsidTr="00596746">
        <w:tc>
          <w:tcPr>
            <w:tcW w:w="3652" w:type="dxa"/>
          </w:tcPr>
          <w:p w:rsidR="005D5AFC" w:rsidRPr="00596746" w:rsidRDefault="005D5AFC" w:rsidP="00596746">
            <w:pPr>
              <w:jc w:val="both"/>
              <w:rPr>
                <w:sz w:val="28"/>
                <w:szCs w:val="28"/>
              </w:rPr>
            </w:pPr>
            <w:r w:rsidRPr="00596746">
              <w:rPr>
                <w:sz w:val="28"/>
                <w:szCs w:val="28"/>
              </w:rPr>
              <w:t>Директор (Заслуженный рабо</w:t>
            </w:r>
            <w:r w:rsidR="00CC459A">
              <w:rPr>
                <w:sz w:val="28"/>
                <w:szCs w:val="28"/>
              </w:rPr>
              <w:t>т</w:t>
            </w:r>
            <w:r w:rsidRPr="00596746">
              <w:rPr>
                <w:sz w:val="28"/>
                <w:szCs w:val="28"/>
              </w:rPr>
              <w:t>ник культуры)</w:t>
            </w:r>
          </w:p>
        </w:tc>
        <w:tc>
          <w:tcPr>
            <w:tcW w:w="2835" w:type="dxa"/>
          </w:tcPr>
          <w:p w:rsidR="005D5AFC" w:rsidRPr="00596746" w:rsidRDefault="00B11E70" w:rsidP="00596746">
            <w:pPr>
              <w:jc w:val="center"/>
              <w:rPr>
                <w:sz w:val="28"/>
                <w:szCs w:val="28"/>
              </w:rPr>
            </w:pPr>
            <w:r>
              <w:rPr>
                <w:sz w:val="28"/>
                <w:szCs w:val="28"/>
              </w:rPr>
              <w:t>11531</w:t>
            </w:r>
          </w:p>
        </w:tc>
        <w:tc>
          <w:tcPr>
            <w:tcW w:w="2693" w:type="dxa"/>
          </w:tcPr>
          <w:p w:rsidR="005D5AFC" w:rsidRPr="00596746" w:rsidRDefault="00F378DE" w:rsidP="00596746">
            <w:pPr>
              <w:jc w:val="center"/>
              <w:rPr>
                <w:sz w:val="28"/>
                <w:szCs w:val="28"/>
              </w:rPr>
            </w:pPr>
            <w:r>
              <w:rPr>
                <w:sz w:val="28"/>
                <w:szCs w:val="28"/>
              </w:rPr>
              <w:t>10206</w:t>
            </w:r>
          </w:p>
        </w:tc>
      </w:tr>
    </w:tbl>
    <w:p w:rsidR="00D73228" w:rsidRDefault="00D73228" w:rsidP="00D42ED3">
      <w:pPr>
        <w:spacing w:line="276" w:lineRule="auto"/>
        <w:jc w:val="both"/>
        <w:rPr>
          <w:spacing w:val="-8"/>
          <w:sz w:val="28"/>
          <w:szCs w:val="28"/>
        </w:rPr>
      </w:pPr>
      <w:r>
        <w:rPr>
          <w:spacing w:val="-8"/>
          <w:sz w:val="28"/>
          <w:szCs w:val="28"/>
        </w:rPr>
        <w:t xml:space="preserve">         </w:t>
      </w:r>
      <w:r w:rsidR="001A5EA7">
        <w:rPr>
          <w:spacing w:val="-8"/>
          <w:sz w:val="28"/>
          <w:szCs w:val="28"/>
        </w:rPr>
        <w:t>3. Предельный уровень соотношения средней заработной платы руководителя учреждений и средней заработной платы работников Учреждения устанавливается</w:t>
      </w:r>
      <w:r>
        <w:rPr>
          <w:spacing w:val="-8"/>
          <w:sz w:val="28"/>
          <w:szCs w:val="28"/>
        </w:rPr>
        <w:t xml:space="preserve"> комитетом по культуре администрации города Нев</w:t>
      </w:r>
      <w:r w:rsidR="0049559A">
        <w:rPr>
          <w:spacing w:val="-8"/>
          <w:sz w:val="28"/>
          <w:szCs w:val="28"/>
        </w:rPr>
        <w:t>инномысска в кратности от 1 до 5</w:t>
      </w:r>
      <w:r>
        <w:rPr>
          <w:spacing w:val="-8"/>
          <w:sz w:val="28"/>
          <w:szCs w:val="28"/>
        </w:rPr>
        <w:t>.</w:t>
      </w:r>
    </w:p>
    <w:p w:rsidR="00AB64AA" w:rsidRDefault="00D73228" w:rsidP="00D42ED3">
      <w:pPr>
        <w:spacing w:line="276" w:lineRule="auto"/>
        <w:jc w:val="both"/>
        <w:rPr>
          <w:sz w:val="28"/>
          <w:szCs w:val="28"/>
        </w:rPr>
      </w:pPr>
      <w:r>
        <w:rPr>
          <w:spacing w:val="-8"/>
          <w:sz w:val="28"/>
          <w:szCs w:val="28"/>
        </w:rPr>
        <w:t xml:space="preserve">        4. </w:t>
      </w:r>
      <w:r w:rsidR="00407A1F">
        <w:rPr>
          <w:spacing w:val="-8"/>
          <w:sz w:val="28"/>
          <w:szCs w:val="28"/>
        </w:rPr>
        <w:t xml:space="preserve"> </w:t>
      </w:r>
      <w:r w:rsidR="00AB64AA" w:rsidRPr="008137B7">
        <w:rPr>
          <w:spacing w:val="-8"/>
          <w:sz w:val="28"/>
          <w:szCs w:val="28"/>
        </w:rPr>
        <w:t xml:space="preserve">Должностные оклады </w:t>
      </w:r>
      <w:r w:rsidR="00AB64AA" w:rsidRPr="008137B7">
        <w:rPr>
          <w:sz w:val="28"/>
          <w:szCs w:val="28"/>
        </w:rPr>
        <w:t>заместителей руководител</w:t>
      </w:r>
      <w:r w:rsidR="00DD4D44">
        <w:rPr>
          <w:sz w:val="28"/>
          <w:szCs w:val="28"/>
        </w:rPr>
        <w:t>я</w:t>
      </w:r>
      <w:r w:rsidR="00E04B03">
        <w:rPr>
          <w:sz w:val="28"/>
          <w:szCs w:val="28"/>
        </w:rPr>
        <w:t xml:space="preserve"> </w:t>
      </w:r>
      <w:r w:rsidR="00550548">
        <w:rPr>
          <w:sz w:val="28"/>
          <w:szCs w:val="28"/>
        </w:rPr>
        <w:t>Уч</w:t>
      </w:r>
      <w:r w:rsidR="00AB64AA" w:rsidRPr="008137B7">
        <w:rPr>
          <w:sz w:val="28"/>
          <w:szCs w:val="28"/>
        </w:rPr>
        <w:t>реждени</w:t>
      </w:r>
      <w:r w:rsidR="002F3EE8">
        <w:rPr>
          <w:sz w:val="28"/>
          <w:szCs w:val="28"/>
        </w:rPr>
        <w:t>я</w:t>
      </w:r>
      <w:r w:rsidR="00AB64AA" w:rsidRPr="008137B7">
        <w:rPr>
          <w:sz w:val="28"/>
          <w:szCs w:val="28"/>
        </w:rPr>
        <w:t xml:space="preserve"> устан</w:t>
      </w:r>
      <w:r w:rsidR="00A001CE">
        <w:rPr>
          <w:sz w:val="28"/>
          <w:szCs w:val="28"/>
        </w:rPr>
        <w:t>о</w:t>
      </w:r>
      <w:r w:rsidR="00AB64AA" w:rsidRPr="008137B7">
        <w:rPr>
          <w:sz w:val="28"/>
          <w:szCs w:val="28"/>
        </w:rPr>
        <w:t>вл</w:t>
      </w:r>
      <w:r w:rsidR="00DD4D44">
        <w:rPr>
          <w:sz w:val="28"/>
          <w:szCs w:val="28"/>
        </w:rPr>
        <w:t>ены</w:t>
      </w:r>
      <w:r w:rsidR="00AB64AA" w:rsidRPr="008137B7">
        <w:rPr>
          <w:sz w:val="28"/>
          <w:szCs w:val="28"/>
        </w:rPr>
        <w:t xml:space="preserve"> на 10</w:t>
      </w:r>
      <w:r w:rsidR="002F3EE8">
        <w:rPr>
          <w:sz w:val="28"/>
          <w:szCs w:val="28"/>
        </w:rPr>
        <w:t xml:space="preserve"> </w:t>
      </w:r>
      <w:r w:rsidR="00AB64AA" w:rsidRPr="008137B7">
        <w:rPr>
          <w:sz w:val="28"/>
          <w:szCs w:val="28"/>
        </w:rPr>
        <w:t>-</w:t>
      </w:r>
      <w:r w:rsidR="002F3EE8">
        <w:rPr>
          <w:sz w:val="28"/>
          <w:szCs w:val="28"/>
        </w:rPr>
        <w:t xml:space="preserve"> </w:t>
      </w:r>
      <w:r w:rsidR="00AB64AA" w:rsidRPr="008137B7">
        <w:rPr>
          <w:sz w:val="28"/>
          <w:szCs w:val="28"/>
        </w:rPr>
        <w:t xml:space="preserve">30% ниже </w:t>
      </w:r>
      <w:r w:rsidR="00AB64AA" w:rsidRPr="006C469A">
        <w:rPr>
          <w:sz w:val="28"/>
          <w:szCs w:val="28"/>
        </w:rPr>
        <w:t>оклад</w:t>
      </w:r>
      <w:r>
        <w:rPr>
          <w:sz w:val="28"/>
          <w:szCs w:val="28"/>
        </w:rPr>
        <w:t>а</w:t>
      </w:r>
      <w:r w:rsidR="00AB64AA" w:rsidRPr="006C469A">
        <w:rPr>
          <w:sz w:val="28"/>
          <w:szCs w:val="28"/>
        </w:rPr>
        <w:t xml:space="preserve"> руководител</w:t>
      </w:r>
      <w:r w:rsidR="00DD4D44">
        <w:rPr>
          <w:sz w:val="28"/>
          <w:szCs w:val="28"/>
        </w:rPr>
        <w:t xml:space="preserve">я </w:t>
      </w:r>
      <w:r w:rsidR="00550548">
        <w:rPr>
          <w:sz w:val="28"/>
          <w:szCs w:val="28"/>
        </w:rPr>
        <w:t>У</w:t>
      </w:r>
      <w:r w:rsidR="00DD4D44">
        <w:rPr>
          <w:sz w:val="28"/>
          <w:szCs w:val="28"/>
        </w:rPr>
        <w:t>чреждения</w:t>
      </w:r>
      <w:r w:rsidR="002F3EE8">
        <w:rPr>
          <w:sz w:val="28"/>
          <w:szCs w:val="28"/>
        </w:rPr>
        <w:t>.</w:t>
      </w:r>
    </w:p>
    <w:p w:rsidR="00D066E3" w:rsidRDefault="00D066E3" w:rsidP="00D066E3">
      <w:pPr>
        <w:autoSpaceDE w:val="0"/>
        <w:autoSpaceDN w:val="0"/>
        <w:adjustRightInd w:val="0"/>
        <w:spacing w:line="276" w:lineRule="auto"/>
        <w:jc w:val="both"/>
        <w:rPr>
          <w:sz w:val="28"/>
          <w:szCs w:val="28"/>
        </w:rPr>
      </w:pPr>
      <w:r>
        <w:rPr>
          <w:sz w:val="28"/>
          <w:szCs w:val="28"/>
        </w:rPr>
        <w:t xml:space="preserve">       5. </w:t>
      </w:r>
      <w:r w:rsidR="00F240B2" w:rsidRPr="008137B7">
        <w:rPr>
          <w:sz w:val="28"/>
          <w:szCs w:val="28"/>
        </w:rPr>
        <w:t xml:space="preserve">С учетом условий труда </w:t>
      </w:r>
      <w:r w:rsidR="00F240B2" w:rsidRPr="008137B7">
        <w:rPr>
          <w:bCs/>
          <w:sz w:val="28"/>
          <w:szCs w:val="28"/>
        </w:rPr>
        <w:t xml:space="preserve">руководителю </w:t>
      </w:r>
      <w:r w:rsidR="00550548">
        <w:rPr>
          <w:bCs/>
          <w:sz w:val="28"/>
          <w:szCs w:val="28"/>
        </w:rPr>
        <w:t>У</w:t>
      </w:r>
      <w:r w:rsidR="00F240B2" w:rsidRPr="008137B7">
        <w:rPr>
          <w:bCs/>
          <w:sz w:val="28"/>
          <w:szCs w:val="28"/>
        </w:rPr>
        <w:t xml:space="preserve">чреждения и его заместителям, </w:t>
      </w:r>
      <w:r w:rsidR="00F240B2" w:rsidRPr="008137B7">
        <w:rPr>
          <w:sz w:val="28"/>
          <w:szCs w:val="28"/>
        </w:rPr>
        <w:t>устанавливаются выплаты компенсационного характера, предусмотренные</w:t>
      </w:r>
      <w:r w:rsidR="00A20C81">
        <w:rPr>
          <w:sz w:val="28"/>
          <w:szCs w:val="28"/>
        </w:rPr>
        <w:t xml:space="preserve"> разделом </w:t>
      </w:r>
      <w:r w:rsidR="00827CD8">
        <w:rPr>
          <w:sz w:val="28"/>
          <w:szCs w:val="28"/>
          <w:lang w:val="en-US"/>
        </w:rPr>
        <w:t>VI</w:t>
      </w:r>
      <w:r w:rsidR="007E7E05">
        <w:rPr>
          <w:sz w:val="28"/>
          <w:szCs w:val="28"/>
          <w:lang w:val="en-US"/>
        </w:rPr>
        <w:t>I</w:t>
      </w:r>
      <w:r w:rsidR="00F240B2" w:rsidRPr="008137B7">
        <w:rPr>
          <w:sz w:val="28"/>
          <w:szCs w:val="28"/>
        </w:rPr>
        <w:t xml:space="preserve"> настоящ</w:t>
      </w:r>
      <w:r w:rsidR="00A20C81">
        <w:rPr>
          <w:sz w:val="28"/>
          <w:szCs w:val="28"/>
        </w:rPr>
        <w:t>его</w:t>
      </w:r>
      <w:r w:rsidR="00664E01">
        <w:rPr>
          <w:sz w:val="28"/>
          <w:szCs w:val="28"/>
        </w:rPr>
        <w:t xml:space="preserve">  П</w:t>
      </w:r>
      <w:r w:rsidR="00F240B2" w:rsidRPr="008137B7">
        <w:rPr>
          <w:sz w:val="28"/>
          <w:szCs w:val="28"/>
        </w:rPr>
        <w:t>оложени</w:t>
      </w:r>
      <w:r w:rsidR="00A20C81">
        <w:rPr>
          <w:sz w:val="28"/>
          <w:szCs w:val="28"/>
        </w:rPr>
        <w:t>я</w:t>
      </w:r>
      <w:r w:rsidR="00F240B2" w:rsidRPr="008137B7">
        <w:rPr>
          <w:sz w:val="28"/>
          <w:szCs w:val="28"/>
        </w:rPr>
        <w:t>.</w:t>
      </w:r>
    </w:p>
    <w:p w:rsidR="00A20C81" w:rsidRDefault="00D066E3" w:rsidP="00D066E3">
      <w:pPr>
        <w:autoSpaceDE w:val="0"/>
        <w:autoSpaceDN w:val="0"/>
        <w:adjustRightInd w:val="0"/>
        <w:spacing w:line="276" w:lineRule="auto"/>
        <w:jc w:val="both"/>
        <w:rPr>
          <w:sz w:val="28"/>
          <w:szCs w:val="28"/>
        </w:rPr>
      </w:pPr>
      <w:r>
        <w:rPr>
          <w:sz w:val="28"/>
          <w:szCs w:val="28"/>
        </w:rPr>
        <w:t xml:space="preserve">         6. </w:t>
      </w:r>
      <w:r w:rsidR="00F240B2" w:rsidRPr="008137B7">
        <w:rPr>
          <w:sz w:val="28"/>
          <w:szCs w:val="28"/>
        </w:rPr>
        <w:t xml:space="preserve">Руководителю </w:t>
      </w:r>
      <w:r w:rsidR="00A20C81">
        <w:rPr>
          <w:sz w:val="28"/>
          <w:szCs w:val="28"/>
        </w:rPr>
        <w:t>У</w:t>
      </w:r>
      <w:r w:rsidR="00F240B2" w:rsidRPr="008137B7">
        <w:rPr>
          <w:sz w:val="28"/>
          <w:szCs w:val="28"/>
        </w:rPr>
        <w:t>чреждения, заместителям, могут быть установлены в</w:t>
      </w:r>
      <w:r w:rsidR="00F240B2" w:rsidRPr="008137B7">
        <w:rPr>
          <w:bCs/>
          <w:sz w:val="28"/>
          <w:szCs w:val="28"/>
        </w:rPr>
        <w:t>ыплаты стимулирующего характера</w:t>
      </w:r>
      <w:r w:rsidR="00F240B2" w:rsidRPr="008137B7">
        <w:rPr>
          <w:sz w:val="28"/>
          <w:szCs w:val="28"/>
        </w:rPr>
        <w:t xml:space="preserve"> с учетом результатов деятельности </w:t>
      </w:r>
      <w:r>
        <w:rPr>
          <w:sz w:val="28"/>
          <w:szCs w:val="28"/>
        </w:rPr>
        <w:t>у</w:t>
      </w:r>
      <w:r w:rsidR="00F240B2" w:rsidRPr="008137B7">
        <w:rPr>
          <w:sz w:val="28"/>
          <w:szCs w:val="28"/>
        </w:rPr>
        <w:t xml:space="preserve">чреждения </w:t>
      </w:r>
      <w:r>
        <w:rPr>
          <w:sz w:val="28"/>
          <w:szCs w:val="28"/>
        </w:rPr>
        <w:t>(</w:t>
      </w:r>
      <w:r w:rsidR="00F240B2" w:rsidRPr="008137B7">
        <w:rPr>
          <w:sz w:val="28"/>
          <w:szCs w:val="28"/>
        </w:rPr>
        <w:t xml:space="preserve">в соответствии с критериями оценки и целевыми показателями эффективности работы </w:t>
      </w:r>
      <w:r w:rsidR="007E7E05">
        <w:rPr>
          <w:sz w:val="28"/>
          <w:szCs w:val="28"/>
        </w:rPr>
        <w:t>у</w:t>
      </w:r>
      <w:r w:rsidR="007D3383">
        <w:rPr>
          <w:sz w:val="28"/>
          <w:szCs w:val="28"/>
        </w:rPr>
        <w:t>чреждения</w:t>
      </w:r>
      <w:r>
        <w:rPr>
          <w:sz w:val="28"/>
          <w:szCs w:val="28"/>
        </w:rPr>
        <w:t>)</w:t>
      </w:r>
    </w:p>
    <w:p w:rsidR="00F240B2" w:rsidRDefault="00550548" w:rsidP="00E00F31">
      <w:pPr>
        <w:autoSpaceDE w:val="0"/>
        <w:autoSpaceDN w:val="0"/>
        <w:adjustRightInd w:val="0"/>
        <w:spacing w:line="276" w:lineRule="auto"/>
        <w:ind w:firstLine="709"/>
        <w:jc w:val="both"/>
        <w:rPr>
          <w:sz w:val="28"/>
          <w:szCs w:val="28"/>
        </w:rPr>
      </w:pPr>
      <w:r w:rsidRPr="008137B7">
        <w:rPr>
          <w:sz w:val="28"/>
          <w:szCs w:val="28"/>
        </w:rPr>
        <w:t>Размеры в</w:t>
      </w:r>
      <w:r w:rsidRPr="008137B7">
        <w:rPr>
          <w:bCs/>
          <w:sz w:val="28"/>
          <w:szCs w:val="28"/>
        </w:rPr>
        <w:t>ыплат стимулирующего характера</w:t>
      </w:r>
      <w:r w:rsidRPr="008137B7">
        <w:rPr>
          <w:sz w:val="28"/>
          <w:szCs w:val="28"/>
        </w:rPr>
        <w:t xml:space="preserve"> руководителя, порядок и критерии их выплат ежегодно устанавливаются </w:t>
      </w:r>
      <w:r w:rsidR="007E7E05">
        <w:rPr>
          <w:sz w:val="28"/>
          <w:szCs w:val="28"/>
        </w:rPr>
        <w:t>к</w:t>
      </w:r>
      <w:r w:rsidR="003617CF">
        <w:rPr>
          <w:sz w:val="28"/>
          <w:szCs w:val="28"/>
        </w:rPr>
        <w:t>омитетом по</w:t>
      </w:r>
      <w:r w:rsidR="00C11EDE">
        <w:rPr>
          <w:sz w:val="28"/>
          <w:szCs w:val="28"/>
        </w:rPr>
        <w:t xml:space="preserve"> культуре администрации города Н</w:t>
      </w:r>
      <w:r w:rsidR="003617CF">
        <w:rPr>
          <w:sz w:val="28"/>
          <w:szCs w:val="28"/>
        </w:rPr>
        <w:t>евинномысска</w:t>
      </w:r>
      <w:r w:rsidRPr="008137B7">
        <w:rPr>
          <w:sz w:val="28"/>
          <w:szCs w:val="28"/>
        </w:rPr>
        <w:t xml:space="preserve"> в дополнительном соглашении к трудовому договору руководителя</w:t>
      </w:r>
      <w:r w:rsidR="00A20C81">
        <w:rPr>
          <w:sz w:val="28"/>
          <w:szCs w:val="28"/>
        </w:rPr>
        <w:t xml:space="preserve"> Учреждения</w:t>
      </w:r>
      <w:r w:rsidR="00F240B2" w:rsidRPr="008137B7">
        <w:rPr>
          <w:sz w:val="28"/>
          <w:szCs w:val="28"/>
        </w:rPr>
        <w:t>.</w:t>
      </w:r>
      <w:r w:rsidR="0039568C">
        <w:rPr>
          <w:sz w:val="28"/>
          <w:szCs w:val="28"/>
        </w:rPr>
        <w:t xml:space="preserve"> </w:t>
      </w:r>
      <w:r w:rsidR="00F240B2" w:rsidRPr="008137B7">
        <w:rPr>
          <w:sz w:val="28"/>
          <w:szCs w:val="28"/>
        </w:rPr>
        <w:t xml:space="preserve"> </w:t>
      </w:r>
    </w:p>
    <w:p w:rsidR="00A20C81" w:rsidRPr="008137B7" w:rsidRDefault="007E7E05" w:rsidP="00E00F31">
      <w:pPr>
        <w:autoSpaceDE w:val="0"/>
        <w:autoSpaceDN w:val="0"/>
        <w:adjustRightInd w:val="0"/>
        <w:spacing w:line="276" w:lineRule="auto"/>
        <w:ind w:firstLine="709"/>
        <w:jc w:val="both"/>
        <w:rPr>
          <w:sz w:val="28"/>
          <w:szCs w:val="28"/>
        </w:rPr>
      </w:pPr>
      <w:r>
        <w:rPr>
          <w:sz w:val="28"/>
          <w:szCs w:val="28"/>
        </w:rPr>
        <w:t>7.</w:t>
      </w:r>
      <w:r w:rsidR="003F2CDE">
        <w:rPr>
          <w:sz w:val="28"/>
          <w:szCs w:val="28"/>
        </w:rPr>
        <w:t xml:space="preserve"> </w:t>
      </w:r>
      <w:r w:rsidR="00F240B2" w:rsidRPr="008137B7">
        <w:rPr>
          <w:sz w:val="28"/>
          <w:szCs w:val="28"/>
        </w:rPr>
        <w:t xml:space="preserve">Заместителям руководителя, главному бухгалтеру </w:t>
      </w:r>
      <w:r w:rsidR="00A20C81">
        <w:rPr>
          <w:sz w:val="28"/>
          <w:szCs w:val="28"/>
        </w:rPr>
        <w:t>У</w:t>
      </w:r>
      <w:r w:rsidR="00F240B2" w:rsidRPr="008137B7">
        <w:rPr>
          <w:sz w:val="28"/>
          <w:szCs w:val="28"/>
        </w:rPr>
        <w:t xml:space="preserve">чреждения устанавливаются премиальные выплаты, предусмотренные </w:t>
      </w:r>
      <w:r w:rsidR="00A20C81">
        <w:rPr>
          <w:sz w:val="28"/>
          <w:szCs w:val="28"/>
        </w:rPr>
        <w:t xml:space="preserve">разделом </w:t>
      </w:r>
      <w:r w:rsidR="00A20C81" w:rsidRPr="008137B7">
        <w:rPr>
          <w:sz w:val="28"/>
          <w:szCs w:val="28"/>
        </w:rPr>
        <w:t xml:space="preserve"> </w:t>
      </w:r>
      <w:r>
        <w:rPr>
          <w:sz w:val="28"/>
          <w:szCs w:val="28"/>
          <w:lang w:val="en-US"/>
        </w:rPr>
        <w:t>VIII</w:t>
      </w:r>
      <w:r w:rsidRPr="007E7E05">
        <w:rPr>
          <w:sz w:val="28"/>
          <w:szCs w:val="28"/>
        </w:rPr>
        <w:t xml:space="preserve"> </w:t>
      </w:r>
      <w:r w:rsidR="00A20C81" w:rsidRPr="008137B7">
        <w:rPr>
          <w:sz w:val="28"/>
          <w:szCs w:val="28"/>
        </w:rPr>
        <w:t>настоящ</w:t>
      </w:r>
      <w:r w:rsidR="00A20C81">
        <w:rPr>
          <w:sz w:val="28"/>
          <w:szCs w:val="28"/>
        </w:rPr>
        <w:t>его</w:t>
      </w:r>
      <w:r w:rsidR="003F56F3">
        <w:rPr>
          <w:sz w:val="28"/>
          <w:szCs w:val="28"/>
        </w:rPr>
        <w:t xml:space="preserve">  П</w:t>
      </w:r>
      <w:r w:rsidR="00A20C81" w:rsidRPr="008137B7">
        <w:rPr>
          <w:sz w:val="28"/>
          <w:szCs w:val="28"/>
        </w:rPr>
        <w:t>оложени</w:t>
      </w:r>
      <w:r w:rsidR="00A20C81">
        <w:rPr>
          <w:sz w:val="28"/>
          <w:szCs w:val="28"/>
        </w:rPr>
        <w:t>я</w:t>
      </w:r>
      <w:r w:rsidR="00A20C81" w:rsidRPr="008137B7">
        <w:rPr>
          <w:sz w:val="28"/>
          <w:szCs w:val="28"/>
        </w:rPr>
        <w:t>.</w:t>
      </w:r>
    </w:p>
    <w:p w:rsidR="00894990" w:rsidRDefault="00894990" w:rsidP="002C524D">
      <w:pPr>
        <w:autoSpaceDE w:val="0"/>
        <w:autoSpaceDN w:val="0"/>
        <w:adjustRightInd w:val="0"/>
        <w:jc w:val="center"/>
        <w:rPr>
          <w:sz w:val="28"/>
          <w:szCs w:val="28"/>
        </w:rPr>
      </w:pPr>
    </w:p>
    <w:p w:rsidR="006F06B1" w:rsidRPr="002F3EE8" w:rsidRDefault="00A20C81" w:rsidP="002C524D">
      <w:pPr>
        <w:autoSpaceDE w:val="0"/>
        <w:autoSpaceDN w:val="0"/>
        <w:adjustRightInd w:val="0"/>
        <w:jc w:val="center"/>
        <w:rPr>
          <w:sz w:val="28"/>
          <w:szCs w:val="28"/>
        </w:rPr>
      </w:pPr>
      <w:r w:rsidRPr="002F3EE8">
        <w:rPr>
          <w:sz w:val="28"/>
          <w:szCs w:val="28"/>
          <w:lang w:val="en-US"/>
        </w:rPr>
        <w:t>I</w:t>
      </w:r>
      <w:r w:rsidR="006F06B1" w:rsidRPr="002F3EE8">
        <w:rPr>
          <w:sz w:val="28"/>
          <w:szCs w:val="28"/>
          <w:lang w:val="en-US"/>
        </w:rPr>
        <w:t>II</w:t>
      </w:r>
      <w:r w:rsidR="006F06B1" w:rsidRPr="002F3EE8">
        <w:rPr>
          <w:sz w:val="28"/>
          <w:szCs w:val="28"/>
        </w:rPr>
        <w:t>. Порядок и условия оплаты труда работников, занимающих должности служащих</w:t>
      </w:r>
    </w:p>
    <w:p w:rsidR="004D7E90" w:rsidRPr="008137B7" w:rsidRDefault="004D7E90" w:rsidP="002C524D">
      <w:pPr>
        <w:autoSpaceDE w:val="0"/>
        <w:autoSpaceDN w:val="0"/>
        <w:adjustRightInd w:val="0"/>
        <w:jc w:val="center"/>
        <w:rPr>
          <w:spacing w:val="-8"/>
          <w:sz w:val="28"/>
          <w:szCs w:val="28"/>
        </w:rPr>
      </w:pPr>
    </w:p>
    <w:p w:rsidR="00894990" w:rsidRDefault="006F06B1" w:rsidP="000C7887">
      <w:pPr>
        <w:spacing w:line="276" w:lineRule="auto"/>
        <w:ind w:firstLine="720"/>
        <w:jc w:val="both"/>
      </w:pPr>
      <w:r w:rsidRPr="005B74D6">
        <w:rPr>
          <w:sz w:val="28"/>
          <w:szCs w:val="28"/>
        </w:rPr>
        <w:lastRenderedPageBreak/>
        <w:t xml:space="preserve">1. </w:t>
      </w:r>
      <w:r w:rsidR="00407A1F">
        <w:rPr>
          <w:sz w:val="28"/>
          <w:szCs w:val="28"/>
        </w:rPr>
        <w:t>Р</w:t>
      </w:r>
      <w:r w:rsidRPr="005B74D6">
        <w:rPr>
          <w:sz w:val="28"/>
          <w:szCs w:val="28"/>
        </w:rPr>
        <w:t xml:space="preserve">азмеры </w:t>
      </w:r>
      <w:r w:rsidRPr="005B74D6">
        <w:rPr>
          <w:bCs/>
          <w:sz w:val="28"/>
          <w:szCs w:val="28"/>
        </w:rPr>
        <w:t>окладов</w:t>
      </w:r>
      <w:r w:rsidRPr="005B74D6">
        <w:rPr>
          <w:sz w:val="28"/>
          <w:szCs w:val="28"/>
        </w:rPr>
        <w:t xml:space="preserve"> работников </w:t>
      </w:r>
      <w:r w:rsidR="007D3383" w:rsidRPr="005B74D6">
        <w:rPr>
          <w:sz w:val="28"/>
          <w:szCs w:val="28"/>
        </w:rPr>
        <w:t>У</w:t>
      </w:r>
      <w:r w:rsidRPr="005B74D6">
        <w:rPr>
          <w:sz w:val="28"/>
          <w:szCs w:val="28"/>
        </w:rPr>
        <w:t xml:space="preserve">чреждений устанавливаются на основе отнесения занимаемых ими должностей служащих к </w:t>
      </w:r>
      <w:r w:rsidR="00A001CE">
        <w:rPr>
          <w:sz w:val="28"/>
          <w:szCs w:val="28"/>
        </w:rPr>
        <w:t>профессиональной квалификационной группе (далее ПКГ)</w:t>
      </w:r>
      <w:r w:rsidRPr="008137B7">
        <w:t>:</w:t>
      </w:r>
      <w:r w:rsidR="007E5A20">
        <w:t xml:space="preserve"> </w:t>
      </w:r>
    </w:p>
    <w:p w:rsidR="00F153E3" w:rsidRDefault="00F153E3" w:rsidP="000C7887">
      <w:pPr>
        <w:spacing w:line="276" w:lineRule="auto"/>
        <w:ind w:firstLine="720"/>
        <w:jc w:val="both"/>
      </w:pPr>
    </w:p>
    <w:p w:rsidR="002F4F4E" w:rsidRDefault="00F153E3" w:rsidP="002F4F4E">
      <w:pPr>
        <w:jc w:val="both"/>
        <w:rPr>
          <w:sz w:val="28"/>
          <w:szCs w:val="28"/>
        </w:rPr>
      </w:pPr>
      <w:r w:rsidRPr="00F153E3">
        <w:rPr>
          <w:sz w:val="28"/>
          <w:szCs w:val="28"/>
        </w:rPr>
        <w:t>Должности, отнесенные к ПКГ «Общеотраслевые должности</w:t>
      </w:r>
      <w:r w:rsidR="002F4F4E">
        <w:rPr>
          <w:sz w:val="28"/>
          <w:szCs w:val="28"/>
        </w:rPr>
        <w:t xml:space="preserve"> </w:t>
      </w:r>
    </w:p>
    <w:p w:rsidR="00F153E3" w:rsidRDefault="00F153E3" w:rsidP="002F4F4E">
      <w:pPr>
        <w:jc w:val="both"/>
        <w:rPr>
          <w:sz w:val="28"/>
          <w:szCs w:val="28"/>
        </w:rPr>
      </w:pPr>
      <w:r>
        <w:rPr>
          <w:sz w:val="28"/>
          <w:szCs w:val="28"/>
        </w:rPr>
        <w:t>служащих первого уровня</w:t>
      </w:r>
      <w:r w:rsidRPr="00F153E3">
        <w:rPr>
          <w:sz w:val="28"/>
          <w:szCs w:val="28"/>
        </w:rPr>
        <w:t>»</w:t>
      </w:r>
      <w:r>
        <w:rPr>
          <w:sz w:val="28"/>
          <w:szCs w:val="28"/>
        </w:rPr>
        <w:t xml:space="preserve">       </w:t>
      </w:r>
      <w:r w:rsidR="002F4F4E">
        <w:rPr>
          <w:sz w:val="28"/>
          <w:szCs w:val="28"/>
        </w:rPr>
        <w:t xml:space="preserve">       </w:t>
      </w:r>
      <w:r>
        <w:rPr>
          <w:sz w:val="28"/>
          <w:szCs w:val="28"/>
        </w:rPr>
        <w:t xml:space="preserve">                  </w:t>
      </w:r>
      <w:r w:rsidR="002F4F4E">
        <w:rPr>
          <w:sz w:val="28"/>
          <w:szCs w:val="28"/>
        </w:rPr>
        <w:t xml:space="preserve">                  </w:t>
      </w:r>
      <w:r>
        <w:rPr>
          <w:sz w:val="28"/>
          <w:szCs w:val="28"/>
        </w:rPr>
        <w:t xml:space="preserve">             4</w:t>
      </w:r>
      <w:r w:rsidR="00B11E70">
        <w:rPr>
          <w:sz w:val="28"/>
          <w:szCs w:val="28"/>
        </w:rPr>
        <w:t>709</w:t>
      </w:r>
      <w:r>
        <w:rPr>
          <w:sz w:val="28"/>
          <w:szCs w:val="28"/>
        </w:rPr>
        <w:t xml:space="preserve"> рублей;</w:t>
      </w:r>
    </w:p>
    <w:p w:rsidR="002F4F4E" w:rsidRDefault="002F4F4E" w:rsidP="002F4F4E">
      <w:pPr>
        <w:jc w:val="both"/>
        <w:rPr>
          <w:sz w:val="28"/>
          <w:szCs w:val="28"/>
        </w:rPr>
      </w:pPr>
    </w:p>
    <w:p w:rsidR="002F4F4E" w:rsidRDefault="002F4F4E" w:rsidP="002F4F4E">
      <w:pPr>
        <w:jc w:val="both"/>
        <w:rPr>
          <w:sz w:val="28"/>
          <w:szCs w:val="28"/>
        </w:rPr>
      </w:pPr>
      <w:r>
        <w:rPr>
          <w:sz w:val="28"/>
          <w:szCs w:val="28"/>
        </w:rPr>
        <w:t xml:space="preserve">Должности, отнесенные к ПКГ «Общеотраслевые должности </w:t>
      </w:r>
    </w:p>
    <w:p w:rsidR="00F153E3" w:rsidRDefault="002F4F4E" w:rsidP="002F4F4E">
      <w:pPr>
        <w:jc w:val="both"/>
        <w:rPr>
          <w:sz w:val="28"/>
          <w:szCs w:val="28"/>
        </w:rPr>
      </w:pPr>
      <w:r>
        <w:rPr>
          <w:sz w:val="28"/>
          <w:szCs w:val="28"/>
        </w:rPr>
        <w:t xml:space="preserve">служащих третьего уровня»                                                               </w:t>
      </w:r>
      <w:r w:rsidR="00B11E70">
        <w:rPr>
          <w:sz w:val="28"/>
          <w:szCs w:val="28"/>
        </w:rPr>
        <w:t>9048</w:t>
      </w:r>
      <w:r>
        <w:rPr>
          <w:sz w:val="28"/>
          <w:szCs w:val="28"/>
        </w:rPr>
        <w:t xml:space="preserve"> рублей;</w:t>
      </w:r>
    </w:p>
    <w:p w:rsidR="002F4F4E" w:rsidRDefault="002F4F4E" w:rsidP="002F4F4E">
      <w:pPr>
        <w:jc w:val="both"/>
        <w:rPr>
          <w:sz w:val="28"/>
          <w:szCs w:val="28"/>
        </w:rPr>
      </w:pPr>
    </w:p>
    <w:p w:rsidR="000A0D60" w:rsidRDefault="007E7E05" w:rsidP="00E00F31">
      <w:pPr>
        <w:autoSpaceDE w:val="0"/>
        <w:autoSpaceDN w:val="0"/>
        <w:adjustRightInd w:val="0"/>
        <w:spacing w:line="276" w:lineRule="auto"/>
        <w:ind w:right="-5" w:firstLine="709"/>
        <w:jc w:val="both"/>
        <w:rPr>
          <w:sz w:val="28"/>
          <w:szCs w:val="28"/>
        </w:rPr>
      </w:pPr>
      <w:r w:rsidRPr="007E7E05">
        <w:rPr>
          <w:rFonts w:cs="Tahoma"/>
          <w:sz w:val="28"/>
        </w:rPr>
        <w:t>2.</w:t>
      </w:r>
      <w:r w:rsidR="000C3807">
        <w:rPr>
          <w:rFonts w:cs="Tahoma"/>
          <w:sz w:val="28"/>
        </w:rPr>
        <w:t xml:space="preserve"> </w:t>
      </w:r>
      <w:r w:rsidR="002E5CF2" w:rsidRPr="002C18BB">
        <w:rPr>
          <w:sz w:val="28"/>
          <w:szCs w:val="28"/>
        </w:rPr>
        <w:t xml:space="preserve">С учетом условий труда работникам, занимающим должности служащих, устанавливаются выплаты компенсационного характера, предусмотренные разделом </w:t>
      </w:r>
      <w:r w:rsidR="00827CD8">
        <w:rPr>
          <w:sz w:val="28"/>
          <w:szCs w:val="28"/>
          <w:lang w:val="en-US"/>
        </w:rPr>
        <w:t>VII</w:t>
      </w:r>
      <w:r w:rsidR="002E5CF2" w:rsidRPr="002C18BB">
        <w:rPr>
          <w:sz w:val="28"/>
          <w:szCs w:val="28"/>
        </w:rPr>
        <w:t xml:space="preserve"> настоящего</w:t>
      </w:r>
      <w:r w:rsidR="00D727C7">
        <w:rPr>
          <w:sz w:val="28"/>
          <w:szCs w:val="28"/>
        </w:rPr>
        <w:t xml:space="preserve">  П</w:t>
      </w:r>
      <w:r w:rsidR="002E5CF2" w:rsidRPr="008137B7">
        <w:rPr>
          <w:sz w:val="28"/>
          <w:szCs w:val="28"/>
        </w:rPr>
        <w:t>оложени</w:t>
      </w:r>
      <w:r w:rsidR="002E5CF2">
        <w:rPr>
          <w:sz w:val="28"/>
          <w:szCs w:val="28"/>
        </w:rPr>
        <w:t>я</w:t>
      </w:r>
      <w:r w:rsidR="00AC6999">
        <w:rPr>
          <w:sz w:val="28"/>
          <w:szCs w:val="28"/>
        </w:rPr>
        <w:t xml:space="preserve"> и стимулирующего характера, </w:t>
      </w:r>
      <w:r w:rsidR="007D3383" w:rsidRPr="002C18BB">
        <w:rPr>
          <w:sz w:val="28"/>
          <w:szCs w:val="28"/>
        </w:rPr>
        <w:t xml:space="preserve">предусмотренные разделом </w:t>
      </w:r>
      <w:r w:rsidR="00827CD8">
        <w:rPr>
          <w:sz w:val="28"/>
          <w:szCs w:val="28"/>
          <w:lang w:val="en-US"/>
        </w:rPr>
        <w:t>VIII</w:t>
      </w:r>
      <w:r w:rsidR="007D3383" w:rsidRPr="002C18BB">
        <w:rPr>
          <w:sz w:val="28"/>
          <w:szCs w:val="28"/>
        </w:rPr>
        <w:t xml:space="preserve"> настоящего</w:t>
      </w:r>
      <w:r w:rsidR="00D727C7">
        <w:rPr>
          <w:sz w:val="28"/>
          <w:szCs w:val="28"/>
        </w:rPr>
        <w:t xml:space="preserve">  П</w:t>
      </w:r>
      <w:r w:rsidR="007D3383" w:rsidRPr="008137B7">
        <w:rPr>
          <w:sz w:val="28"/>
          <w:szCs w:val="28"/>
        </w:rPr>
        <w:t>оложени</w:t>
      </w:r>
      <w:r w:rsidR="007D3383">
        <w:rPr>
          <w:sz w:val="28"/>
          <w:szCs w:val="28"/>
        </w:rPr>
        <w:t>я</w:t>
      </w:r>
      <w:r w:rsidR="00D727C7">
        <w:rPr>
          <w:sz w:val="28"/>
          <w:szCs w:val="28"/>
        </w:rPr>
        <w:t xml:space="preserve"> выплачиваются по результатам деятельности и при наличии фонда заработной платы.</w:t>
      </w:r>
    </w:p>
    <w:p w:rsidR="00894990" w:rsidRDefault="00AC6999" w:rsidP="00C1097D">
      <w:pPr>
        <w:autoSpaceDE w:val="0"/>
        <w:autoSpaceDN w:val="0"/>
        <w:adjustRightInd w:val="0"/>
        <w:spacing w:line="276" w:lineRule="auto"/>
        <w:ind w:right="-5" w:firstLine="709"/>
        <w:jc w:val="both"/>
        <w:rPr>
          <w:sz w:val="28"/>
          <w:szCs w:val="28"/>
        </w:rPr>
      </w:pPr>
      <w:r>
        <w:rPr>
          <w:sz w:val="28"/>
          <w:szCs w:val="28"/>
        </w:rPr>
        <w:t xml:space="preserve">3. </w:t>
      </w:r>
      <w:r w:rsidR="003F1FAE" w:rsidRPr="003F1FAE">
        <w:rPr>
          <w:sz w:val="28"/>
          <w:szCs w:val="28"/>
        </w:rPr>
        <w:t xml:space="preserve">Работникам, занимающим должности служащих, выплачиваются премии, предусмотренные разделом </w:t>
      </w:r>
      <w:r w:rsidR="00827CD8">
        <w:rPr>
          <w:sz w:val="28"/>
          <w:szCs w:val="28"/>
          <w:lang w:val="en-US"/>
        </w:rPr>
        <w:t>IX</w:t>
      </w:r>
      <w:r w:rsidR="00D727C7">
        <w:rPr>
          <w:sz w:val="28"/>
          <w:szCs w:val="28"/>
        </w:rPr>
        <w:t xml:space="preserve"> настоящего П</w:t>
      </w:r>
      <w:r w:rsidR="003F1FAE" w:rsidRPr="003F1FAE">
        <w:rPr>
          <w:sz w:val="28"/>
          <w:szCs w:val="28"/>
        </w:rPr>
        <w:t>оложения</w:t>
      </w:r>
      <w:r w:rsidR="00D727C7">
        <w:rPr>
          <w:sz w:val="28"/>
          <w:szCs w:val="28"/>
        </w:rPr>
        <w:t xml:space="preserve"> при нали</w:t>
      </w:r>
      <w:r w:rsidR="00CD37CA">
        <w:rPr>
          <w:sz w:val="28"/>
          <w:szCs w:val="28"/>
        </w:rPr>
        <w:t xml:space="preserve">чии  фонда </w:t>
      </w:r>
      <w:r w:rsidR="00590030">
        <w:rPr>
          <w:sz w:val="28"/>
          <w:szCs w:val="28"/>
        </w:rPr>
        <w:t xml:space="preserve"> </w:t>
      </w:r>
      <w:r w:rsidR="00CD37CA">
        <w:rPr>
          <w:sz w:val="28"/>
          <w:szCs w:val="28"/>
        </w:rPr>
        <w:t>о</w:t>
      </w:r>
      <w:r w:rsidR="00590030">
        <w:rPr>
          <w:sz w:val="28"/>
          <w:szCs w:val="28"/>
        </w:rPr>
        <w:t>платы</w:t>
      </w:r>
      <w:r w:rsidR="00CD37CA">
        <w:rPr>
          <w:sz w:val="28"/>
          <w:szCs w:val="28"/>
        </w:rPr>
        <w:t xml:space="preserve"> труда Учреждения</w:t>
      </w:r>
      <w:r w:rsidR="003F1FAE">
        <w:rPr>
          <w:sz w:val="28"/>
          <w:szCs w:val="28"/>
        </w:rPr>
        <w:t>.</w:t>
      </w:r>
    </w:p>
    <w:p w:rsidR="00B11E70" w:rsidRDefault="00B11E70" w:rsidP="00C1097D">
      <w:pPr>
        <w:autoSpaceDE w:val="0"/>
        <w:autoSpaceDN w:val="0"/>
        <w:adjustRightInd w:val="0"/>
        <w:spacing w:line="276" w:lineRule="auto"/>
        <w:ind w:right="-5" w:firstLine="709"/>
        <w:jc w:val="both"/>
        <w:rPr>
          <w:sz w:val="28"/>
          <w:szCs w:val="28"/>
        </w:rPr>
      </w:pPr>
    </w:p>
    <w:p w:rsidR="002E5CF2" w:rsidRDefault="00A1386A" w:rsidP="00E00F31">
      <w:pPr>
        <w:autoSpaceDE w:val="0"/>
        <w:autoSpaceDN w:val="0"/>
        <w:adjustRightInd w:val="0"/>
        <w:spacing w:line="276" w:lineRule="auto"/>
        <w:jc w:val="center"/>
        <w:rPr>
          <w:sz w:val="28"/>
          <w:szCs w:val="28"/>
        </w:rPr>
      </w:pPr>
      <w:r w:rsidRPr="00C47872">
        <w:rPr>
          <w:sz w:val="28"/>
          <w:szCs w:val="28"/>
          <w:lang w:val="en-US"/>
        </w:rPr>
        <w:t>IV</w:t>
      </w:r>
      <w:r w:rsidRPr="00C47872">
        <w:rPr>
          <w:sz w:val="28"/>
          <w:szCs w:val="28"/>
        </w:rPr>
        <w:t>.</w:t>
      </w:r>
      <w:r w:rsidR="002E5CF2" w:rsidRPr="00C47872">
        <w:rPr>
          <w:sz w:val="28"/>
          <w:szCs w:val="28"/>
        </w:rPr>
        <w:t xml:space="preserve"> Порядок и условия оплаты т</w:t>
      </w:r>
      <w:r w:rsidR="006352D6" w:rsidRPr="00C47872">
        <w:rPr>
          <w:sz w:val="28"/>
          <w:szCs w:val="28"/>
        </w:rPr>
        <w:t>руда  преподавателей и концертмейстеров</w:t>
      </w:r>
    </w:p>
    <w:p w:rsidR="0020730D" w:rsidRDefault="0020730D" w:rsidP="0020730D">
      <w:pPr>
        <w:autoSpaceDE w:val="0"/>
        <w:autoSpaceDN w:val="0"/>
        <w:adjustRightInd w:val="0"/>
        <w:spacing w:line="276" w:lineRule="auto"/>
        <w:rPr>
          <w:sz w:val="28"/>
          <w:szCs w:val="28"/>
        </w:rPr>
      </w:pPr>
    </w:p>
    <w:p w:rsidR="0020730D" w:rsidRDefault="0020730D" w:rsidP="0020730D">
      <w:pPr>
        <w:autoSpaceDE w:val="0"/>
        <w:autoSpaceDN w:val="0"/>
        <w:adjustRightInd w:val="0"/>
        <w:spacing w:line="276" w:lineRule="auto"/>
        <w:rPr>
          <w:sz w:val="28"/>
          <w:szCs w:val="28"/>
        </w:rPr>
      </w:pPr>
      <w:r w:rsidRPr="0020730D">
        <w:rPr>
          <w:sz w:val="28"/>
          <w:szCs w:val="28"/>
        </w:rPr>
        <w:t>1.</w:t>
      </w:r>
      <w:r>
        <w:rPr>
          <w:sz w:val="28"/>
          <w:szCs w:val="28"/>
        </w:rPr>
        <w:t xml:space="preserve"> Основное звено работников учреждения составляют преподаватели и концертмейстеры.</w:t>
      </w:r>
    </w:p>
    <w:p w:rsidR="0020730D" w:rsidRDefault="0020730D" w:rsidP="0020730D">
      <w:pPr>
        <w:autoSpaceDE w:val="0"/>
        <w:autoSpaceDN w:val="0"/>
        <w:adjustRightInd w:val="0"/>
        <w:spacing w:line="276" w:lineRule="auto"/>
        <w:rPr>
          <w:sz w:val="28"/>
          <w:szCs w:val="28"/>
        </w:rPr>
      </w:pPr>
      <w:r>
        <w:rPr>
          <w:sz w:val="28"/>
          <w:szCs w:val="28"/>
        </w:rPr>
        <w:t xml:space="preserve"> Должности    отнесенные   к   ПКГ  «Должности    педагогических работников»</w:t>
      </w:r>
    </w:p>
    <w:p w:rsidR="0020730D" w:rsidRPr="0015793C" w:rsidRDefault="0020730D" w:rsidP="0020730D">
      <w:pPr>
        <w:spacing w:before="120" w:after="120" w:line="276" w:lineRule="auto"/>
        <w:rPr>
          <w:sz w:val="28"/>
          <w:szCs w:val="28"/>
        </w:rPr>
      </w:pPr>
      <w:r>
        <w:rPr>
          <w:sz w:val="28"/>
          <w:szCs w:val="28"/>
        </w:rPr>
        <w:t xml:space="preserve">- Преподаватель                                                             </w:t>
      </w:r>
      <w:r w:rsidRPr="0015793C">
        <w:rPr>
          <w:sz w:val="28"/>
          <w:szCs w:val="28"/>
        </w:rPr>
        <w:t xml:space="preserve">       </w:t>
      </w:r>
      <w:r>
        <w:rPr>
          <w:sz w:val="28"/>
          <w:szCs w:val="28"/>
        </w:rPr>
        <w:t xml:space="preserve">    </w:t>
      </w:r>
      <w:r w:rsidRPr="0015793C">
        <w:rPr>
          <w:sz w:val="28"/>
          <w:szCs w:val="28"/>
        </w:rPr>
        <w:t xml:space="preserve">   </w:t>
      </w:r>
      <w:r w:rsidR="00B11E70">
        <w:rPr>
          <w:sz w:val="28"/>
          <w:szCs w:val="28"/>
        </w:rPr>
        <w:t>7500</w:t>
      </w:r>
      <w:r w:rsidRPr="0015793C">
        <w:rPr>
          <w:sz w:val="28"/>
          <w:szCs w:val="28"/>
        </w:rPr>
        <w:t xml:space="preserve">  рублей   </w:t>
      </w:r>
    </w:p>
    <w:p w:rsidR="0020730D" w:rsidRPr="0015793C" w:rsidRDefault="0020730D" w:rsidP="0020730D">
      <w:pPr>
        <w:spacing w:before="120" w:after="120" w:line="276" w:lineRule="auto"/>
        <w:rPr>
          <w:sz w:val="28"/>
          <w:szCs w:val="28"/>
        </w:rPr>
      </w:pPr>
      <w:r>
        <w:rPr>
          <w:sz w:val="28"/>
          <w:szCs w:val="28"/>
        </w:rPr>
        <w:t xml:space="preserve">- Преподаватель первой </w:t>
      </w:r>
      <w:r w:rsidRPr="0015793C">
        <w:rPr>
          <w:sz w:val="28"/>
          <w:szCs w:val="28"/>
        </w:rPr>
        <w:t xml:space="preserve"> квалификационн</w:t>
      </w:r>
      <w:r>
        <w:rPr>
          <w:sz w:val="28"/>
          <w:szCs w:val="28"/>
        </w:rPr>
        <w:t xml:space="preserve">ой категории       </w:t>
      </w:r>
      <w:r w:rsidRPr="0015793C">
        <w:rPr>
          <w:sz w:val="28"/>
          <w:szCs w:val="28"/>
        </w:rPr>
        <w:t xml:space="preserve"> </w:t>
      </w:r>
      <w:r>
        <w:rPr>
          <w:sz w:val="28"/>
          <w:szCs w:val="28"/>
        </w:rPr>
        <w:t xml:space="preserve"> </w:t>
      </w:r>
      <w:r w:rsidR="00B11E70">
        <w:rPr>
          <w:sz w:val="28"/>
          <w:szCs w:val="28"/>
        </w:rPr>
        <w:t>8600</w:t>
      </w:r>
      <w:r w:rsidRPr="0015793C">
        <w:rPr>
          <w:sz w:val="28"/>
          <w:szCs w:val="28"/>
        </w:rPr>
        <w:t xml:space="preserve"> </w:t>
      </w:r>
      <w:r>
        <w:rPr>
          <w:sz w:val="28"/>
          <w:szCs w:val="28"/>
        </w:rPr>
        <w:t xml:space="preserve"> </w:t>
      </w:r>
      <w:r w:rsidRPr="0015793C">
        <w:rPr>
          <w:sz w:val="28"/>
          <w:szCs w:val="28"/>
        </w:rPr>
        <w:t>рублей</w:t>
      </w:r>
    </w:p>
    <w:p w:rsidR="0020730D" w:rsidRDefault="0020730D" w:rsidP="0020730D">
      <w:pPr>
        <w:autoSpaceDE w:val="0"/>
        <w:autoSpaceDN w:val="0"/>
        <w:adjustRightInd w:val="0"/>
        <w:spacing w:line="276" w:lineRule="auto"/>
        <w:ind w:right="-5"/>
        <w:rPr>
          <w:sz w:val="28"/>
          <w:szCs w:val="28"/>
        </w:rPr>
      </w:pPr>
      <w:r>
        <w:rPr>
          <w:sz w:val="28"/>
          <w:szCs w:val="28"/>
        </w:rPr>
        <w:t>- Преподаватель высшей  кв</w:t>
      </w:r>
      <w:r w:rsidRPr="0015793C">
        <w:rPr>
          <w:sz w:val="28"/>
          <w:szCs w:val="28"/>
        </w:rPr>
        <w:t>алификационн</w:t>
      </w:r>
      <w:r>
        <w:rPr>
          <w:sz w:val="28"/>
          <w:szCs w:val="28"/>
        </w:rPr>
        <w:t>о</w:t>
      </w:r>
      <w:r w:rsidRPr="0015793C">
        <w:rPr>
          <w:sz w:val="28"/>
          <w:szCs w:val="28"/>
        </w:rPr>
        <w:t xml:space="preserve">й </w:t>
      </w:r>
      <w:r>
        <w:rPr>
          <w:sz w:val="28"/>
          <w:szCs w:val="28"/>
        </w:rPr>
        <w:t xml:space="preserve">категории     </w:t>
      </w:r>
      <w:r w:rsidR="00B11E70">
        <w:rPr>
          <w:sz w:val="28"/>
          <w:szCs w:val="28"/>
        </w:rPr>
        <w:t xml:space="preserve"> </w:t>
      </w:r>
      <w:r>
        <w:rPr>
          <w:sz w:val="28"/>
          <w:szCs w:val="28"/>
        </w:rPr>
        <w:t xml:space="preserve">  </w:t>
      </w:r>
      <w:r w:rsidR="00B11E70">
        <w:rPr>
          <w:sz w:val="28"/>
          <w:szCs w:val="28"/>
        </w:rPr>
        <w:t>9800</w:t>
      </w:r>
      <w:r w:rsidRPr="0015793C">
        <w:rPr>
          <w:sz w:val="28"/>
          <w:szCs w:val="28"/>
        </w:rPr>
        <w:t xml:space="preserve">  </w:t>
      </w:r>
      <w:r>
        <w:rPr>
          <w:sz w:val="28"/>
          <w:szCs w:val="28"/>
        </w:rPr>
        <w:t xml:space="preserve"> </w:t>
      </w:r>
      <w:r w:rsidRPr="0015793C">
        <w:rPr>
          <w:sz w:val="28"/>
          <w:szCs w:val="28"/>
        </w:rPr>
        <w:t>рублей</w:t>
      </w:r>
    </w:p>
    <w:p w:rsidR="00B11E70" w:rsidRDefault="00B11E70" w:rsidP="0020730D">
      <w:pPr>
        <w:autoSpaceDE w:val="0"/>
        <w:autoSpaceDN w:val="0"/>
        <w:adjustRightInd w:val="0"/>
        <w:spacing w:line="276" w:lineRule="auto"/>
        <w:ind w:right="-5"/>
        <w:rPr>
          <w:sz w:val="28"/>
          <w:szCs w:val="28"/>
        </w:rPr>
      </w:pPr>
    </w:p>
    <w:p w:rsidR="00AC39B7" w:rsidRDefault="0020730D" w:rsidP="0020730D">
      <w:pPr>
        <w:autoSpaceDE w:val="0"/>
        <w:autoSpaceDN w:val="0"/>
        <w:adjustRightInd w:val="0"/>
        <w:spacing w:line="276" w:lineRule="auto"/>
        <w:ind w:right="-5"/>
        <w:rPr>
          <w:sz w:val="28"/>
          <w:szCs w:val="28"/>
        </w:rPr>
      </w:pPr>
      <w:r>
        <w:rPr>
          <w:sz w:val="28"/>
          <w:szCs w:val="28"/>
        </w:rPr>
        <w:t>«Должности концертмейстеров»</w:t>
      </w:r>
    </w:p>
    <w:p w:rsidR="00C47872" w:rsidRPr="0015793C" w:rsidRDefault="00C47872" w:rsidP="00C47872">
      <w:pPr>
        <w:spacing w:before="120" w:after="120" w:line="276" w:lineRule="auto"/>
        <w:rPr>
          <w:sz w:val="28"/>
          <w:szCs w:val="28"/>
        </w:rPr>
      </w:pPr>
      <w:r>
        <w:rPr>
          <w:sz w:val="28"/>
          <w:szCs w:val="28"/>
        </w:rPr>
        <w:t xml:space="preserve">- Концертмейстер                                                           </w:t>
      </w:r>
      <w:r w:rsidRPr="0015793C">
        <w:rPr>
          <w:sz w:val="28"/>
          <w:szCs w:val="28"/>
        </w:rPr>
        <w:t xml:space="preserve">       </w:t>
      </w:r>
      <w:r w:rsidR="001B64A0">
        <w:rPr>
          <w:sz w:val="28"/>
          <w:szCs w:val="28"/>
        </w:rPr>
        <w:t xml:space="preserve">    </w:t>
      </w:r>
      <w:r w:rsidRPr="0015793C">
        <w:rPr>
          <w:sz w:val="28"/>
          <w:szCs w:val="28"/>
        </w:rPr>
        <w:t xml:space="preserve">   </w:t>
      </w:r>
      <w:r w:rsidR="00B11E70">
        <w:rPr>
          <w:sz w:val="28"/>
          <w:szCs w:val="28"/>
        </w:rPr>
        <w:t>7500</w:t>
      </w:r>
      <w:r w:rsidRPr="0015793C">
        <w:rPr>
          <w:sz w:val="28"/>
          <w:szCs w:val="28"/>
        </w:rPr>
        <w:t xml:space="preserve">  рублей   </w:t>
      </w:r>
    </w:p>
    <w:p w:rsidR="00C47872" w:rsidRPr="0015793C" w:rsidRDefault="00C47872" w:rsidP="00C47872">
      <w:pPr>
        <w:spacing w:before="120" w:after="120" w:line="276" w:lineRule="auto"/>
        <w:rPr>
          <w:sz w:val="28"/>
          <w:szCs w:val="28"/>
        </w:rPr>
      </w:pPr>
      <w:r>
        <w:rPr>
          <w:sz w:val="28"/>
          <w:szCs w:val="28"/>
        </w:rPr>
        <w:t xml:space="preserve">- Концертмейстер первой </w:t>
      </w:r>
      <w:r w:rsidRPr="0015793C">
        <w:rPr>
          <w:sz w:val="28"/>
          <w:szCs w:val="28"/>
        </w:rPr>
        <w:t xml:space="preserve"> квалификационн</w:t>
      </w:r>
      <w:r>
        <w:rPr>
          <w:sz w:val="28"/>
          <w:szCs w:val="28"/>
        </w:rPr>
        <w:t xml:space="preserve">ой категории   </w:t>
      </w:r>
      <w:r w:rsidR="001B64A0">
        <w:rPr>
          <w:sz w:val="28"/>
          <w:szCs w:val="28"/>
        </w:rPr>
        <w:t xml:space="preserve">  </w:t>
      </w:r>
      <w:r w:rsidRPr="0015793C">
        <w:rPr>
          <w:sz w:val="28"/>
          <w:szCs w:val="28"/>
        </w:rPr>
        <w:t xml:space="preserve"> </w:t>
      </w:r>
      <w:r>
        <w:rPr>
          <w:sz w:val="28"/>
          <w:szCs w:val="28"/>
        </w:rPr>
        <w:t xml:space="preserve"> </w:t>
      </w:r>
      <w:r w:rsidR="00B11E70">
        <w:rPr>
          <w:sz w:val="28"/>
          <w:szCs w:val="28"/>
        </w:rPr>
        <w:t>8600</w:t>
      </w:r>
      <w:r w:rsidRPr="0015793C">
        <w:rPr>
          <w:sz w:val="28"/>
          <w:szCs w:val="28"/>
        </w:rPr>
        <w:t xml:space="preserve"> </w:t>
      </w:r>
      <w:r>
        <w:rPr>
          <w:sz w:val="28"/>
          <w:szCs w:val="28"/>
        </w:rPr>
        <w:t xml:space="preserve"> </w:t>
      </w:r>
      <w:r w:rsidRPr="0015793C">
        <w:rPr>
          <w:sz w:val="28"/>
          <w:szCs w:val="28"/>
        </w:rPr>
        <w:t>рублей</w:t>
      </w:r>
    </w:p>
    <w:p w:rsidR="003B5E65" w:rsidRDefault="005D5AFC" w:rsidP="00AA2854">
      <w:pPr>
        <w:autoSpaceDE w:val="0"/>
        <w:autoSpaceDN w:val="0"/>
        <w:adjustRightInd w:val="0"/>
        <w:spacing w:line="276" w:lineRule="auto"/>
        <w:ind w:right="-5"/>
        <w:rPr>
          <w:sz w:val="28"/>
          <w:szCs w:val="28"/>
        </w:rPr>
      </w:pPr>
      <w:r>
        <w:rPr>
          <w:sz w:val="28"/>
          <w:szCs w:val="28"/>
        </w:rPr>
        <w:t xml:space="preserve">- </w:t>
      </w:r>
      <w:r w:rsidR="00AC6999">
        <w:rPr>
          <w:sz w:val="28"/>
          <w:szCs w:val="28"/>
        </w:rPr>
        <w:t>Концертмейстер высшей  кв</w:t>
      </w:r>
      <w:r w:rsidR="00F5247A" w:rsidRPr="0015793C">
        <w:rPr>
          <w:sz w:val="28"/>
          <w:szCs w:val="28"/>
        </w:rPr>
        <w:t>алификационн</w:t>
      </w:r>
      <w:r w:rsidR="00F5247A">
        <w:rPr>
          <w:sz w:val="28"/>
          <w:szCs w:val="28"/>
        </w:rPr>
        <w:t>о</w:t>
      </w:r>
      <w:r w:rsidR="00F5247A" w:rsidRPr="0015793C">
        <w:rPr>
          <w:sz w:val="28"/>
          <w:szCs w:val="28"/>
        </w:rPr>
        <w:t xml:space="preserve">й </w:t>
      </w:r>
      <w:r w:rsidR="00F5247A">
        <w:rPr>
          <w:sz w:val="28"/>
          <w:szCs w:val="28"/>
        </w:rPr>
        <w:t xml:space="preserve">категории     </w:t>
      </w:r>
      <w:r w:rsidR="00B11E70">
        <w:rPr>
          <w:sz w:val="28"/>
          <w:szCs w:val="28"/>
        </w:rPr>
        <w:t>9800</w:t>
      </w:r>
      <w:r w:rsidR="00F5247A" w:rsidRPr="0015793C">
        <w:rPr>
          <w:sz w:val="28"/>
          <w:szCs w:val="28"/>
        </w:rPr>
        <w:t xml:space="preserve">  </w:t>
      </w:r>
      <w:r w:rsidR="00F5247A">
        <w:rPr>
          <w:sz w:val="28"/>
          <w:szCs w:val="28"/>
        </w:rPr>
        <w:t xml:space="preserve"> </w:t>
      </w:r>
      <w:r w:rsidR="00F5247A" w:rsidRPr="0015793C">
        <w:rPr>
          <w:sz w:val="28"/>
          <w:szCs w:val="28"/>
        </w:rPr>
        <w:t>рублей</w:t>
      </w:r>
    </w:p>
    <w:p w:rsidR="00C1097D" w:rsidRDefault="00C1097D" w:rsidP="00AA2854">
      <w:pPr>
        <w:autoSpaceDE w:val="0"/>
        <w:autoSpaceDN w:val="0"/>
        <w:adjustRightInd w:val="0"/>
        <w:spacing w:line="276" w:lineRule="auto"/>
        <w:ind w:right="-5"/>
        <w:rPr>
          <w:sz w:val="28"/>
          <w:szCs w:val="28"/>
        </w:rPr>
      </w:pPr>
    </w:p>
    <w:p w:rsidR="003B763B" w:rsidRPr="00F7177E" w:rsidRDefault="00AC6999" w:rsidP="004714E4">
      <w:pPr>
        <w:autoSpaceDE w:val="0"/>
        <w:autoSpaceDN w:val="0"/>
        <w:adjustRightInd w:val="0"/>
        <w:spacing w:line="276" w:lineRule="auto"/>
        <w:ind w:right="-5"/>
        <w:jc w:val="both"/>
        <w:rPr>
          <w:sz w:val="28"/>
          <w:szCs w:val="28"/>
        </w:rPr>
      </w:pPr>
      <w:r>
        <w:rPr>
          <w:sz w:val="28"/>
          <w:szCs w:val="28"/>
        </w:rPr>
        <w:t xml:space="preserve"> </w:t>
      </w:r>
      <w:r w:rsidR="001B64A0">
        <w:rPr>
          <w:sz w:val="28"/>
          <w:szCs w:val="28"/>
        </w:rPr>
        <w:t xml:space="preserve"> </w:t>
      </w:r>
      <w:r>
        <w:rPr>
          <w:sz w:val="28"/>
          <w:szCs w:val="28"/>
        </w:rPr>
        <w:t xml:space="preserve"> </w:t>
      </w:r>
      <w:r w:rsidR="001B64A0">
        <w:rPr>
          <w:sz w:val="28"/>
          <w:szCs w:val="28"/>
        </w:rPr>
        <w:t xml:space="preserve">    </w:t>
      </w:r>
      <w:r>
        <w:rPr>
          <w:sz w:val="28"/>
          <w:szCs w:val="28"/>
        </w:rPr>
        <w:t xml:space="preserve">  2.</w:t>
      </w:r>
      <w:r w:rsidR="004714E4">
        <w:rPr>
          <w:sz w:val="28"/>
          <w:szCs w:val="28"/>
        </w:rPr>
        <w:t xml:space="preserve"> </w:t>
      </w:r>
      <w:r w:rsidR="00F5247A">
        <w:rPr>
          <w:sz w:val="28"/>
          <w:szCs w:val="28"/>
        </w:rPr>
        <w:t xml:space="preserve">Оплата </w:t>
      </w:r>
      <w:r w:rsidR="00BF7144" w:rsidRPr="00F7177E">
        <w:rPr>
          <w:sz w:val="28"/>
          <w:szCs w:val="28"/>
        </w:rPr>
        <w:t>труда преподавателей устанавливается исходя из тарифицируемой педагогической нагрузки.</w:t>
      </w:r>
    </w:p>
    <w:p w:rsidR="003B763B" w:rsidRDefault="00AC6999" w:rsidP="004714E4">
      <w:pPr>
        <w:spacing w:line="276" w:lineRule="auto"/>
        <w:jc w:val="both"/>
        <w:rPr>
          <w:rFonts w:cs="Tahoma"/>
          <w:sz w:val="28"/>
        </w:rPr>
      </w:pPr>
      <w:r>
        <w:rPr>
          <w:rFonts w:cs="Tahoma"/>
          <w:sz w:val="28"/>
        </w:rPr>
        <w:t xml:space="preserve"> </w:t>
      </w:r>
      <w:r w:rsidR="001B64A0">
        <w:rPr>
          <w:rFonts w:cs="Tahoma"/>
          <w:sz w:val="28"/>
        </w:rPr>
        <w:t xml:space="preserve">       </w:t>
      </w:r>
      <w:r>
        <w:rPr>
          <w:rFonts w:cs="Tahoma"/>
          <w:sz w:val="28"/>
        </w:rPr>
        <w:t xml:space="preserve">  3.  </w:t>
      </w:r>
      <w:r w:rsidR="00BF7144" w:rsidRPr="006C469A">
        <w:rPr>
          <w:rFonts w:cs="Tahoma"/>
          <w:sz w:val="28"/>
        </w:rPr>
        <w:t>Норм</w:t>
      </w:r>
      <w:r w:rsidR="00BF7144">
        <w:rPr>
          <w:rFonts w:cs="Tahoma"/>
          <w:sz w:val="28"/>
        </w:rPr>
        <w:t>а</w:t>
      </w:r>
      <w:r w:rsidR="00BF7144" w:rsidRPr="006C469A">
        <w:rPr>
          <w:rFonts w:cs="Tahoma"/>
          <w:sz w:val="28"/>
        </w:rPr>
        <w:t xml:space="preserve"> часов </w:t>
      </w:r>
      <w:r w:rsidR="00BF7144">
        <w:rPr>
          <w:rFonts w:cs="Tahoma"/>
          <w:sz w:val="28"/>
        </w:rPr>
        <w:t>преподавательской</w:t>
      </w:r>
      <w:r w:rsidR="00BF7144" w:rsidRPr="006C469A">
        <w:rPr>
          <w:rFonts w:cs="Tahoma"/>
          <w:sz w:val="28"/>
        </w:rPr>
        <w:t xml:space="preserve"> работы за </w:t>
      </w:r>
      <w:r w:rsidR="00BF7144">
        <w:rPr>
          <w:rFonts w:cs="Tahoma"/>
          <w:sz w:val="28"/>
        </w:rPr>
        <w:t>ставку заработной платы,</w:t>
      </w:r>
      <w:r w:rsidR="00BF7144" w:rsidRPr="006C469A">
        <w:rPr>
          <w:rFonts w:cs="Tahoma"/>
          <w:sz w:val="28"/>
        </w:rPr>
        <w:t xml:space="preserve"> </w:t>
      </w:r>
      <w:r w:rsidR="00BF7144">
        <w:rPr>
          <w:rFonts w:cs="Tahoma"/>
          <w:sz w:val="28"/>
        </w:rPr>
        <w:t xml:space="preserve"> являющаяся нормируемой частью педагогической работы,  устанавливается в соответствии  с</w:t>
      </w:r>
      <w:r w:rsidR="00BF7144" w:rsidRPr="006C469A">
        <w:rPr>
          <w:rFonts w:cs="Tahoma"/>
          <w:sz w:val="28"/>
        </w:rPr>
        <w:t xml:space="preserve"> </w:t>
      </w:r>
      <w:r w:rsidR="004714E4">
        <w:rPr>
          <w:rFonts w:cs="Tahoma"/>
          <w:sz w:val="28"/>
        </w:rPr>
        <w:t>п</w:t>
      </w:r>
      <w:r w:rsidR="00F5247A">
        <w:rPr>
          <w:rFonts w:cs="Tahoma"/>
          <w:sz w:val="28"/>
        </w:rPr>
        <w:t>риказ</w:t>
      </w:r>
      <w:r w:rsidR="004714E4">
        <w:rPr>
          <w:rFonts w:cs="Tahoma"/>
          <w:sz w:val="28"/>
        </w:rPr>
        <w:t>ом</w:t>
      </w:r>
      <w:r w:rsidR="00F5247A">
        <w:rPr>
          <w:rFonts w:cs="Tahoma"/>
          <w:sz w:val="28"/>
        </w:rPr>
        <w:t xml:space="preserve"> Министерства образования и науки Российской </w:t>
      </w:r>
      <w:r w:rsidR="00F5247A">
        <w:rPr>
          <w:rFonts w:cs="Tahoma"/>
          <w:sz w:val="28"/>
        </w:rPr>
        <w:lastRenderedPageBreak/>
        <w:t>Федерац</w:t>
      </w:r>
      <w:r w:rsidR="004714E4">
        <w:rPr>
          <w:rFonts w:cs="Tahoma"/>
          <w:sz w:val="28"/>
        </w:rPr>
        <w:t>ии от 2</w:t>
      </w:r>
      <w:r w:rsidR="000A0D60">
        <w:rPr>
          <w:rFonts w:cs="Tahoma"/>
          <w:sz w:val="28"/>
        </w:rPr>
        <w:t>2</w:t>
      </w:r>
      <w:r w:rsidR="004714E4">
        <w:rPr>
          <w:rFonts w:cs="Tahoma"/>
          <w:sz w:val="28"/>
        </w:rPr>
        <w:t xml:space="preserve"> декабря 201</w:t>
      </w:r>
      <w:r w:rsidR="000A0D60">
        <w:rPr>
          <w:rFonts w:cs="Tahoma"/>
          <w:sz w:val="28"/>
        </w:rPr>
        <w:t>4</w:t>
      </w:r>
      <w:r w:rsidR="004714E4">
        <w:rPr>
          <w:rFonts w:cs="Tahoma"/>
          <w:sz w:val="28"/>
        </w:rPr>
        <w:t xml:space="preserve"> г. № </w:t>
      </w:r>
      <w:r w:rsidR="000A0D60">
        <w:rPr>
          <w:rFonts w:cs="Tahoma"/>
          <w:sz w:val="28"/>
        </w:rPr>
        <w:t>1601</w:t>
      </w:r>
      <w:r w:rsidR="004714E4">
        <w:rPr>
          <w:rFonts w:cs="Tahoma"/>
          <w:sz w:val="28"/>
        </w:rPr>
        <w:t xml:space="preserve"> «О продолжительности рабочего времени (норм</w:t>
      </w:r>
      <w:r w:rsidR="000A0D60">
        <w:rPr>
          <w:rFonts w:cs="Tahoma"/>
          <w:sz w:val="28"/>
        </w:rPr>
        <w:t>ах</w:t>
      </w:r>
      <w:r w:rsidR="004714E4">
        <w:rPr>
          <w:rFonts w:cs="Tahoma"/>
          <w:sz w:val="28"/>
        </w:rPr>
        <w:t xml:space="preserve"> часов педагогической работы за ставку заработной платы) педагогических работников</w:t>
      </w:r>
      <w:r w:rsidR="000A0D60">
        <w:rPr>
          <w:rFonts w:cs="Tahoma"/>
          <w:sz w:val="28"/>
        </w:rPr>
        <w:t xml:space="preserve"> и о порядке определения учебной нагрузки педагогических работников, оговариваемой в трудовом договоре» и осуществляется по мере достаточного финансирования субсидий на выполнение муниципального задания</w:t>
      </w:r>
      <w:r w:rsidR="004714E4">
        <w:rPr>
          <w:rFonts w:cs="Tahoma"/>
          <w:sz w:val="28"/>
        </w:rPr>
        <w:t>.</w:t>
      </w:r>
    </w:p>
    <w:p w:rsidR="00894990" w:rsidRDefault="00AC6999" w:rsidP="00E00F31">
      <w:pPr>
        <w:pStyle w:val="2"/>
        <w:tabs>
          <w:tab w:val="left" w:pos="360"/>
        </w:tabs>
        <w:spacing w:line="276" w:lineRule="auto"/>
        <w:ind w:right="6" w:firstLine="720"/>
      </w:pPr>
      <w:r>
        <w:t>4.</w:t>
      </w:r>
      <w:r w:rsidR="00BF7144">
        <w:t xml:space="preserve"> Тарификационный список преподавателей и других работников, осуществляющих  педагогическую деят</w:t>
      </w:r>
      <w:r w:rsidR="006F7A9C">
        <w:t>ельность,  формируется исходя из</w:t>
      </w:r>
      <w:r w:rsidR="00F5247A">
        <w:t xml:space="preserve"> количества часов по </w:t>
      </w:r>
      <w:r w:rsidR="00BF7144">
        <w:t>государственному  образовательному стандарту, учебному плану и программам</w:t>
      </w:r>
      <w:r w:rsidR="00463A3C">
        <w:t>, о</w:t>
      </w:r>
      <w:r w:rsidR="00BF7144">
        <w:t>беспеченности кадрами и другими конкретными условиями в образовательных</w:t>
      </w:r>
      <w:r w:rsidR="00AA2854">
        <w:t xml:space="preserve"> </w:t>
      </w:r>
      <w:r w:rsidR="00BF7144">
        <w:t xml:space="preserve"> Учреждениях и устанавливает  объем учебной нагрузки  педагогических работников на учебный год.</w:t>
      </w:r>
    </w:p>
    <w:p w:rsidR="00894990" w:rsidRPr="009F02EC" w:rsidRDefault="00AC6999" w:rsidP="00E00F31">
      <w:pPr>
        <w:pStyle w:val="2"/>
        <w:tabs>
          <w:tab w:val="left" w:pos="360"/>
        </w:tabs>
        <w:spacing w:line="276" w:lineRule="auto"/>
        <w:ind w:right="6" w:firstLine="720"/>
      </w:pPr>
      <w:r>
        <w:t>5. Особые</w:t>
      </w:r>
      <w:r w:rsidR="00BF7144" w:rsidRPr="009F02EC">
        <w:t xml:space="preserve"> условия оплаты труда могут быть установлены работникам, принимаемым на работу на срок до 1 года для выполнения административных функций или проведения хозяйственных работ, если оплата по соответствующей должности не предусмотрена положением об оплате труда работников </w:t>
      </w:r>
      <w:r w:rsidR="00BF7144">
        <w:t>У</w:t>
      </w:r>
      <w:r w:rsidR="00BF7144" w:rsidRPr="009F02EC">
        <w:t>чреждения.</w:t>
      </w:r>
    </w:p>
    <w:p w:rsidR="00BF7144" w:rsidRDefault="00BF7144" w:rsidP="00E00F31">
      <w:pPr>
        <w:pStyle w:val="2"/>
        <w:tabs>
          <w:tab w:val="left" w:pos="360"/>
        </w:tabs>
        <w:spacing w:line="276" w:lineRule="auto"/>
        <w:ind w:right="6" w:firstLine="720"/>
      </w:pPr>
      <w:r w:rsidRPr="009F02EC">
        <w:t xml:space="preserve"> </w:t>
      </w:r>
      <w:r w:rsidR="00AC6999">
        <w:t>Особые</w:t>
      </w:r>
      <w:r w:rsidRPr="009F02EC">
        <w:t xml:space="preserve"> условия оплаты труда (размер оклада, выплаты компенсационного и стимулирующего характера, а также условия их применения) определяются по соглашению сторон трудового договора. </w:t>
      </w:r>
    </w:p>
    <w:p w:rsidR="00894990" w:rsidRPr="008137B7" w:rsidRDefault="00AC6999" w:rsidP="00E00F31">
      <w:pPr>
        <w:pStyle w:val="2"/>
        <w:tabs>
          <w:tab w:val="left" w:pos="360"/>
        </w:tabs>
        <w:spacing w:line="276" w:lineRule="auto"/>
        <w:ind w:right="6" w:firstLine="720"/>
      </w:pPr>
      <w:r>
        <w:t xml:space="preserve">Особые </w:t>
      </w:r>
      <w:r w:rsidR="00BF7144" w:rsidRPr="009F02EC">
        <w:t xml:space="preserve"> условия оплаты труда отдельных работников не должны быть хуже, чем условия оплаты работников по занимаемой ими должности (профессии рабочих), преду</w:t>
      </w:r>
      <w:r w:rsidR="00F53353">
        <w:t>смотренные настоящим П</w:t>
      </w:r>
      <w:r w:rsidR="00BF7144" w:rsidRPr="009F02EC">
        <w:t>оложением.</w:t>
      </w:r>
    </w:p>
    <w:p w:rsidR="0020730D" w:rsidRDefault="00BD3537" w:rsidP="0020730D">
      <w:pPr>
        <w:autoSpaceDE w:val="0"/>
        <w:autoSpaceDN w:val="0"/>
        <w:adjustRightInd w:val="0"/>
        <w:spacing w:line="276" w:lineRule="auto"/>
        <w:ind w:right="-5" w:firstLine="709"/>
        <w:jc w:val="both"/>
        <w:rPr>
          <w:sz w:val="28"/>
          <w:szCs w:val="28"/>
        </w:rPr>
      </w:pPr>
      <w:r>
        <w:rPr>
          <w:sz w:val="28"/>
          <w:szCs w:val="28"/>
        </w:rPr>
        <w:t xml:space="preserve">6. </w:t>
      </w:r>
      <w:r w:rsidR="00A1386A" w:rsidRPr="002C18BB">
        <w:rPr>
          <w:sz w:val="28"/>
          <w:szCs w:val="28"/>
        </w:rPr>
        <w:t>С учетом условий труда работникам, занимающим</w:t>
      </w:r>
      <w:r w:rsidR="00A1386A">
        <w:rPr>
          <w:sz w:val="28"/>
          <w:szCs w:val="28"/>
        </w:rPr>
        <w:t xml:space="preserve"> педагогические</w:t>
      </w:r>
      <w:r w:rsidR="00A1386A" w:rsidRPr="002C18BB">
        <w:rPr>
          <w:sz w:val="28"/>
          <w:szCs w:val="28"/>
        </w:rPr>
        <w:t xml:space="preserve"> должности</w:t>
      </w:r>
      <w:r w:rsidR="00A1386A">
        <w:rPr>
          <w:sz w:val="28"/>
          <w:szCs w:val="28"/>
        </w:rPr>
        <w:t xml:space="preserve">, </w:t>
      </w:r>
      <w:r w:rsidR="00A1386A" w:rsidRPr="002C18BB">
        <w:rPr>
          <w:sz w:val="28"/>
          <w:szCs w:val="28"/>
        </w:rPr>
        <w:t xml:space="preserve"> устанавливаются выплаты компенсационного характера, предусмотренные разделом </w:t>
      </w:r>
      <w:r w:rsidR="00827CD8">
        <w:rPr>
          <w:sz w:val="28"/>
          <w:szCs w:val="28"/>
          <w:lang w:val="en-US"/>
        </w:rPr>
        <w:t>VII</w:t>
      </w:r>
      <w:r w:rsidR="00A1386A" w:rsidRPr="002C18BB">
        <w:rPr>
          <w:sz w:val="28"/>
          <w:szCs w:val="28"/>
        </w:rPr>
        <w:t xml:space="preserve"> настоящего</w:t>
      </w:r>
      <w:r w:rsidR="00F53353">
        <w:rPr>
          <w:sz w:val="28"/>
          <w:szCs w:val="28"/>
        </w:rPr>
        <w:t xml:space="preserve">  П</w:t>
      </w:r>
      <w:r w:rsidR="00A1386A" w:rsidRPr="008137B7">
        <w:rPr>
          <w:sz w:val="28"/>
          <w:szCs w:val="28"/>
        </w:rPr>
        <w:t>оложени</w:t>
      </w:r>
      <w:r>
        <w:rPr>
          <w:sz w:val="28"/>
          <w:szCs w:val="28"/>
        </w:rPr>
        <w:t xml:space="preserve">я, </w:t>
      </w:r>
      <w:r w:rsidR="00A1386A">
        <w:rPr>
          <w:sz w:val="28"/>
          <w:szCs w:val="28"/>
        </w:rPr>
        <w:t>стимулирующего</w:t>
      </w:r>
      <w:r w:rsidR="00A1386A" w:rsidRPr="002C18BB">
        <w:rPr>
          <w:sz w:val="28"/>
          <w:szCs w:val="28"/>
        </w:rPr>
        <w:t xml:space="preserve"> характера, предусмотренные разделом </w:t>
      </w:r>
      <w:r w:rsidR="00827CD8">
        <w:rPr>
          <w:sz w:val="28"/>
          <w:szCs w:val="28"/>
          <w:lang w:val="en-US"/>
        </w:rPr>
        <w:t>VIII</w:t>
      </w:r>
      <w:r w:rsidR="00A1386A" w:rsidRPr="002C18BB">
        <w:rPr>
          <w:sz w:val="28"/>
          <w:szCs w:val="28"/>
        </w:rPr>
        <w:t xml:space="preserve"> настоящего</w:t>
      </w:r>
      <w:r w:rsidR="00F53353">
        <w:rPr>
          <w:sz w:val="28"/>
          <w:szCs w:val="28"/>
        </w:rPr>
        <w:t xml:space="preserve">  П</w:t>
      </w:r>
      <w:r w:rsidR="00A1386A" w:rsidRPr="008137B7">
        <w:rPr>
          <w:sz w:val="28"/>
          <w:szCs w:val="28"/>
        </w:rPr>
        <w:t>оложени</w:t>
      </w:r>
      <w:r w:rsidR="00A1386A">
        <w:rPr>
          <w:sz w:val="28"/>
          <w:szCs w:val="28"/>
        </w:rPr>
        <w:t>я</w:t>
      </w:r>
      <w:r w:rsidR="00F5247A">
        <w:rPr>
          <w:sz w:val="28"/>
          <w:szCs w:val="28"/>
        </w:rPr>
        <w:t xml:space="preserve"> </w:t>
      </w:r>
    </w:p>
    <w:p w:rsidR="00A1386A" w:rsidRDefault="00F5247A" w:rsidP="0020730D">
      <w:pPr>
        <w:autoSpaceDE w:val="0"/>
        <w:autoSpaceDN w:val="0"/>
        <w:adjustRightInd w:val="0"/>
        <w:spacing w:line="276" w:lineRule="auto"/>
        <w:ind w:right="-5"/>
        <w:rPr>
          <w:sz w:val="28"/>
          <w:szCs w:val="28"/>
        </w:rPr>
      </w:pPr>
      <w:r>
        <w:rPr>
          <w:sz w:val="28"/>
          <w:szCs w:val="28"/>
        </w:rPr>
        <w:t>выплачиваются</w:t>
      </w:r>
      <w:r w:rsidR="00F53353">
        <w:rPr>
          <w:sz w:val="28"/>
          <w:szCs w:val="28"/>
        </w:rPr>
        <w:t xml:space="preserve"> по результата</w:t>
      </w:r>
      <w:r w:rsidR="00590030">
        <w:rPr>
          <w:sz w:val="28"/>
          <w:szCs w:val="28"/>
        </w:rPr>
        <w:t>м деятельности и пр</w:t>
      </w:r>
      <w:r w:rsidR="00430D24">
        <w:rPr>
          <w:sz w:val="28"/>
          <w:szCs w:val="28"/>
        </w:rPr>
        <w:t>и наличии фонда оплаты труда Учреждения</w:t>
      </w:r>
      <w:r w:rsidR="00A1386A">
        <w:rPr>
          <w:sz w:val="28"/>
          <w:szCs w:val="28"/>
        </w:rPr>
        <w:t>.</w:t>
      </w:r>
    </w:p>
    <w:p w:rsidR="00894990" w:rsidRDefault="00BD3537" w:rsidP="004714E4">
      <w:pPr>
        <w:autoSpaceDE w:val="0"/>
        <w:autoSpaceDN w:val="0"/>
        <w:adjustRightInd w:val="0"/>
        <w:spacing w:line="276" w:lineRule="auto"/>
        <w:ind w:right="-5" w:firstLine="709"/>
        <w:jc w:val="both"/>
        <w:rPr>
          <w:sz w:val="28"/>
          <w:szCs w:val="28"/>
        </w:rPr>
      </w:pPr>
      <w:r>
        <w:rPr>
          <w:sz w:val="28"/>
          <w:szCs w:val="28"/>
        </w:rPr>
        <w:t xml:space="preserve">7. </w:t>
      </w:r>
      <w:r w:rsidR="00A1386A" w:rsidRPr="003F1FAE">
        <w:rPr>
          <w:sz w:val="28"/>
          <w:szCs w:val="28"/>
        </w:rPr>
        <w:t>Работникам, занимающим</w:t>
      </w:r>
      <w:r w:rsidR="00A1386A">
        <w:rPr>
          <w:sz w:val="28"/>
          <w:szCs w:val="28"/>
        </w:rPr>
        <w:t xml:space="preserve"> педагогические должности</w:t>
      </w:r>
      <w:r w:rsidR="00A1386A" w:rsidRPr="003F1FAE">
        <w:rPr>
          <w:sz w:val="28"/>
          <w:szCs w:val="28"/>
        </w:rPr>
        <w:t xml:space="preserve">, выплачиваются премии, предусмотренные разделом </w:t>
      </w:r>
      <w:r w:rsidR="00827CD8">
        <w:rPr>
          <w:sz w:val="28"/>
          <w:szCs w:val="28"/>
          <w:lang w:val="en-US"/>
        </w:rPr>
        <w:t>IX</w:t>
      </w:r>
      <w:r w:rsidR="00F53353">
        <w:rPr>
          <w:sz w:val="28"/>
          <w:szCs w:val="28"/>
        </w:rPr>
        <w:t xml:space="preserve"> настоящего П</w:t>
      </w:r>
      <w:r w:rsidR="00A1386A" w:rsidRPr="003F1FAE">
        <w:rPr>
          <w:sz w:val="28"/>
          <w:szCs w:val="28"/>
        </w:rPr>
        <w:t>оложения</w:t>
      </w:r>
      <w:r w:rsidR="00783C81">
        <w:rPr>
          <w:sz w:val="28"/>
          <w:szCs w:val="28"/>
        </w:rPr>
        <w:t xml:space="preserve"> при наличии фонда заработной платы</w:t>
      </w:r>
      <w:r w:rsidR="00F53353" w:rsidRPr="00292E24">
        <w:rPr>
          <w:sz w:val="28"/>
          <w:szCs w:val="28"/>
        </w:rPr>
        <w:t xml:space="preserve"> </w:t>
      </w:r>
      <w:r w:rsidR="00F53353">
        <w:rPr>
          <w:sz w:val="28"/>
          <w:szCs w:val="28"/>
        </w:rPr>
        <w:t xml:space="preserve">и по </w:t>
      </w:r>
      <w:r w:rsidR="003851C7">
        <w:rPr>
          <w:sz w:val="28"/>
          <w:szCs w:val="28"/>
        </w:rPr>
        <w:t>результатам деятельности</w:t>
      </w:r>
      <w:r w:rsidR="00D6419F">
        <w:rPr>
          <w:sz w:val="28"/>
          <w:szCs w:val="28"/>
        </w:rPr>
        <w:t>.</w:t>
      </w:r>
    </w:p>
    <w:p w:rsidR="004714E4" w:rsidRDefault="004714E4" w:rsidP="004714E4">
      <w:pPr>
        <w:autoSpaceDE w:val="0"/>
        <w:autoSpaceDN w:val="0"/>
        <w:adjustRightInd w:val="0"/>
        <w:spacing w:line="276" w:lineRule="auto"/>
        <w:ind w:right="-5" w:firstLine="709"/>
        <w:jc w:val="both"/>
        <w:rPr>
          <w:rFonts w:cs="Tahoma"/>
          <w:sz w:val="28"/>
        </w:rPr>
      </w:pPr>
    </w:p>
    <w:p w:rsidR="005B1BBA" w:rsidRPr="004714E4" w:rsidRDefault="000C3807" w:rsidP="00D6419F">
      <w:pPr>
        <w:ind w:firstLine="720"/>
        <w:jc w:val="center"/>
        <w:rPr>
          <w:rFonts w:cs="Tahoma"/>
          <w:sz w:val="28"/>
        </w:rPr>
      </w:pPr>
      <w:r w:rsidRPr="004714E4">
        <w:rPr>
          <w:rFonts w:cs="Tahoma"/>
          <w:sz w:val="28"/>
          <w:lang w:val="en-US"/>
        </w:rPr>
        <w:t>V</w:t>
      </w:r>
      <w:r w:rsidRPr="004714E4">
        <w:rPr>
          <w:rFonts w:cs="Tahoma"/>
          <w:sz w:val="28"/>
        </w:rPr>
        <w:t>.</w:t>
      </w:r>
      <w:r w:rsidR="00EF599B" w:rsidRPr="004714E4">
        <w:rPr>
          <w:rFonts w:cs="Tahoma"/>
          <w:sz w:val="28"/>
        </w:rPr>
        <w:t xml:space="preserve"> </w:t>
      </w:r>
      <w:r w:rsidR="005B1BBA" w:rsidRPr="004714E4">
        <w:rPr>
          <w:rFonts w:cs="Tahoma"/>
          <w:sz w:val="28"/>
        </w:rPr>
        <w:t>Порядок и условия почасовой оплаты труда педагогических работников.</w:t>
      </w:r>
    </w:p>
    <w:p w:rsidR="005B1BBA" w:rsidRDefault="00BD3537" w:rsidP="00E00F31">
      <w:pPr>
        <w:spacing w:line="276" w:lineRule="auto"/>
        <w:ind w:firstLine="720"/>
        <w:jc w:val="both"/>
        <w:rPr>
          <w:rFonts w:cs="Tahoma"/>
          <w:sz w:val="28"/>
        </w:rPr>
      </w:pPr>
      <w:r>
        <w:rPr>
          <w:rFonts w:cs="Tahoma"/>
          <w:sz w:val="28"/>
        </w:rPr>
        <w:t>1.</w:t>
      </w:r>
      <w:r w:rsidR="005B1BBA">
        <w:rPr>
          <w:rFonts w:cs="Tahoma"/>
          <w:sz w:val="28"/>
        </w:rPr>
        <w:t xml:space="preserve"> Почасовая оплата труда педагогических работников </w:t>
      </w:r>
      <w:r w:rsidR="000C3807">
        <w:rPr>
          <w:rFonts w:cs="Tahoma"/>
          <w:sz w:val="28"/>
        </w:rPr>
        <w:t>У</w:t>
      </w:r>
      <w:r w:rsidR="005B1BBA">
        <w:rPr>
          <w:rFonts w:cs="Tahoma"/>
          <w:sz w:val="28"/>
        </w:rPr>
        <w:t>чреждений применяется при оплате:</w:t>
      </w:r>
    </w:p>
    <w:p w:rsidR="005B1BBA" w:rsidRDefault="005B1BBA" w:rsidP="00E00F31">
      <w:pPr>
        <w:spacing w:line="276" w:lineRule="auto"/>
        <w:ind w:firstLine="720"/>
        <w:jc w:val="both"/>
        <w:rPr>
          <w:rFonts w:cs="Tahoma"/>
          <w:sz w:val="28"/>
        </w:rPr>
      </w:pPr>
      <w:r>
        <w:rPr>
          <w:rFonts w:cs="Tahoma"/>
          <w:sz w:val="28"/>
        </w:rPr>
        <w:t>за часы, выполненные в порядке замещения отсутствующих по болезни или другим причинам преподавателей</w:t>
      </w:r>
      <w:r w:rsidR="00A76DF0">
        <w:rPr>
          <w:rFonts w:cs="Tahoma"/>
          <w:sz w:val="28"/>
        </w:rPr>
        <w:t xml:space="preserve"> и</w:t>
      </w:r>
      <w:r>
        <w:rPr>
          <w:rFonts w:cs="Tahoma"/>
          <w:sz w:val="28"/>
        </w:rPr>
        <w:t xml:space="preserve"> других педагогических работников, продолжавшегося не свыше 2-х месяцев;</w:t>
      </w:r>
    </w:p>
    <w:p w:rsidR="005B1BBA" w:rsidRDefault="005B1BBA" w:rsidP="00E00F31">
      <w:pPr>
        <w:spacing w:line="276" w:lineRule="auto"/>
        <w:ind w:firstLine="720"/>
        <w:jc w:val="both"/>
        <w:rPr>
          <w:rFonts w:cs="Tahoma"/>
          <w:sz w:val="28"/>
        </w:rPr>
      </w:pPr>
      <w:r>
        <w:rPr>
          <w:rFonts w:cs="Tahoma"/>
          <w:sz w:val="28"/>
        </w:rPr>
        <w:lastRenderedPageBreak/>
        <w:t xml:space="preserve">за часы преподавательской работы в объеме </w:t>
      </w:r>
      <w:r w:rsidR="00A1386A">
        <w:rPr>
          <w:rFonts w:cs="Tahoma"/>
          <w:sz w:val="28"/>
        </w:rPr>
        <w:t xml:space="preserve"> не более </w:t>
      </w:r>
      <w:r>
        <w:rPr>
          <w:rFonts w:cs="Tahoma"/>
          <w:sz w:val="28"/>
        </w:rPr>
        <w:t>300 часов в</w:t>
      </w:r>
      <w:r w:rsidR="006F7A9C">
        <w:rPr>
          <w:rFonts w:cs="Tahoma"/>
          <w:sz w:val="28"/>
        </w:rPr>
        <w:t xml:space="preserve"> год, которые не считаю</w:t>
      </w:r>
      <w:r w:rsidR="00A1386A">
        <w:rPr>
          <w:rFonts w:cs="Tahoma"/>
          <w:sz w:val="28"/>
        </w:rPr>
        <w:t>тся  совместительством</w:t>
      </w:r>
      <w:r>
        <w:rPr>
          <w:rFonts w:cs="Tahoma"/>
          <w:sz w:val="28"/>
        </w:rPr>
        <w:t>;</w:t>
      </w:r>
    </w:p>
    <w:p w:rsidR="005B1BBA" w:rsidRDefault="00BD3537" w:rsidP="00E00F31">
      <w:pPr>
        <w:spacing w:line="276" w:lineRule="auto"/>
        <w:ind w:firstLine="720"/>
        <w:jc w:val="both"/>
        <w:rPr>
          <w:rFonts w:cs="Tahoma"/>
          <w:sz w:val="28"/>
        </w:rPr>
      </w:pPr>
      <w:r>
        <w:rPr>
          <w:rFonts w:cs="Tahoma"/>
          <w:sz w:val="28"/>
        </w:rPr>
        <w:t xml:space="preserve">2. </w:t>
      </w:r>
      <w:r w:rsidR="005B1BBA">
        <w:rPr>
          <w:rFonts w:cs="Tahoma"/>
          <w:sz w:val="28"/>
        </w:rPr>
        <w:t>Размер оплаты за 1 час указанной педагогической работы определяется путем деления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rsidR="00894990" w:rsidRDefault="00BD3537" w:rsidP="00E00F31">
      <w:pPr>
        <w:spacing w:line="276" w:lineRule="auto"/>
        <w:ind w:firstLine="720"/>
        <w:jc w:val="both"/>
        <w:rPr>
          <w:rFonts w:cs="Tahoma"/>
          <w:sz w:val="28"/>
        </w:rPr>
      </w:pPr>
      <w:r>
        <w:rPr>
          <w:rFonts w:cs="Tahoma"/>
          <w:sz w:val="28"/>
        </w:rPr>
        <w:t xml:space="preserve">3. </w:t>
      </w:r>
      <w:r w:rsidR="005B1BBA">
        <w:rPr>
          <w:rFonts w:cs="Tahoma"/>
          <w:sz w:val="28"/>
        </w:rPr>
        <w:t xml:space="preserve">Оплата труда за замещение отсутствующего </w:t>
      </w:r>
      <w:r w:rsidR="00D6419F">
        <w:rPr>
          <w:rFonts w:cs="Tahoma"/>
          <w:sz w:val="28"/>
        </w:rPr>
        <w:t>п</w:t>
      </w:r>
      <w:r w:rsidR="005B1BBA">
        <w:rPr>
          <w:rFonts w:cs="Tahoma"/>
          <w:sz w:val="28"/>
        </w:rPr>
        <w:t xml:space="preserve">реподавателя, если оно осуществлялось свыше 2-х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в тарификацию. </w:t>
      </w:r>
    </w:p>
    <w:p w:rsidR="00082D0B" w:rsidRDefault="00BD3537" w:rsidP="00E00F31">
      <w:pPr>
        <w:spacing w:line="276" w:lineRule="auto"/>
        <w:ind w:firstLine="720"/>
        <w:jc w:val="both"/>
        <w:rPr>
          <w:rFonts w:cs="Tahoma"/>
          <w:sz w:val="28"/>
        </w:rPr>
      </w:pPr>
      <w:r>
        <w:rPr>
          <w:rFonts w:cs="Tahoma"/>
          <w:sz w:val="28"/>
        </w:rPr>
        <w:t>4.</w:t>
      </w:r>
      <w:r w:rsidR="005B1BBA" w:rsidRPr="006C469A">
        <w:rPr>
          <w:rFonts w:cs="Tahoma"/>
          <w:sz w:val="28"/>
        </w:rPr>
        <w:t> Руководител</w:t>
      </w:r>
      <w:r w:rsidR="00F5247A">
        <w:rPr>
          <w:rFonts w:cs="Tahoma"/>
          <w:sz w:val="28"/>
        </w:rPr>
        <w:t>ь У</w:t>
      </w:r>
      <w:r w:rsidR="005B1BBA" w:rsidRPr="006C469A">
        <w:rPr>
          <w:rFonts w:cs="Tahoma"/>
          <w:sz w:val="28"/>
        </w:rPr>
        <w:t>чреждени</w:t>
      </w:r>
      <w:r w:rsidR="00F5247A">
        <w:rPr>
          <w:rFonts w:cs="Tahoma"/>
          <w:sz w:val="28"/>
        </w:rPr>
        <w:t>я</w:t>
      </w:r>
      <w:r w:rsidR="005B1BBA" w:rsidRPr="006C469A">
        <w:rPr>
          <w:rFonts w:cs="Tahoma"/>
          <w:sz w:val="28"/>
        </w:rPr>
        <w:t xml:space="preserve"> в пределах имеющихся средств мо</w:t>
      </w:r>
      <w:r>
        <w:rPr>
          <w:rFonts w:cs="Tahoma"/>
          <w:sz w:val="28"/>
        </w:rPr>
        <w:t>жет</w:t>
      </w:r>
      <w:r w:rsidR="005B1BBA" w:rsidRPr="006C469A">
        <w:rPr>
          <w:rFonts w:cs="Tahoma"/>
          <w:sz w:val="28"/>
        </w:rPr>
        <w:t xml:space="preserve"> привлекать для проведения учебных занятий с обучающимися высококвалифицированных специалистов с применением условий и коэффициентов ставок почасовой оплаты труда согласно показателям, приведенным в таблице:</w:t>
      </w:r>
    </w:p>
    <w:p w:rsidR="00C1097D" w:rsidRDefault="00C1097D" w:rsidP="00E00F31">
      <w:pPr>
        <w:spacing w:line="276" w:lineRule="auto"/>
        <w:ind w:firstLine="720"/>
        <w:jc w:val="both"/>
        <w:rPr>
          <w:rFonts w:cs="Tahoma"/>
          <w:sz w:val="28"/>
        </w:rPr>
      </w:pPr>
    </w:p>
    <w:tbl>
      <w:tblPr>
        <w:tblW w:w="9832" w:type="dxa"/>
        <w:jc w:val="center"/>
        <w:tblLayout w:type="fixed"/>
        <w:tblCellMar>
          <w:left w:w="28" w:type="dxa"/>
          <w:right w:w="28" w:type="dxa"/>
        </w:tblCellMar>
        <w:tblLook w:val="0000"/>
      </w:tblPr>
      <w:tblGrid>
        <w:gridCol w:w="507"/>
        <w:gridCol w:w="5202"/>
        <w:gridCol w:w="1401"/>
        <w:gridCol w:w="1256"/>
        <w:gridCol w:w="1466"/>
      </w:tblGrid>
      <w:tr w:rsidR="005B1BBA" w:rsidRPr="006C469A">
        <w:trPr>
          <w:cantSplit/>
          <w:trHeight w:hRule="exact" w:val="654"/>
          <w:jc w:val="center"/>
        </w:trPr>
        <w:tc>
          <w:tcPr>
            <w:tcW w:w="507" w:type="dxa"/>
            <w:tcBorders>
              <w:top w:val="single" w:sz="4" w:space="0" w:color="000000"/>
              <w:left w:val="single" w:sz="4" w:space="0" w:color="000000"/>
            </w:tcBorders>
          </w:tcPr>
          <w:p w:rsidR="005B1BBA" w:rsidRPr="006C469A" w:rsidRDefault="005B1BBA" w:rsidP="00D82057">
            <w:pPr>
              <w:pStyle w:val="7"/>
              <w:tabs>
                <w:tab w:val="left" w:pos="0"/>
              </w:tabs>
              <w:snapToGrid w:val="0"/>
              <w:jc w:val="center"/>
            </w:pPr>
          </w:p>
          <w:p w:rsidR="005B1BBA" w:rsidRPr="006C469A" w:rsidRDefault="005B1BBA" w:rsidP="00D82057">
            <w:pPr>
              <w:pStyle w:val="7"/>
              <w:tabs>
                <w:tab w:val="left" w:pos="0"/>
              </w:tabs>
              <w:jc w:val="center"/>
            </w:pPr>
          </w:p>
        </w:tc>
        <w:tc>
          <w:tcPr>
            <w:tcW w:w="5202" w:type="dxa"/>
            <w:vMerge w:val="restart"/>
            <w:tcBorders>
              <w:top w:val="single" w:sz="4" w:space="0" w:color="000000"/>
              <w:left w:val="single" w:sz="4" w:space="0" w:color="000000"/>
              <w:bottom w:val="single" w:sz="4" w:space="0" w:color="000000"/>
            </w:tcBorders>
          </w:tcPr>
          <w:p w:rsidR="005B1BBA" w:rsidRPr="006C469A" w:rsidRDefault="005B1BBA" w:rsidP="00D82057">
            <w:pPr>
              <w:pStyle w:val="7"/>
              <w:tabs>
                <w:tab w:val="left" w:pos="0"/>
              </w:tabs>
              <w:snapToGrid w:val="0"/>
              <w:jc w:val="center"/>
            </w:pPr>
            <w:r w:rsidRPr="006C469A">
              <w:rPr>
                <w:caps w:val="0"/>
              </w:rPr>
              <w:t>Контингент обучающихся</w:t>
            </w:r>
          </w:p>
        </w:tc>
        <w:tc>
          <w:tcPr>
            <w:tcW w:w="4123" w:type="dxa"/>
            <w:gridSpan w:val="3"/>
            <w:tcBorders>
              <w:top w:val="single" w:sz="4" w:space="0" w:color="000000"/>
              <w:left w:val="single" w:sz="4" w:space="0" w:color="000000"/>
              <w:bottom w:val="single" w:sz="4" w:space="0" w:color="000000"/>
              <w:right w:val="single" w:sz="4" w:space="0" w:color="000000"/>
            </w:tcBorders>
          </w:tcPr>
          <w:p w:rsidR="005B1BBA" w:rsidRPr="006C469A" w:rsidRDefault="005B1BBA" w:rsidP="00D82057">
            <w:pPr>
              <w:snapToGrid w:val="0"/>
              <w:jc w:val="center"/>
              <w:rPr>
                <w:rFonts w:cs="Tahoma"/>
                <w:sz w:val="28"/>
              </w:rPr>
            </w:pPr>
            <w:r w:rsidRPr="006C469A">
              <w:rPr>
                <w:rFonts w:cs="Tahoma"/>
                <w:sz w:val="28"/>
              </w:rPr>
              <w:t>Размер коэффициентов ставок почасовой оплаты труда</w:t>
            </w:r>
          </w:p>
        </w:tc>
      </w:tr>
      <w:tr w:rsidR="005B1BBA" w:rsidRPr="006C469A">
        <w:trPr>
          <w:cantSplit/>
          <w:jc w:val="center"/>
        </w:trPr>
        <w:tc>
          <w:tcPr>
            <w:tcW w:w="507" w:type="dxa"/>
            <w:tcBorders>
              <w:left w:val="single" w:sz="4" w:space="0" w:color="000000"/>
              <w:bottom w:val="single" w:sz="4" w:space="0" w:color="000000"/>
            </w:tcBorders>
          </w:tcPr>
          <w:p w:rsidR="005B1BBA" w:rsidRDefault="00463A3C" w:rsidP="00D82057">
            <w:pPr>
              <w:snapToGrid w:val="0"/>
              <w:jc w:val="center"/>
              <w:rPr>
                <w:rFonts w:cs="Tahoma"/>
                <w:sz w:val="28"/>
              </w:rPr>
            </w:pPr>
            <w:r>
              <w:rPr>
                <w:rFonts w:cs="Tahoma"/>
                <w:sz w:val="28"/>
              </w:rPr>
              <w:t>№</w:t>
            </w:r>
          </w:p>
          <w:p w:rsidR="00463A3C" w:rsidRPr="006C469A" w:rsidRDefault="00463A3C" w:rsidP="00D82057">
            <w:pPr>
              <w:snapToGrid w:val="0"/>
              <w:jc w:val="center"/>
              <w:rPr>
                <w:rFonts w:cs="Tahoma"/>
                <w:sz w:val="28"/>
              </w:rPr>
            </w:pPr>
            <w:r>
              <w:rPr>
                <w:rFonts w:cs="Tahoma"/>
                <w:sz w:val="28"/>
              </w:rPr>
              <w:t>п/п</w:t>
            </w:r>
          </w:p>
        </w:tc>
        <w:tc>
          <w:tcPr>
            <w:tcW w:w="5202" w:type="dxa"/>
            <w:vMerge/>
            <w:tcBorders>
              <w:top w:val="single" w:sz="4" w:space="0" w:color="000000"/>
              <w:left w:val="single" w:sz="4" w:space="0" w:color="000000"/>
              <w:bottom w:val="single" w:sz="4" w:space="0" w:color="000000"/>
            </w:tcBorders>
          </w:tcPr>
          <w:p w:rsidR="005B1BBA" w:rsidRPr="006C469A" w:rsidRDefault="005B1BBA" w:rsidP="00D82057"/>
        </w:tc>
        <w:tc>
          <w:tcPr>
            <w:tcW w:w="1401" w:type="dxa"/>
            <w:tcBorders>
              <w:left w:val="single" w:sz="4" w:space="0" w:color="000000"/>
              <w:bottom w:val="single" w:sz="4" w:space="0" w:color="000000"/>
            </w:tcBorders>
          </w:tcPr>
          <w:p w:rsidR="005B1BBA" w:rsidRPr="006C469A" w:rsidRDefault="005B1BBA" w:rsidP="00D82057">
            <w:pPr>
              <w:snapToGrid w:val="0"/>
              <w:jc w:val="center"/>
              <w:rPr>
                <w:rFonts w:cs="Tahoma"/>
                <w:sz w:val="28"/>
              </w:rPr>
            </w:pPr>
            <w:r w:rsidRPr="006C469A">
              <w:rPr>
                <w:rFonts w:cs="Tahoma"/>
                <w:sz w:val="28"/>
              </w:rPr>
              <w:t>профессор, доктор наук</w:t>
            </w:r>
          </w:p>
        </w:tc>
        <w:tc>
          <w:tcPr>
            <w:tcW w:w="1256" w:type="dxa"/>
            <w:tcBorders>
              <w:left w:val="single" w:sz="4" w:space="0" w:color="000000"/>
              <w:bottom w:val="single" w:sz="4" w:space="0" w:color="000000"/>
            </w:tcBorders>
          </w:tcPr>
          <w:p w:rsidR="005B1BBA" w:rsidRPr="006C469A" w:rsidRDefault="005B1BBA" w:rsidP="00D82057">
            <w:pPr>
              <w:snapToGrid w:val="0"/>
              <w:jc w:val="center"/>
              <w:rPr>
                <w:rFonts w:cs="Tahoma"/>
                <w:sz w:val="28"/>
              </w:rPr>
            </w:pPr>
            <w:r w:rsidRPr="006C469A">
              <w:rPr>
                <w:rFonts w:cs="Tahoma"/>
                <w:sz w:val="28"/>
              </w:rPr>
              <w:t>доцент, кандидат наук</w:t>
            </w:r>
          </w:p>
        </w:tc>
        <w:tc>
          <w:tcPr>
            <w:tcW w:w="1466" w:type="dxa"/>
            <w:tcBorders>
              <w:left w:val="single" w:sz="4" w:space="0" w:color="000000"/>
              <w:bottom w:val="single" w:sz="4" w:space="0" w:color="000000"/>
              <w:right w:val="single" w:sz="4" w:space="0" w:color="000000"/>
            </w:tcBorders>
          </w:tcPr>
          <w:p w:rsidR="005B1BBA" w:rsidRPr="006C469A" w:rsidRDefault="005B1BBA" w:rsidP="00D82057">
            <w:pPr>
              <w:snapToGrid w:val="0"/>
              <w:jc w:val="center"/>
              <w:rPr>
                <w:rFonts w:cs="Tahoma"/>
                <w:sz w:val="28"/>
              </w:rPr>
            </w:pPr>
            <w:r w:rsidRPr="006C469A">
              <w:rPr>
                <w:rFonts w:cs="Tahoma"/>
                <w:sz w:val="28"/>
              </w:rPr>
              <w:t>лица, не имеющие ученой степени</w:t>
            </w:r>
          </w:p>
        </w:tc>
      </w:tr>
      <w:tr w:rsidR="005B1BBA" w:rsidRPr="006C469A">
        <w:trPr>
          <w:cantSplit/>
          <w:jc w:val="center"/>
        </w:trPr>
        <w:tc>
          <w:tcPr>
            <w:tcW w:w="507" w:type="dxa"/>
            <w:tcBorders>
              <w:left w:val="single" w:sz="4" w:space="0" w:color="000000"/>
              <w:bottom w:val="single" w:sz="4" w:space="0" w:color="000000"/>
            </w:tcBorders>
          </w:tcPr>
          <w:p w:rsidR="005B1BBA" w:rsidRPr="006C469A" w:rsidRDefault="005B1BBA" w:rsidP="00D82057">
            <w:pPr>
              <w:snapToGrid w:val="0"/>
              <w:jc w:val="center"/>
              <w:rPr>
                <w:rFonts w:cs="Tahoma"/>
                <w:sz w:val="28"/>
              </w:rPr>
            </w:pPr>
            <w:r w:rsidRPr="006C469A">
              <w:rPr>
                <w:rFonts w:cs="Tahoma"/>
                <w:sz w:val="28"/>
              </w:rPr>
              <w:t>1</w:t>
            </w:r>
          </w:p>
        </w:tc>
        <w:tc>
          <w:tcPr>
            <w:tcW w:w="5202" w:type="dxa"/>
            <w:tcBorders>
              <w:left w:val="single" w:sz="4" w:space="0" w:color="000000"/>
              <w:bottom w:val="single" w:sz="4" w:space="0" w:color="000000"/>
            </w:tcBorders>
          </w:tcPr>
          <w:p w:rsidR="005B1BBA" w:rsidRPr="006C469A" w:rsidRDefault="005B1BBA" w:rsidP="00D82057">
            <w:pPr>
              <w:snapToGrid w:val="0"/>
              <w:jc w:val="center"/>
              <w:rPr>
                <w:rFonts w:cs="Tahoma"/>
                <w:sz w:val="28"/>
              </w:rPr>
            </w:pPr>
            <w:r w:rsidRPr="006C469A">
              <w:rPr>
                <w:rFonts w:cs="Tahoma"/>
                <w:sz w:val="28"/>
              </w:rPr>
              <w:t>2</w:t>
            </w:r>
          </w:p>
        </w:tc>
        <w:tc>
          <w:tcPr>
            <w:tcW w:w="1401" w:type="dxa"/>
            <w:tcBorders>
              <w:left w:val="single" w:sz="4" w:space="0" w:color="000000"/>
              <w:bottom w:val="single" w:sz="4" w:space="0" w:color="000000"/>
            </w:tcBorders>
          </w:tcPr>
          <w:p w:rsidR="005B1BBA" w:rsidRPr="006C469A" w:rsidRDefault="005B1BBA" w:rsidP="00D82057">
            <w:pPr>
              <w:snapToGrid w:val="0"/>
              <w:jc w:val="center"/>
              <w:rPr>
                <w:rFonts w:cs="Tahoma"/>
                <w:sz w:val="28"/>
              </w:rPr>
            </w:pPr>
            <w:r w:rsidRPr="006C469A">
              <w:rPr>
                <w:rFonts w:cs="Tahoma"/>
                <w:sz w:val="28"/>
              </w:rPr>
              <w:t>3</w:t>
            </w:r>
          </w:p>
        </w:tc>
        <w:tc>
          <w:tcPr>
            <w:tcW w:w="1256" w:type="dxa"/>
            <w:tcBorders>
              <w:left w:val="single" w:sz="4" w:space="0" w:color="000000"/>
              <w:bottom w:val="single" w:sz="4" w:space="0" w:color="000000"/>
            </w:tcBorders>
          </w:tcPr>
          <w:p w:rsidR="005B1BBA" w:rsidRPr="006C469A" w:rsidRDefault="005B1BBA" w:rsidP="00D82057">
            <w:pPr>
              <w:snapToGrid w:val="0"/>
              <w:jc w:val="center"/>
              <w:rPr>
                <w:rFonts w:cs="Tahoma"/>
                <w:sz w:val="28"/>
              </w:rPr>
            </w:pPr>
            <w:r w:rsidRPr="006C469A">
              <w:rPr>
                <w:rFonts w:cs="Tahoma"/>
                <w:sz w:val="28"/>
              </w:rPr>
              <w:t>4</w:t>
            </w:r>
          </w:p>
        </w:tc>
        <w:tc>
          <w:tcPr>
            <w:tcW w:w="1466" w:type="dxa"/>
            <w:tcBorders>
              <w:left w:val="single" w:sz="4" w:space="0" w:color="000000"/>
              <w:bottom w:val="single" w:sz="4" w:space="0" w:color="000000"/>
              <w:right w:val="single" w:sz="4" w:space="0" w:color="000000"/>
            </w:tcBorders>
          </w:tcPr>
          <w:p w:rsidR="005B1BBA" w:rsidRPr="006C469A" w:rsidRDefault="005B1BBA" w:rsidP="00D82057">
            <w:pPr>
              <w:snapToGrid w:val="0"/>
              <w:jc w:val="center"/>
              <w:rPr>
                <w:rFonts w:cs="Tahoma"/>
                <w:sz w:val="28"/>
              </w:rPr>
            </w:pPr>
            <w:r w:rsidRPr="006C469A">
              <w:rPr>
                <w:rFonts w:cs="Tahoma"/>
                <w:sz w:val="28"/>
              </w:rPr>
              <w:t>5</w:t>
            </w:r>
          </w:p>
        </w:tc>
      </w:tr>
      <w:tr w:rsidR="005B1BBA" w:rsidRPr="006C469A">
        <w:trPr>
          <w:cantSplit/>
          <w:jc w:val="center"/>
        </w:trPr>
        <w:tc>
          <w:tcPr>
            <w:tcW w:w="507" w:type="dxa"/>
            <w:tcBorders>
              <w:left w:val="single" w:sz="4" w:space="0" w:color="000000"/>
              <w:bottom w:val="single" w:sz="4" w:space="0" w:color="000000"/>
            </w:tcBorders>
          </w:tcPr>
          <w:p w:rsidR="005B1BBA" w:rsidRPr="006C469A" w:rsidRDefault="00DC46DC" w:rsidP="00D82057">
            <w:pPr>
              <w:snapToGrid w:val="0"/>
              <w:jc w:val="center"/>
              <w:rPr>
                <w:rFonts w:cs="Tahoma"/>
                <w:sz w:val="28"/>
              </w:rPr>
            </w:pPr>
            <w:r w:rsidRPr="006C469A">
              <w:rPr>
                <w:rFonts w:cs="Tahoma"/>
                <w:sz w:val="28"/>
              </w:rPr>
              <w:t>1</w:t>
            </w:r>
            <w:r w:rsidR="005B1BBA" w:rsidRPr="006C469A">
              <w:rPr>
                <w:rFonts w:cs="Tahoma"/>
                <w:sz w:val="28"/>
              </w:rPr>
              <w:t>.</w:t>
            </w:r>
          </w:p>
        </w:tc>
        <w:tc>
          <w:tcPr>
            <w:tcW w:w="5202" w:type="dxa"/>
            <w:tcBorders>
              <w:left w:val="single" w:sz="4" w:space="0" w:color="000000"/>
              <w:bottom w:val="single" w:sz="4" w:space="0" w:color="000000"/>
            </w:tcBorders>
          </w:tcPr>
          <w:p w:rsidR="005B1BBA" w:rsidRPr="006C469A" w:rsidRDefault="005B1BBA" w:rsidP="00BD3537">
            <w:pPr>
              <w:snapToGrid w:val="0"/>
              <w:rPr>
                <w:rFonts w:cs="Tahoma"/>
                <w:sz w:val="28"/>
              </w:rPr>
            </w:pPr>
            <w:r w:rsidRPr="006C469A">
              <w:rPr>
                <w:rFonts w:cs="Tahoma"/>
                <w:sz w:val="28"/>
              </w:rPr>
              <w:t xml:space="preserve">Обучающиеся в учреждениях дополнительного образования </w:t>
            </w:r>
            <w:r w:rsidR="00BD3537">
              <w:rPr>
                <w:rFonts w:cs="Tahoma"/>
                <w:sz w:val="28"/>
              </w:rPr>
              <w:t>детей в области искусств</w:t>
            </w:r>
          </w:p>
        </w:tc>
        <w:tc>
          <w:tcPr>
            <w:tcW w:w="1401" w:type="dxa"/>
            <w:tcBorders>
              <w:left w:val="single" w:sz="4" w:space="0" w:color="000000"/>
              <w:bottom w:val="single" w:sz="4" w:space="0" w:color="000000"/>
            </w:tcBorders>
          </w:tcPr>
          <w:p w:rsidR="005B1BBA" w:rsidRPr="006C469A" w:rsidRDefault="005B1BBA" w:rsidP="00D82057">
            <w:pPr>
              <w:snapToGrid w:val="0"/>
              <w:jc w:val="center"/>
              <w:rPr>
                <w:rFonts w:cs="Tahoma"/>
                <w:sz w:val="28"/>
              </w:rPr>
            </w:pPr>
            <w:r w:rsidRPr="006C469A">
              <w:rPr>
                <w:rFonts w:cs="Tahoma"/>
                <w:sz w:val="28"/>
              </w:rPr>
              <w:t>0,</w:t>
            </w:r>
            <w:r w:rsidR="006C469A" w:rsidRPr="006C469A">
              <w:rPr>
                <w:rFonts w:cs="Tahoma"/>
                <w:sz w:val="28"/>
              </w:rPr>
              <w:t>20</w:t>
            </w:r>
          </w:p>
          <w:p w:rsidR="005B1BBA" w:rsidRPr="006C469A" w:rsidRDefault="005B1BBA" w:rsidP="00D82057">
            <w:pPr>
              <w:jc w:val="center"/>
              <w:rPr>
                <w:rFonts w:cs="Tahoma"/>
                <w:sz w:val="28"/>
              </w:rPr>
            </w:pPr>
          </w:p>
        </w:tc>
        <w:tc>
          <w:tcPr>
            <w:tcW w:w="1256" w:type="dxa"/>
            <w:tcBorders>
              <w:left w:val="single" w:sz="4" w:space="0" w:color="000000"/>
              <w:bottom w:val="single" w:sz="4" w:space="0" w:color="000000"/>
            </w:tcBorders>
          </w:tcPr>
          <w:p w:rsidR="005B1BBA" w:rsidRPr="006C469A" w:rsidRDefault="005B1BBA" w:rsidP="00D82057">
            <w:pPr>
              <w:snapToGrid w:val="0"/>
              <w:jc w:val="center"/>
              <w:rPr>
                <w:rFonts w:cs="Tahoma"/>
                <w:sz w:val="28"/>
              </w:rPr>
            </w:pPr>
            <w:r w:rsidRPr="006C469A">
              <w:rPr>
                <w:rFonts w:cs="Tahoma"/>
                <w:sz w:val="28"/>
              </w:rPr>
              <w:t>0,</w:t>
            </w:r>
            <w:r w:rsidR="006C469A" w:rsidRPr="006C469A">
              <w:rPr>
                <w:rFonts w:cs="Tahoma"/>
                <w:sz w:val="28"/>
              </w:rPr>
              <w:t>1</w:t>
            </w:r>
            <w:r w:rsidRPr="006C469A">
              <w:rPr>
                <w:rFonts w:cs="Tahoma"/>
                <w:sz w:val="28"/>
              </w:rPr>
              <w:t>5</w:t>
            </w:r>
          </w:p>
        </w:tc>
        <w:tc>
          <w:tcPr>
            <w:tcW w:w="1466" w:type="dxa"/>
            <w:tcBorders>
              <w:left w:val="single" w:sz="4" w:space="0" w:color="000000"/>
              <w:bottom w:val="single" w:sz="4" w:space="0" w:color="000000"/>
              <w:right w:val="single" w:sz="4" w:space="0" w:color="000000"/>
            </w:tcBorders>
          </w:tcPr>
          <w:p w:rsidR="005B1BBA" w:rsidRPr="006C469A" w:rsidRDefault="005B1BBA" w:rsidP="00D82057">
            <w:pPr>
              <w:snapToGrid w:val="0"/>
              <w:jc w:val="center"/>
              <w:rPr>
                <w:rFonts w:cs="Tahoma"/>
                <w:sz w:val="28"/>
              </w:rPr>
            </w:pPr>
            <w:r w:rsidRPr="006C469A">
              <w:rPr>
                <w:rFonts w:cs="Tahoma"/>
                <w:sz w:val="28"/>
              </w:rPr>
              <w:t>0,</w:t>
            </w:r>
            <w:r w:rsidR="006C469A" w:rsidRPr="006C469A">
              <w:rPr>
                <w:rFonts w:cs="Tahoma"/>
                <w:sz w:val="28"/>
              </w:rPr>
              <w:t>10</w:t>
            </w:r>
          </w:p>
        </w:tc>
      </w:tr>
    </w:tbl>
    <w:p w:rsidR="00E00F31" w:rsidRDefault="00E00F31" w:rsidP="005B1BBA">
      <w:pPr>
        <w:ind w:firstLine="720"/>
        <w:jc w:val="both"/>
        <w:rPr>
          <w:rFonts w:cs="Tahoma"/>
          <w:sz w:val="28"/>
        </w:rPr>
      </w:pPr>
    </w:p>
    <w:p w:rsidR="005B1BBA" w:rsidRPr="00871DCC" w:rsidRDefault="005B1BBA" w:rsidP="00E00F31">
      <w:pPr>
        <w:spacing w:line="276" w:lineRule="auto"/>
        <w:ind w:firstLine="720"/>
        <w:jc w:val="both"/>
        <w:rPr>
          <w:rFonts w:cs="Tahoma"/>
          <w:sz w:val="28"/>
        </w:rPr>
      </w:pPr>
      <w:r w:rsidRPr="00871DCC">
        <w:rPr>
          <w:rFonts w:cs="Tahoma"/>
          <w:sz w:val="28"/>
        </w:rPr>
        <w:t>Коэффициенты ставок почасовой оплаты труда членов жюри конкурсов и смотров, рецензентов конкурсных работ устанавливаются в размере:</w:t>
      </w:r>
    </w:p>
    <w:p w:rsidR="005B1BBA" w:rsidRPr="00871DCC" w:rsidRDefault="005B1BBA" w:rsidP="00E00F31">
      <w:pPr>
        <w:spacing w:line="276" w:lineRule="auto"/>
        <w:ind w:firstLine="720"/>
        <w:jc w:val="both"/>
        <w:rPr>
          <w:rFonts w:cs="Tahoma"/>
          <w:sz w:val="28"/>
        </w:rPr>
      </w:pPr>
      <w:r w:rsidRPr="00871DCC">
        <w:rPr>
          <w:rFonts w:cs="Tahoma"/>
          <w:sz w:val="28"/>
        </w:rPr>
        <w:t>0,</w:t>
      </w:r>
      <w:r w:rsidR="00871DCC" w:rsidRPr="00871DCC">
        <w:rPr>
          <w:rFonts w:cs="Tahoma"/>
          <w:sz w:val="28"/>
        </w:rPr>
        <w:t>25</w:t>
      </w:r>
      <w:r w:rsidRPr="00871DCC">
        <w:rPr>
          <w:rFonts w:cs="Tahoma"/>
          <w:sz w:val="28"/>
        </w:rPr>
        <w:t xml:space="preserve"> – для профессоров, докторов наук;</w:t>
      </w:r>
    </w:p>
    <w:p w:rsidR="005B1BBA" w:rsidRPr="00871DCC" w:rsidRDefault="00871DCC" w:rsidP="00E00F31">
      <w:pPr>
        <w:spacing w:line="276" w:lineRule="auto"/>
        <w:ind w:firstLine="720"/>
        <w:jc w:val="both"/>
        <w:rPr>
          <w:rFonts w:cs="Tahoma"/>
          <w:sz w:val="28"/>
        </w:rPr>
      </w:pPr>
      <w:r w:rsidRPr="00871DCC">
        <w:rPr>
          <w:rFonts w:cs="Tahoma"/>
          <w:sz w:val="28"/>
        </w:rPr>
        <w:t>0,20</w:t>
      </w:r>
      <w:r w:rsidR="005B1BBA" w:rsidRPr="00871DCC">
        <w:rPr>
          <w:rFonts w:cs="Tahoma"/>
          <w:sz w:val="28"/>
        </w:rPr>
        <w:t xml:space="preserve"> – для доцентов, кандидатов наук;</w:t>
      </w:r>
    </w:p>
    <w:p w:rsidR="00894990" w:rsidRPr="00871DCC" w:rsidRDefault="005B1BBA" w:rsidP="00E00F31">
      <w:pPr>
        <w:spacing w:line="276" w:lineRule="auto"/>
        <w:ind w:firstLine="720"/>
        <w:rPr>
          <w:rFonts w:cs="Tahoma"/>
          <w:sz w:val="28"/>
        </w:rPr>
      </w:pPr>
      <w:r w:rsidRPr="00871DCC">
        <w:rPr>
          <w:rFonts w:cs="Tahoma"/>
          <w:sz w:val="28"/>
        </w:rPr>
        <w:t>0,</w:t>
      </w:r>
      <w:r w:rsidR="00871DCC" w:rsidRPr="00871DCC">
        <w:rPr>
          <w:rFonts w:cs="Tahoma"/>
          <w:sz w:val="28"/>
        </w:rPr>
        <w:t>1</w:t>
      </w:r>
      <w:r w:rsidR="004C4DDF" w:rsidRPr="00871DCC">
        <w:rPr>
          <w:rFonts w:cs="Tahoma"/>
          <w:sz w:val="28"/>
        </w:rPr>
        <w:t>0</w:t>
      </w:r>
      <w:r w:rsidRPr="00871DCC">
        <w:rPr>
          <w:rFonts w:cs="Tahoma"/>
          <w:sz w:val="28"/>
        </w:rPr>
        <w:t xml:space="preserve"> – для лиц, не имеющих ученой степени. </w:t>
      </w:r>
    </w:p>
    <w:p w:rsidR="00894990" w:rsidRPr="00871DCC" w:rsidRDefault="00BD3537" w:rsidP="00E00F31">
      <w:pPr>
        <w:spacing w:line="276" w:lineRule="auto"/>
        <w:ind w:firstLine="720"/>
        <w:jc w:val="both"/>
        <w:rPr>
          <w:rFonts w:cs="Tahoma"/>
          <w:sz w:val="28"/>
        </w:rPr>
      </w:pPr>
      <w:r>
        <w:rPr>
          <w:rFonts w:cs="Tahoma"/>
          <w:sz w:val="28"/>
        </w:rPr>
        <w:t xml:space="preserve">5. </w:t>
      </w:r>
      <w:r w:rsidR="004C4DDF" w:rsidRPr="00871DCC">
        <w:rPr>
          <w:rFonts w:cs="Tahoma"/>
          <w:sz w:val="28"/>
        </w:rPr>
        <w:t>Ставки почасовой оплаты труда исчисляются из расчета</w:t>
      </w:r>
      <w:r w:rsidR="00180E5A">
        <w:rPr>
          <w:rFonts w:cs="Tahoma"/>
          <w:sz w:val="28"/>
        </w:rPr>
        <w:t xml:space="preserve"> </w:t>
      </w:r>
      <w:r w:rsidR="00DF48EE" w:rsidRPr="008137B7">
        <w:rPr>
          <w:sz w:val="28"/>
          <w:szCs w:val="28"/>
        </w:rPr>
        <w:t>рекомендуем</w:t>
      </w:r>
      <w:r w:rsidR="00DF48EE">
        <w:rPr>
          <w:sz w:val="28"/>
          <w:szCs w:val="28"/>
        </w:rPr>
        <w:t>ого</w:t>
      </w:r>
      <w:r w:rsidR="00DF48EE" w:rsidRPr="008137B7">
        <w:rPr>
          <w:sz w:val="28"/>
          <w:szCs w:val="28"/>
        </w:rPr>
        <w:t xml:space="preserve"> </w:t>
      </w:r>
      <w:r w:rsidR="004C4DDF" w:rsidRPr="00871DCC">
        <w:rPr>
          <w:rFonts w:cs="Tahoma"/>
          <w:sz w:val="28"/>
        </w:rPr>
        <w:t xml:space="preserve">минимального </w:t>
      </w:r>
      <w:r w:rsidR="000C3807">
        <w:rPr>
          <w:rFonts w:cs="Tahoma"/>
          <w:sz w:val="28"/>
        </w:rPr>
        <w:t xml:space="preserve">размера </w:t>
      </w:r>
      <w:r w:rsidR="004C4DDF" w:rsidRPr="00871DCC">
        <w:rPr>
          <w:rFonts w:cs="Tahoma"/>
          <w:sz w:val="28"/>
        </w:rPr>
        <w:t xml:space="preserve"> оклада</w:t>
      </w:r>
      <w:r w:rsidR="004C4DDF" w:rsidRPr="00871DCC">
        <w:rPr>
          <w:spacing w:val="-8"/>
          <w:sz w:val="28"/>
          <w:szCs w:val="28"/>
        </w:rPr>
        <w:t xml:space="preserve"> общеотраслев</w:t>
      </w:r>
      <w:r w:rsidR="000C3807">
        <w:rPr>
          <w:spacing w:val="-8"/>
          <w:sz w:val="28"/>
          <w:szCs w:val="28"/>
        </w:rPr>
        <w:t>ой</w:t>
      </w:r>
      <w:r w:rsidR="004C4DDF" w:rsidRPr="00871DCC">
        <w:rPr>
          <w:spacing w:val="-8"/>
          <w:sz w:val="28"/>
          <w:szCs w:val="28"/>
        </w:rPr>
        <w:t xml:space="preserve"> профессии рабочих первого уровня</w:t>
      </w:r>
      <w:r w:rsidR="004C4DDF" w:rsidRPr="00871DCC">
        <w:rPr>
          <w:rFonts w:cs="Tahoma"/>
          <w:sz w:val="28"/>
        </w:rPr>
        <w:t xml:space="preserve"> </w:t>
      </w:r>
      <w:r w:rsidR="000C3807">
        <w:rPr>
          <w:rFonts w:cs="Tahoma"/>
          <w:sz w:val="28"/>
        </w:rPr>
        <w:t xml:space="preserve">в сумме </w:t>
      </w:r>
      <w:r w:rsidR="00F378DE">
        <w:rPr>
          <w:rFonts w:cs="Tahoma"/>
          <w:sz w:val="28"/>
        </w:rPr>
        <w:t>4709</w:t>
      </w:r>
      <w:r w:rsidR="004C4DDF" w:rsidRPr="00871DCC">
        <w:rPr>
          <w:rFonts w:cs="Tahoma"/>
          <w:sz w:val="28"/>
        </w:rPr>
        <w:t xml:space="preserve"> рублей. </w:t>
      </w:r>
    </w:p>
    <w:p w:rsidR="00894990" w:rsidRDefault="00BD3537" w:rsidP="004714E4">
      <w:pPr>
        <w:spacing w:line="276" w:lineRule="auto"/>
        <w:ind w:firstLine="720"/>
        <w:jc w:val="both"/>
        <w:rPr>
          <w:rFonts w:cs="Tahoma"/>
          <w:sz w:val="28"/>
        </w:rPr>
      </w:pPr>
      <w:r>
        <w:rPr>
          <w:rFonts w:cs="Tahoma"/>
          <w:sz w:val="28"/>
        </w:rPr>
        <w:t xml:space="preserve">6. </w:t>
      </w:r>
      <w:r w:rsidR="00C56544" w:rsidRPr="006C469A">
        <w:rPr>
          <w:rFonts w:cs="Tahoma"/>
          <w:sz w:val="28"/>
        </w:rPr>
        <w:t>При оплате за педагогическую работу отдельных специалистов предприятий, учреждений и организаций (в том числе работников органов управлений образования, культуры, методических и учебно-методических кабинетов и др.), привлекаемых для педагогической работы в</w:t>
      </w:r>
      <w:r w:rsidR="0036355A">
        <w:rPr>
          <w:rFonts w:cs="Tahoma"/>
          <w:sz w:val="28"/>
        </w:rPr>
        <w:t xml:space="preserve"> У</w:t>
      </w:r>
      <w:r w:rsidR="00C56544" w:rsidRPr="006C469A">
        <w:rPr>
          <w:rFonts w:cs="Tahoma"/>
          <w:sz w:val="28"/>
        </w:rPr>
        <w:t>чреждени</w:t>
      </w:r>
      <w:r w:rsidR="0036355A">
        <w:rPr>
          <w:rFonts w:cs="Tahoma"/>
          <w:sz w:val="28"/>
        </w:rPr>
        <w:t>е</w:t>
      </w:r>
      <w:r w:rsidR="00C56544" w:rsidRPr="006C469A">
        <w:rPr>
          <w:rFonts w:cs="Tahoma"/>
          <w:sz w:val="28"/>
        </w:rPr>
        <w:t xml:space="preserve">, а </w:t>
      </w:r>
      <w:r w:rsidR="00C56544" w:rsidRPr="006C469A">
        <w:rPr>
          <w:rFonts w:cs="Tahoma"/>
          <w:sz w:val="28"/>
        </w:rPr>
        <w:lastRenderedPageBreak/>
        <w:t>также участвующих в проведении учебных занятий, размеры ставок почасовой оплаты труда устанавлива</w:t>
      </w:r>
      <w:r w:rsidR="004714E4">
        <w:rPr>
          <w:rFonts w:cs="Tahoma"/>
          <w:sz w:val="28"/>
        </w:rPr>
        <w:t>ются</w:t>
      </w:r>
      <w:r w:rsidR="00C56544" w:rsidRPr="006C469A">
        <w:rPr>
          <w:rFonts w:cs="Tahoma"/>
          <w:sz w:val="28"/>
        </w:rPr>
        <w:t xml:space="preserve"> </w:t>
      </w:r>
      <w:r w:rsidR="00D6419F">
        <w:rPr>
          <w:rFonts w:cs="Tahoma"/>
          <w:sz w:val="28"/>
        </w:rPr>
        <w:t>У</w:t>
      </w:r>
      <w:r w:rsidR="00C56544" w:rsidRPr="006C469A">
        <w:rPr>
          <w:rFonts w:cs="Tahoma"/>
          <w:sz w:val="28"/>
        </w:rPr>
        <w:t>чреждением самостоятельно.</w:t>
      </w:r>
    </w:p>
    <w:p w:rsidR="00783C81" w:rsidRDefault="00783C81" w:rsidP="003A695B">
      <w:pPr>
        <w:ind w:firstLine="709"/>
        <w:jc w:val="center"/>
        <w:rPr>
          <w:sz w:val="28"/>
          <w:szCs w:val="28"/>
        </w:rPr>
      </w:pPr>
    </w:p>
    <w:p w:rsidR="003A695B" w:rsidRPr="004714E4" w:rsidRDefault="003A695B" w:rsidP="003A695B">
      <w:pPr>
        <w:ind w:firstLine="709"/>
        <w:jc w:val="center"/>
        <w:rPr>
          <w:sz w:val="28"/>
          <w:szCs w:val="28"/>
        </w:rPr>
      </w:pPr>
      <w:r w:rsidRPr="004714E4">
        <w:rPr>
          <w:sz w:val="28"/>
          <w:szCs w:val="28"/>
          <w:lang w:val="en-US"/>
        </w:rPr>
        <w:t>VI</w:t>
      </w:r>
      <w:r w:rsidRPr="004714E4">
        <w:rPr>
          <w:sz w:val="28"/>
          <w:szCs w:val="28"/>
        </w:rPr>
        <w:t xml:space="preserve">. Порядок и условия оплаты труда работников, </w:t>
      </w:r>
      <w:r w:rsidRPr="004714E4">
        <w:rPr>
          <w:spacing w:val="-8"/>
          <w:sz w:val="28"/>
          <w:szCs w:val="28"/>
        </w:rPr>
        <w:t>осуществляющих профессиональную деятельность по профессиям рабочих</w:t>
      </w:r>
    </w:p>
    <w:p w:rsidR="003A695B" w:rsidRDefault="003A695B" w:rsidP="003A695B">
      <w:pPr>
        <w:ind w:firstLine="720"/>
        <w:jc w:val="both"/>
        <w:rPr>
          <w:sz w:val="28"/>
        </w:rPr>
      </w:pPr>
    </w:p>
    <w:p w:rsidR="00783C81" w:rsidRDefault="00407A1F" w:rsidP="005D2935">
      <w:pPr>
        <w:numPr>
          <w:ilvl w:val="0"/>
          <w:numId w:val="3"/>
        </w:numPr>
        <w:jc w:val="both"/>
        <w:rPr>
          <w:bCs/>
          <w:spacing w:val="-8"/>
          <w:sz w:val="28"/>
          <w:szCs w:val="28"/>
        </w:rPr>
      </w:pPr>
      <w:r>
        <w:rPr>
          <w:bCs/>
          <w:spacing w:val="-8"/>
          <w:sz w:val="28"/>
          <w:szCs w:val="28"/>
        </w:rPr>
        <w:t>Р</w:t>
      </w:r>
      <w:r w:rsidR="003A695B" w:rsidRPr="008137B7">
        <w:rPr>
          <w:bCs/>
          <w:spacing w:val="-8"/>
          <w:sz w:val="28"/>
          <w:szCs w:val="28"/>
        </w:rPr>
        <w:t>азмеры окладов</w:t>
      </w:r>
      <w:r w:rsidR="003A695B" w:rsidRPr="008137B7">
        <w:rPr>
          <w:spacing w:val="-8"/>
          <w:sz w:val="28"/>
          <w:szCs w:val="28"/>
        </w:rPr>
        <w:t xml:space="preserve"> </w:t>
      </w:r>
      <w:r w:rsidR="003A695B" w:rsidRPr="008137B7">
        <w:rPr>
          <w:bCs/>
          <w:spacing w:val="-8"/>
          <w:sz w:val="28"/>
          <w:szCs w:val="28"/>
        </w:rPr>
        <w:t xml:space="preserve">рабочих </w:t>
      </w:r>
      <w:r w:rsidR="003A695B">
        <w:rPr>
          <w:bCs/>
          <w:spacing w:val="-8"/>
          <w:sz w:val="28"/>
          <w:szCs w:val="28"/>
        </w:rPr>
        <w:t>У</w:t>
      </w:r>
      <w:r w:rsidR="003A695B" w:rsidRPr="008137B7">
        <w:rPr>
          <w:bCs/>
          <w:spacing w:val="-8"/>
          <w:sz w:val="28"/>
          <w:szCs w:val="28"/>
        </w:rPr>
        <w:t>чреждения, устанавливаются в зависимости от разряда выполняемых работ:</w:t>
      </w:r>
    </w:p>
    <w:p w:rsidR="005D2935" w:rsidRDefault="005D2935" w:rsidP="005D2935">
      <w:pPr>
        <w:ind w:left="1755"/>
        <w:jc w:val="both"/>
        <w:rPr>
          <w:bCs/>
          <w:spacing w:val="-8"/>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68"/>
        <w:gridCol w:w="1980"/>
      </w:tblGrid>
      <w:tr w:rsidR="003A695B" w:rsidRPr="008137B7">
        <w:tc>
          <w:tcPr>
            <w:tcW w:w="9648" w:type="dxa"/>
            <w:gridSpan w:val="2"/>
          </w:tcPr>
          <w:p w:rsidR="003A695B" w:rsidRPr="008137B7" w:rsidRDefault="003A695B" w:rsidP="00951F8F">
            <w:pPr>
              <w:autoSpaceDE w:val="0"/>
              <w:autoSpaceDN w:val="0"/>
              <w:adjustRightInd w:val="0"/>
              <w:spacing w:before="120" w:after="120"/>
              <w:jc w:val="center"/>
              <w:rPr>
                <w:b/>
                <w:spacing w:val="-8"/>
                <w:sz w:val="28"/>
                <w:szCs w:val="28"/>
              </w:rPr>
            </w:pPr>
            <w:r w:rsidRPr="008137B7">
              <w:rPr>
                <w:b/>
                <w:spacing w:val="-8"/>
                <w:sz w:val="28"/>
                <w:szCs w:val="28"/>
              </w:rPr>
              <w:t>Общеотраслевые профессии рабочих первого уровня</w:t>
            </w:r>
          </w:p>
        </w:tc>
      </w:tr>
      <w:tr w:rsidR="003A695B" w:rsidRPr="008137B7">
        <w:tc>
          <w:tcPr>
            <w:tcW w:w="7668" w:type="dxa"/>
          </w:tcPr>
          <w:p w:rsidR="003A695B" w:rsidRPr="008137B7" w:rsidRDefault="003A695B" w:rsidP="00951F8F">
            <w:pPr>
              <w:jc w:val="both"/>
              <w:rPr>
                <w:spacing w:val="-8"/>
                <w:sz w:val="28"/>
                <w:szCs w:val="28"/>
              </w:rPr>
            </w:pPr>
            <w:r w:rsidRPr="008137B7">
              <w:rPr>
                <w:spacing w:val="-8"/>
                <w:sz w:val="28"/>
                <w:szCs w:val="28"/>
              </w:rPr>
              <w:t>1 разряд</w:t>
            </w:r>
            <w:r w:rsidRPr="008137B7">
              <w:rPr>
                <w:bCs/>
                <w:spacing w:val="-8"/>
                <w:sz w:val="28"/>
                <w:szCs w:val="28"/>
              </w:rPr>
              <w:t xml:space="preserve"> работ в соответствии с </w:t>
            </w:r>
            <w:r w:rsidRPr="008137B7">
              <w:rPr>
                <w:spacing w:val="-8"/>
                <w:sz w:val="28"/>
                <w:szCs w:val="28"/>
              </w:rPr>
              <w:t>Единым тарифно-квалификационным справочником работ и профессий рабочих</w:t>
            </w:r>
          </w:p>
        </w:tc>
        <w:tc>
          <w:tcPr>
            <w:tcW w:w="1980" w:type="dxa"/>
            <w:vAlign w:val="center"/>
          </w:tcPr>
          <w:p w:rsidR="003A695B" w:rsidRDefault="00AC39B7" w:rsidP="00951F8F">
            <w:pPr>
              <w:autoSpaceDE w:val="0"/>
              <w:autoSpaceDN w:val="0"/>
              <w:adjustRightInd w:val="0"/>
              <w:spacing w:before="120" w:after="120"/>
              <w:jc w:val="center"/>
              <w:rPr>
                <w:spacing w:val="-8"/>
                <w:sz w:val="28"/>
                <w:szCs w:val="28"/>
              </w:rPr>
            </w:pPr>
            <w:r>
              <w:rPr>
                <w:spacing w:val="-8"/>
                <w:sz w:val="28"/>
                <w:szCs w:val="28"/>
              </w:rPr>
              <w:t>4</w:t>
            </w:r>
            <w:r w:rsidR="00B11E70">
              <w:rPr>
                <w:spacing w:val="-8"/>
                <w:sz w:val="28"/>
                <w:szCs w:val="28"/>
              </w:rPr>
              <w:t>709</w:t>
            </w:r>
            <w:r w:rsidR="003A695B" w:rsidRPr="008137B7">
              <w:rPr>
                <w:spacing w:val="-8"/>
                <w:sz w:val="28"/>
                <w:szCs w:val="28"/>
              </w:rPr>
              <w:t xml:space="preserve"> рублей;</w:t>
            </w:r>
          </w:p>
          <w:p w:rsidR="00C11EDE" w:rsidRPr="008137B7" w:rsidRDefault="00C11EDE" w:rsidP="00951F8F">
            <w:pPr>
              <w:autoSpaceDE w:val="0"/>
              <w:autoSpaceDN w:val="0"/>
              <w:adjustRightInd w:val="0"/>
              <w:spacing w:before="120" w:after="120"/>
              <w:jc w:val="center"/>
              <w:rPr>
                <w:spacing w:val="-8"/>
                <w:sz w:val="28"/>
                <w:szCs w:val="28"/>
              </w:rPr>
            </w:pPr>
          </w:p>
        </w:tc>
      </w:tr>
      <w:tr w:rsidR="003A695B" w:rsidRPr="008137B7">
        <w:tc>
          <w:tcPr>
            <w:tcW w:w="7668" w:type="dxa"/>
          </w:tcPr>
          <w:p w:rsidR="003A695B" w:rsidRPr="008137B7" w:rsidRDefault="003A695B" w:rsidP="00951F8F">
            <w:pPr>
              <w:jc w:val="both"/>
              <w:rPr>
                <w:spacing w:val="-8"/>
                <w:sz w:val="28"/>
                <w:szCs w:val="28"/>
              </w:rPr>
            </w:pPr>
            <w:r w:rsidRPr="008137B7">
              <w:rPr>
                <w:spacing w:val="-8"/>
                <w:sz w:val="28"/>
                <w:szCs w:val="28"/>
              </w:rPr>
              <w:t>2 разряд</w:t>
            </w:r>
            <w:r w:rsidRPr="008137B7">
              <w:rPr>
                <w:bCs/>
                <w:spacing w:val="-8"/>
                <w:sz w:val="28"/>
                <w:szCs w:val="28"/>
              </w:rPr>
              <w:t xml:space="preserve"> работ в соответствии с </w:t>
            </w:r>
            <w:r w:rsidRPr="008137B7">
              <w:rPr>
                <w:spacing w:val="-8"/>
                <w:sz w:val="28"/>
                <w:szCs w:val="28"/>
              </w:rPr>
              <w:t>Единым тарифно-квалификационным справочником работ и профессий рабочих</w:t>
            </w:r>
          </w:p>
        </w:tc>
        <w:tc>
          <w:tcPr>
            <w:tcW w:w="1980" w:type="dxa"/>
            <w:vAlign w:val="center"/>
          </w:tcPr>
          <w:p w:rsidR="003A695B" w:rsidRDefault="00AC39B7" w:rsidP="00951F8F">
            <w:pPr>
              <w:autoSpaceDE w:val="0"/>
              <w:autoSpaceDN w:val="0"/>
              <w:adjustRightInd w:val="0"/>
              <w:spacing w:before="120" w:after="120"/>
              <w:jc w:val="center"/>
              <w:rPr>
                <w:spacing w:val="-8"/>
                <w:sz w:val="28"/>
                <w:szCs w:val="28"/>
              </w:rPr>
            </w:pPr>
            <w:r>
              <w:rPr>
                <w:spacing w:val="-8"/>
                <w:sz w:val="28"/>
                <w:szCs w:val="28"/>
              </w:rPr>
              <w:t>4</w:t>
            </w:r>
            <w:r w:rsidR="00B11E70">
              <w:rPr>
                <w:spacing w:val="-8"/>
                <w:sz w:val="28"/>
                <w:szCs w:val="28"/>
              </w:rPr>
              <w:t>913</w:t>
            </w:r>
            <w:r w:rsidR="003A695B" w:rsidRPr="008137B7">
              <w:rPr>
                <w:spacing w:val="-8"/>
                <w:sz w:val="28"/>
                <w:szCs w:val="28"/>
              </w:rPr>
              <w:t xml:space="preserve"> рублей;</w:t>
            </w:r>
          </w:p>
          <w:p w:rsidR="00C11EDE" w:rsidRPr="008137B7" w:rsidRDefault="00C11EDE" w:rsidP="00951F8F">
            <w:pPr>
              <w:autoSpaceDE w:val="0"/>
              <w:autoSpaceDN w:val="0"/>
              <w:adjustRightInd w:val="0"/>
              <w:spacing w:before="120" w:after="120"/>
              <w:jc w:val="center"/>
              <w:rPr>
                <w:spacing w:val="-8"/>
                <w:sz w:val="28"/>
                <w:szCs w:val="28"/>
              </w:rPr>
            </w:pPr>
          </w:p>
        </w:tc>
      </w:tr>
      <w:tr w:rsidR="00D32BC6" w:rsidRPr="008137B7" w:rsidTr="001D62C0">
        <w:tc>
          <w:tcPr>
            <w:tcW w:w="9648" w:type="dxa"/>
            <w:gridSpan w:val="2"/>
          </w:tcPr>
          <w:p w:rsidR="00D32BC6" w:rsidRPr="00D32BC6" w:rsidRDefault="00D32BC6" w:rsidP="00D32BC6">
            <w:pPr>
              <w:tabs>
                <w:tab w:val="left" w:pos="3195"/>
              </w:tabs>
              <w:autoSpaceDE w:val="0"/>
              <w:autoSpaceDN w:val="0"/>
              <w:adjustRightInd w:val="0"/>
              <w:spacing w:before="120" w:after="120"/>
              <w:jc w:val="center"/>
              <w:rPr>
                <w:b/>
                <w:spacing w:val="-8"/>
                <w:sz w:val="28"/>
                <w:szCs w:val="28"/>
              </w:rPr>
            </w:pPr>
            <w:r w:rsidRPr="00D32BC6">
              <w:rPr>
                <w:b/>
                <w:spacing w:val="-8"/>
                <w:sz w:val="28"/>
                <w:szCs w:val="28"/>
              </w:rPr>
              <w:t>Общеотраслевые профессии рабочих второго уровня</w:t>
            </w:r>
          </w:p>
        </w:tc>
      </w:tr>
      <w:tr w:rsidR="003A695B" w:rsidRPr="008137B7">
        <w:tc>
          <w:tcPr>
            <w:tcW w:w="9648" w:type="dxa"/>
            <w:gridSpan w:val="2"/>
          </w:tcPr>
          <w:p w:rsidR="003A695B" w:rsidRPr="008137B7" w:rsidRDefault="003A695B" w:rsidP="00951F8F">
            <w:pPr>
              <w:autoSpaceDE w:val="0"/>
              <w:autoSpaceDN w:val="0"/>
              <w:adjustRightInd w:val="0"/>
              <w:spacing w:before="120" w:after="120"/>
              <w:jc w:val="center"/>
              <w:rPr>
                <w:spacing w:val="-8"/>
                <w:sz w:val="28"/>
                <w:szCs w:val="28"/>
              </w:rPr>
            </w:pPr>
            <w:r w:rsidRPr="008137B7">
              <w:rPr>
                <w:spacing w:val="-8"/>
                <w:sz w:val="28"/>
                <w:szCs w:val="28"/>
              </w:rPr>
              <w:t>3 квалификационный уровень</w:t>
            </w:r>
          </w:p>
        </w:tc>
      </w:tr>
      <w:tr w:rsidR="003A695B" w:rsidRPr="008137B7">
        <w:tc>
          <w:tcPr>
            <w:tcW w:w="7668" w:type="dxa"/>
          </w:tcPr>
          <w:p w:rsidR="003A695B" w:rsidRPr="008137B7" w:rsidRDefault="003A695B" w:rsidP="00951F8F">
            <w:pPr>
              <w:spacing w:before="120" w:after="120"/>
              <w:jc w:val="both"/>
              <w:rPr>
                <w:spacing w:val="-8"/>
                <w:sz w:val="28"/>
                <w:szCs w:val="28"/>
              </w:rPr>
            </w:pPr>
            <w:r w:rsidRPr="008137B7">
              <w:rPr>
                <w:spacing w:val="-8"/>
                <w:sz w:val="28"/>
                <w:szCs w:val="28"/>
              </w:rPr>
              <w:t>8 разряд</w:t>
            </w:r>
            <w:r w:rsidRPr="008137B7">
              <w:rPr>
                <w:bCs/>
                <w:spacing w:val="-8"/>
                <w:sz w:val="28"/>
                <w:szCs w:val="28"/>
              </w:rPr>
              <w:t xml:space="preserve"> работ в соответствии с </w:t>
            </w:r>
            <w:r w:rsidRPr="008137B7">
              <w:rPr>
                <w:spacing w:val="-8"/>
                <w:sz w:val="28"/>
                <w:szCs w:val="28"/>
              </w:rPr>
              <w:t>Единым тарифно-квалификационным справочником работ и профессий рабочих</w:t>
            </w:r>
          </w:p>
        </w:tc>
        <w:tc>
          <w:tcPr>
            <w:tcW w:w="1980" w:type="dxa"/>
            <w:vAlign w:val="center"/>
          </w:tcPr>
          <w:p w:rsidR="003A695B" w:rsidRPr="008137B7" w:rsidRDefault="00B11E70" w:rsidP="00951F8F">
            <w:pPr>
              <w:autoSpaceDE w:val="0"/>
              <w:autoSpaceDN w:val="0"/>
              <w:adjustRightInd w:val="0"/>
              <w:spacing w:before="120" w:after="120"/>
              <w:jc w:val="center"/>
              <w:rPr>
                <w:spacing w:val="-8"/>
                <w:sz w:val="28"/>
                <w:szCs w:val="28"/>
              </w:rPr>
            </w:pPr>
            <w:r>
              <w:rPr>
                <w:spacing w:val="-8"/>
                <w:sz w:val="28"/>
                <w:szCs w:val="28"/>
              </w:rPr>
              <w:t>6627</w:t>
            </w:r>
            <w:r w:rsidR="003A695B" w:rsidRPr="008137B7">
              <w:rPr>
                <w:spacing w:val="-8"/>
                <w:sz w:val="28"/>
                <w:szCs w:val="28"/>
              </w:rPr>
              <w:t xml:space="preserve"> рублей;</w:t>
            </w:r>
          </w:p>
        </w:tc>
      </w:tr>
    </w:tbl>
    <w:p w:rsidR="004D7E90" w:rsidRDefault="004D7E90" w:rsidP="003A695B">
      <w:pPr>
        <w:autoSpaceDE w:val="0"/>
        <w:autoSpaceDN w:val="0"/>
        <w:adjustRightInd w:val="0"/>
        <w:ind w:firstLine="709"/>
        <w:jc w:val="both"/>
        <w:rPr>
          <w:spacing w:val="-8"/>
          <w:sz w:val="28"/>
          <w:szCs w:val="28"/>
        </w:rPr>
      </w:pPr>
    </w:p>
    <w:p w:rsidR="004D7E90" w:rsidRPr="008137B7" w:rsidRDefault="00184FED" w:rsidP="003A695B">
      <w:pPr>
        <w:autoSpaceDE w:val="0"/>
        <w:autoSpaceDN w:val="0"/>
        <w:adjustRightInd w:val="0"/>
        <w:ind w:firstLine="709"/>
        <w:jc w:val="both"/>
        <w:rPr>
          <w:spacing w:val="-8"/>
          <w:sz w:val="28"/>
          <w:szCs w:val="28"/>
        </w:rPr>
      </w:pPr>
      <w:r>
        <w:rPr>
          <w:spacing w:val="-8"/>
          <w:sz w:val="28"/>
          <w:szCs w:val="28"/>
        </w:rPr>
        <w:t xml:space="preserve">2. </w:t>
      </w:r>
      <w:r w:rsidR="003A695B" w:rsidRPr="008137B7">
        <w:rPr>
          <w:spacing w:val="-8"/>
          <w:sz w:val="28"/>
          <w:szCs w:val="28"/>
        </w:rPr>
        <w:t xml:space="preserve">С учетом условий труда рабочим устанавливаются выплаты компенсационного характера, предусмотренные разделом </w:t>
      </w:r>
      <w:r w:rsidR="00827CD8">
        <w:rPr>
          <w:spacing w:val="-8"/>
          <w:sz w:val="28"/>
          <w:szCs w:val="28"/>
          <w:lang w:val="en-US"/>
        </w:rPr>
        <w:t>VII</w:t>
      </w:r>
      <w:r w:rsidR="003851C7">
        <w:rPr>
          <w:spacing w:val="-8"/>
          <w:sz w:val="28"/>
          <w:szCs w:val="28"/>
        </w:rPr>
        <w:t xml:space="preserve"> настоящего П</w:t>
      </w:r>
      <w:r w:rsidR="003A695B" w:rsidRPr="008137B7">
        <w:rPr>
          <w:spacing w:val="-8"/>
          <w:sz w:val="28"/>
          <w:szCs w:val="28"/>
        </w:rPr>
        <w:t>оложения.</w:t>
      </w:r>
    </w:p>
    <w:p w:rsidR="004D7E90" w:rsidRDefault="00184FED" w:rsidP="00D32BC6">
      <w:pPr>
        <w:autoSpaceDE w:val="0"/>
        <w:autoSpaceDN w:val="0"/>
        <w:adjustRightInd w:val="0"/>
        <w:ind w:firstLine="708"/>
        <w:jc w:val="both"/>
        <w:rPr>
          <w:bCs/>
          <w:spacing w:val="-8"/>
          <w:sz w:val="28"/>
          <w:szCs w:val="28"/>
        </w:rPr>
      </w:pPr>
      <w:r>
        <w:rPr>
          <w:sz w:val="28"/>
          <w:szCs w:val="28"/>
        </w:rPr>
        <w:t>3.</w:t>
      </w:r>
      <w:r w:rsidR="003A695B" w:rsidRPr="008137B7">
        <w:rPr>
          <w:sz w:val="28"/>
          <w:szCs w:val="28"/>
        </w:rPr>
        <w:t xml:space="preserve">Положением об оплате и стимулировании труда работников </w:t>
      </w:r>
      <w:r w:rsidR="003A695B">
        <w:rPr>
          <w:sz w:val="28"/>
          <w:szCs w:val="28"/>
        </w:rPr>
        <w:t xml:space="preserve">рабочих  профессий </w:t>
      </w:r>
      <w:r w:rsidR="00D6419F">
        <w:rPr>
          <w:sz w:val="28"/>
          <w:szCs w:val="28"/>
        </w:rPr>
        <w:t>У</w:t>
      </w:r>
      <w:r w:rsidR="003A695B" w:rsidRPr="008137B7">
        <w:rPr>
          <w:sz w:val="28"/>
          <w:szCs w:val="28"/>
        </w:rPr>
        <w:t>чреждени</w:t>
      </w:r>
      <w:r>
        <w:rPr>
          <w:sz w:val="28"/>
          <w:szCs w:val="28"/>
        </w:rPr>
        <w:t>е</w:t>
      </w:r>
      <w:r w:rsidR="003A695B" w:rsidRPr="008137B7">
        <w:rPr>
          <w:sz w:val="28"/>
          <w:szCs w:val="28"/>
        </w:rPr>
        <w:t xml:space="preserve"> устанавлива</w:t>
      </w:r>
      <w:r>
        <w:rPr>
          <w:sz w:val="28"/>
          <w:szCs w:val="28"/>
        </w:rPr>
        <w:t>ет</w:t>
      </w:r>
      <w:r w:rsidR="003A695B" w:rsidRPr="008137B7">
        <w:rPr>
          <w:sz w:val="28"/>
          <w:szCs w:val="28"/>
        </w:rPr>
        <w:t xml:space="preserve"> следующие выплаты </w:t>
      </w:r>
      <w:r w:rsidR="003A695B" w:rsidRPr="008137B7">
        <w:rPr>
          <w:bCs/>
          <w:spacing w:val="-8"/>
          <w:sz w:val="28"/>
          <w:szCs w:val="28"/>
        </w:rPr>
        <w:t>стимулирующего характера</w:t>
      </w:r>
      <w:r w:rsidR="00783C81">
        <w:rPr>
          <w:bCs/>
          <w:spacing w:val="-8"/>
          <w:sz w:val="28"/>
          <w:szCs w:val="28"/>
        </w:rPr>
        <w:t xml:space="preserve"> при наличии  фонда заработной платы</w:t>
      </w:r>
      <w:r w:rsidR="003A695B" w:rsidRPr="008137B7">
        <w:rPr>
          <w:bCs/>
          <w:spacing w:val="-8"/>
          <w:sz w:val="28"/>
          <w:szCs w:val="28"/>
        </w:rPr>
        <w:t>:</w:t>
      </w:r>
    </w:p>
    <w:p w:rsidR="003A695B" w:rsidRDefault="00184FED" w:rsidP="003A695B">
      <w:pPr>
        <w:autoSpaceDE w:val="0"/>
        <w:autoSpaceDN w:val="0"/>
        <w:adjustRightInd w:val="0"/>
        <w:ind w:firstLine="709"/>
        <w:jc w:val="both"/>
        <w:rPr>
          <w:sz w:val="28"/>
          <w:szCs w:val="28"/>
        </w:rPr>
      </w:pPr>
      <w:r>
        <w:rPr>
          <w:bCs/>
          <w:spacing w:val="-8"/>
          <w:sz w:val="28"/>
          <w:szCs w:val="28"/>
        </w:rPr>
        <w:t xml:space="preserve">- </w:t>
      </w:r>
      <w:r w:rsidR="003A695B" w:rsidRPr="008137B7">
        <w:rPr>
          <w:bCs/>
          <w:spacing w:val="-8"/>
          <w:sz w:val="28"/>
          <w:szCs w:val="28"/>
        </w:rPr>
        <w:t xml:space="preserve">выплаты </w:t>
      </w:r>
      <w:r w:rsidR="003A695B" w:rsidRPr="008137B7">
        <w:rPr>
          <w:sz w:val="28"/>
          <w:szCs w:val="28"/>
        </w:rPr>
        <w:t>за интенсивно</w:t>
      </w:r>
      <w:r w:rsidR="004D7E90">
        <w:rPr>
          <w:sz w:val="28"/>
          <w:szCs w:val="28"/>
        </w:rPr>
        <w:t>сть и высокие результаты работы.</w:t>
      </w:r>
    </w:p>
    <w:p w:rsidR="004F24A5" w:rsidRDefault="004F24A5" w:rsidP="003A695B">
      <w:pPr>
        <w:autoSpaceDE w:val="0"/>
        <w:autoSpaceDN w:val="0"/>
        <w:adjustRightInd w:val="0"/>
        <w:ind w:firstLine="709"/>
        <w:jc w:val="both"/>
        <w:rPr>
          <w:sz w:val="28"/>
          <w:szCs w:val="28"/>
        </w:rPr>
      </w:pPr>
    </w:p>
    <w:p w:rsidR="004D7E90" w:rsidRPr="004D7E90" w:rsidRDefault="003A695B" w:rsidP="003A695B">
      <w:pPr>
        <w:autoSpaceDE w:val="0"/>
        <w:autoSpaceDN w:val="0"/>
        <w:adjustRightInd w:val="0"/>
        <w:ind w:firstLine="709"/>
        <w:jc w:val="both"/>
        <w:rPr>
          <w:sz w:val="28"/>
          <w:szCs w:val="28"/>
        </w:rPr>
      </w:pPr>
      <w:r w:rsidRPr="004F24A5">
        <w:rPr>
          <w:sz w:val="28"/>
          <w:szCs w:val="28"/>
        </w:rPr>
        <w:t xml:space="preserve">Установление выплат стимулирующего характера осуществляется решением руководителя по согласованию с профсоюзной организацией </w:t>
      </w:r>
      <w:r w:rsidR="00D6419F" w:rsidRPr="004F24A5">
        <w:rPr>
          <w:sz w:val="28"/>
          <w:szCs w:val="28"/>
        </w:rPr>
        <w:t>У</w:t>
      </w:r>
      <w:r w:rsidRPr="004F24A5">
        <w:rPr>
          <w:sz w:val="28"/>
          <w:szCs w:val="28"/>
        </w:rPr>
        <w:t xml:space="preserve">чреждения в пределах лимитов бюджетных обязательств на оплату труда работников </w:t>
      </w:r>
      <w:r w:rsidR="00D6419F" w:rsidRPr="004F24A5">
        <w:rPr>
          <w:sz w:val="28"/>
          <w:szCs w:val="28"/>
        </w:rPr>
        <w:t>У</w:t>
      </w:r>
      <w:r w:rsidRPr="004F24A5">
        <w:rPr>
          <w:sz w:val="28"/>
          <w:szCs w:val="28"/>
        </w:rPr>
        <w:t>чреждения</w:t>
      </w:r>
      <w:r w:rsidR="00D32BC6">
        <w:rPr>
          <w:sz w:val="28"/>
          <w:szCs w:val="28"/>
        </w:rPr>
        <w:t>.</w:t>
      </w:r>
    </w:p>
    <w:p w:rsidR="003A695B" w:rsidRDefault="003A695B" w:rsidP="003A695B">
      <w:pPr>
        <w:ind w:firstLine="709"/>
        <w:jc w:val="both"/>
        <w:rPr>
          <w:sz w:val="28"/>
          <w:szCs w:val="28"/>
        </w:rPr>
      </w:pPr>
      <w:r w:rsidRPr="008137B7">
        <w:rPr>
          <w:sz w:val="28"/>
          <w:szCs w:val="28"/>
        </w:rPr>
        <w:t>Работникам рабочих профессий может устанавливаться выплата за интенсивность и высокие результаты работы</w:t>
      </w:r>
      <w:r>
        <w:rPr>
          <w:sz w:val="28"/>
          <w:szCs w:val="28"/>
        </w:rPr>
        <w:t>,</w:t>
      </w:r>
      <w:r w:rsidRPr="008137B7">
        <w:rPr>
          <w:sz w:val="28"/>
          <w:szCs w:val="28"/>
        </w:rPr>
        <w:t xml:space="preserve"> как в абсолютном значении,  так и в процентном отношении к окладу. Выплата устанавливается сроком не более 1 года и по истечении, которого может быть сохранена или отменена. Рекомендуемый размер – до </w:t>
      </w:r>
      <w:r w:rsidR="00D32BC6">
        <w:rPr>
          <w:sz w:val="28"/>
          <w:szCs w:val="28"/>
        </w:rPr>
        <w:t>100</w:t>
      </w:r>
      <w:r w:rsidR="00B25092">
        <w:rPr>
          <w:sz w:val="28"/>
          <w:szCs w:val="28"/>
        </w:rPr>
        <w:t xml:space="preserve">% </w:t>
      </w:r>
      <w:r w:rsidRPr="008137B7">
        <w:rPr>
          <w:sz w:val="28"/>
          <w:szCs w:val="28"/>
        </w:rPr>
        <w:t>оклада</w:t>
      </w:r>
      <w:r w:rsidR="00F72472">
        <w:rPr>
          <w:sz w:val="28"/>
          <w:szCs w:val="28"/>
        </w:rPr>
        <w:t xml:space="preserve"> (</w:t>
      </w:r>
      <w:r w:rsidR="00783C81">
        <w:rPr>
          <w:bCs/>
          <w:spacing w:val="-8"/>
          <w:sz w:val="28"/>
          <w:szCs w:val="28"/>
        </w:rPr>
        <w:t>при наличии  фонда заработной платы</w:t>
      </w:r>
      <w:r w:rsidR="00F72472">
        <w:rPr>
          <w:bCs/>
          <w:spacing w:val="-8"/>
          <w:sz w:val="28"/>
          <w:szCs w:val="28"/>
        </w:rPr>
        <w:t>)</w:t>
      </w:r>
      <w:r w:rsidR="00F72472" w:rsidRPr="008137B7">
        <w:rPr>
          <w:sz w:val="28"/>
          <w:szCs w:val="28"/>
        </w:rPr>
        <w:t>.</w:t>
      </w:r>
    </w:p>
    <w:p w:rsidR="007E5A20" w:rsidRPr="008137B7" w:rsidRDefault="004F24A5" w:rsidP="003A695B">
      <w:pPr>
        <w:autoSpaceDE w:val="0"/>
        <w:autoSpaceDN w:val="0"/>
        <w:adjustRightInd w:val="0"/>
        <w:ind w:firstLine="709"/>
        <w:jc w:val="both"/>
        <w:rPr>
          <w:spacing w:val="-8"/>
          <w:sz w:val="28"/>
          <w:szCs w:val="28"/>
        </w:rPr>
      </w:pPr>
      <w:r>
        <w:rPr>
          <w:sz w:val="28"/>
          <w:szCs w:val="28"/>
        </w:rPr>
        <w:t xml:space="preserve">4. </w:t>
      </w:r>
      <w:r w:rsidR="003A695B" w:rsidRPr="008137B7">
        <w:rPr>
          <w:sz w:val="28"/>
          <w:szCs w:val="28"/>
        </w:rPr>
        <w:t xml:space="preserve">Рабочим устанавливаются премиальные выплаты, предусмотренные </w:t>
      </w:r>
      <w:r w:rsidR="003A695B" w:rsidRPr="008137B7">
        <w:rPr>
          <w:spacing w:val="-8"/>
          <w:sz w:val="28"/>
          <w:szCs w:val="28"/>
        </w:rPr>
        <w:t xml:space="preserve">разделом </w:t>
      </w:r>
      <w:r w:rsidR="00827CD8">
        <w:rPr>
          <w:spacing w:val="-8"/>
          <w:sz w:val="28"/>
          <w:szCs w:val="28"/>
          <w:lang w:val="en-US"/>
        </w:rPr>
        <w:t>IX</w:t>
      </w:r>
      <w:r w:rsidR="00827CD8" w:rsidRPr="00827CD8">
        <w:rPr>
          <w:spacing w:val="-8"/>
          <w:sz w:val="28"/>
          <w:szCs w:val="28"/>
        </w:rPr>
        <w:t xml:space="preserve"> </w:t>
      </w:r>
      <w:r w:rsidR="00F72472">
        <w:rPr>
          <w:spacing w:val="-8"/>
          <w:sz w:val="28"/>
          <w:szCs w:val="28"/>
        </w:rPr>
        <w:t>настоящего П</w:t>
      </w:r>
      <w:r w:rsidR="003A695B" w:rsidRPr="008137B7">
        <w:rPr>
          <w:spacing w:val="-8"/>
          <w:sz w:val="28"/>
          <w:szCs w:val="28"/>
        </w:rPr>
        <w:t>оложения</w:t>
      </w:r>
      <w:r w:rsidR="00783C81">
        <w:rPr>
          <w:spacing w:val="-8"/>
          <w:sz w:val="28"/>
          <w:szCs w:val="28"/>
        </w:rPr>
        <w:t xml:space="preserve"> при</w:t>
      </w:r>
      <w:r w:rsidR="004D7E90">
        <w:rPr>
          <w:spacing w:val="-8"/>
          <w:sz w:val="28"/>
          <w:szCs w:val="28"/>
        </w:rPr>
        <w:t xml:space="preserve"> наличии  фонда оплаты труда Учреждения</w:t>
      </w:r>
      <w:r w:rsidR="003A695B" w:rsidRPr="008137B7">
        <w:rPr>
          <w:spacing w:val="-8"/>
          <w:sz w:val="28"/>
          <w:szCs w:val="28"/>
        </w:rPr>
        <w:t>.</w:t>
      </w:r>
    </w:p>
    <w:p w:rsidR="004D7E90" w:rsidRDefault="004D7E90" w:rsidP="0092706C">
      <w:pPr>
        <w:autoSpaceDE w:val="0"/>
        <w:autoSpaceDN w:val="0"/>
        <w:adjustRightInd w:val="0"/>
        <w:ind w:firstLine="709"/>
        <w:jc w:val="center"/>
        <w:rPr>
          <w:sz w:val="28"/>
          <w:szCs w:val="28"/>
        </w:rPr>
      </w:pPr>
    </w:p>
    <w:p w:rsidR="00BF7144" w:rsidRPr="00090892" w:rsidRDefault="00BF7144" w:rsidP="00BF7144">
      <w:pPr>
        <w:autoSpaceDE w:val="0"/>
        <w:autoSpaceDN w:val="0"/>
        <w:adjustRightInd w:val="0"/>
        <w:jc w:val="center"/>
        <w:rPr>
          <w:bCs/>
          <w:sz w:val="28"/>
          <w:szCs w:val="28"/>
        </w:rPr>
      </w:pPr>
      <w:r w:rsidRPr="00090892">
        <w:rPr>
          <w:bCs/>
          <w:sz w:val="28"/>
          <w:szCs w:val="28"/>
          <w:lang w:val="en-US"/>
        </w:rPr>
        <w:lastRenderedPageBreak/>
        <w:t>VI</w:t>
      </w:r>
      <w:r w:rsidR="003A695B" w:rsidRPr="00090892">
        <w:rPr>
          <w:bCs/>
          <w:sz w:val="28"/>
          <w:szCs w:val="28"/>
          <w:lang w:val="en-US"/>
        </w:rPr>
        <w:t>I</w:t>
      </w:r>
      <w:r w:rsidRPr="00090892">
        <w:rPr>
          <w:bCs/>
          <w:sz w:val="28"/>
          <w:szCs w:val="28"/>
        </w:rPr>
        <w:t xml:space="preserve">. Порядок и условия установления выплат компенсационного </w:t>
      </w:r>
    </w:p>
    <w:p w:rsidR="00BF7144" w:rsidRPr="00090892" w:rsidRDefault="00463A3C" w:rsidP="00BF7144">
      <w:pPr>
        <w:autoSpaceDE w:val="0"/>
        <w:autoSpaceDN w:val="0"/>
        <w:adjustRightInd w:val="0"/>
        <w:jc w:val="center"/>
        <w:rPr>
          <w:bCs/>
          <w:sz w:val="28"/>
          <w:szCs w:val="28"/>
        </w:rPr>
      </w:pPr>
      <w:r w:rsidRPr="00090892">
        <w:rPr>
          <w:bCs/>
          <w:sz w:val="28"/>
          <w:szCs w:val="28"/>
        </w:rPr>
        <w:t>х</w:t>
      </w:r>
      <w:r w:rsidR="00BF7144" w:rsidRPr="00090892">
        <w:rPr>
          <w:bCs/>
          <w:sz w:val="28"/>
          <w:szCs w:val="28"/>
        </w:rPr>
        <w:t>арактера</w:t>
      </w:r>
    </w:p>
    <w:p w:rsidR="00A76DF0" w:rsidRPr="008137B7" w:rsidRDefault="00A76DF0" w:rsidP="00BF7144">
      <w:pPr>
        <w:autoSpaceDE w:val="0"/>
        <w:autoSpaceDN w:val="0"/>
        <w:adjustRightInd w:val="0"/>
        <w:jc w:val="center"/>
        <w:rPr>
          <w:bCs/>
          <w:sz w:val="28"/>
          <w:szCs w:val="28"/>
        </w:rPr>
      </w:pPr>
    </w:p>
    <w:p w:rsidR="00BF7144" w:rsidRPr="00292E24" w:rsidRDefault="004F24A5" w:rsidP="00BF7144">
      <w:pPr>
        <w:ind w:right="4" w:firstLine="708"/>
        <w:jc w:val="both"/>
        <w:rPr>
          <w:sz w:val="28"/>
          <w:szCs w:val="28"/>
        </w:rPr>
      </w:pPr>
      <w:r>
        <w:rPr>
          <w:sz w:val="28"/>
          <w:szCs w:val="28"/>
        </w:rPr>
        <w:t>1.</w:t>
      </w:r>
      <w:r w:rsidR="00BF7144" w:rsidRPr="008137B7">
        <w:rPr>
          <w:sz w:val="28"/>
          <w:szCs w:val="28"/>
        </w:rPr>
        <w:t xml:space="preserve"> </w:t>
      </w:r>
      <w:r w:rsidR="00384549">
        <w:rPr>
          <w:sz w:val="28"/>
          <w:szCs w:val="28"/>
        </w:rPr>
        <w:t>Р</w:t>
      </w:r>
      <w:r w:rsidR="00BF7144" w:rsidRPr="008137B7">
        <w:rPr>
          <w:sz w:val="28"/>
          <w:szCs w:val="28"/>
        </w:rPr>
        <w:t xml:space="preserve">аботникам </w:t>
      </w:r>
      <w:r w:rsidR="00384549">
        <w:rPr>
          <w:sz w:val="28"/>
          <w:szCs w:val="28"/>
        </w:rPr>
        <w:t xml:space="preserve">Учреждения </w:t>
      </w:r>
      <w:r w:rsidR="00BF7144" w:rsidRPr="008137B7">
        <w:rPr>
          <w:sz w:val="28"/>
          <w:szCs w:val="28"/>
        </w:rPr>
        <w:t>могут быть осуществлены следующие выплаты компенсационного характера:</w:t>
      </w:r>
    </w:p>
    <w:p w:rsidR="00BF7144" w:rsidRPr="008137B7" w:rsidRDefault="00BF7144" w:rsidP="00BF7144">
      <w:pPr>
        <w:autoSpaceDE w:val="0"/>
        <w:autoSpaceDN w:val="0"/>
        <w:adjustRightInd w:val="0"/>
        <w:ind w:firstLine="709"/>
        <w:jc w:val="both"/>
        <w:rPr>
          <w:bCs/>
          <w:sz w:val="28"/>
          <w:szCs w:val="28"/>
        </w:rPr>
      </w:pPr>
      <w:r w:rsidRPr="008137B7">
        <w:rPr>
          <w:sz w:val="28"/>
          <w:szCs w:val="28"/>
        </w:rPr>
        <w:t xml:space="preserve">- за </w:t>
      </w:r>
      <w:r w:rsidRPr="008137B7">
        <w:rPr>
          <w:bCs/>
          <w:sz w:val="28"/>
          <w:szCs w:val="28"/>
        </w:rPr>
        <w:t xml:space="preserve">совмещение профессий (должностей); </w:t>
      </w:r>
    </w:p>
    <w:p w:rsidR="00BF7144" w:rsidRPr="008137B7" w:rsidRDefault="00BF7144" w:rsidP="00BF7144">
      <w:pPr>
        <w:autoSpaceDE w:val="0"/>
        <w:autoSpaceDN w:val="0"/>
        <w:adjustRightInd w:val="0"/>
        <w:ind w:firstLine="709"/>
        <w:jc w:val="both"/>
        <w:rPr>
          <w:bCs/>
          <w:sz w:val="28"/>
          <w:szCs w:val="28"/>
        </w:rPr>
      </w:pPr>
      <w:r w:rsidRPr="008137B7">
        <w:rPr>
          <w:bCs/>
          <w:sz w:val="28"/>
          <w:szCs w:val="28"/>
        </w:rPr>
        <w:t xml:space="preserve">- за расширение зон обслуживания; </w:t>
      </w:r>
    </w:p>
    <w:p w:rsidR="00894990" w:rsidRPr="008137B7" w:rsidRDefault="00BF7144" w:rsidP="00BF7144">
      <w:pPr>
        <w:autoSpaceDE w:val="0"/>
        <w:autoSpaceDN w:val="0"/>
        <w:adjustRightInd w:val="0"/>
        <w:ind w:firstLine="709"/>
        <w:jc w:val="both"/>
        <w:rPr>
          <w:sz w:val="28"/>
          <w:szCs w:val="28"/>
        </w:rPr>
      </w:pPr>
      <w:r w:rsidRPr="008137B7">
        <w:rPr>
          <w:bCs/>
          <w:sz w:val="28"/>
          <w:szCs w:val="28"/>
        </w:rPr>
        <w:t>-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r w:rsidR="00090892">
        <w:rPr>
          <w:bCs/>
          <w:sz w:val="28"/>
          <w:szCs w:val="28"/>
        </w:rPr>
        <w:t>.</w:t>
      </w:r>
    </w:p>
    <w:p w:rsidR="00894990" w:rsidRPr="008137B7" w:rsidRDefault="004F24A5" w:rsidP="00BF7144">
      <w:pPr>
        <w:ind w:firstLine="709"/>
        <w:jc w:val="both"/>
        <w:rPr>
          <w:bCs/>
          <w:spacing w:val="-6"/>
          <w:sz w:val="28"/>
          <w:szCs w:val="28"/>
        </w:rPr>
      </w:pPr>
      <w:r>
        <w:rPr>
          <w:spacing w:val="-6"/>
          <w:sz w:val="28"/>
          <w:szCs w:val="28"/>
        </w:rPr>
        <w:t xml:space="preserve">2. </w:t>
      </w:r>
      <w:r w:rsidR="00E00F31">
        <w:rPr>
          <w:spacing w:val="-6"/>
          <w:sz w:val="28"/>
          <w:szCs w:val="28"/>
        </w:rPr>
        <w:t>Вы</w:t>
      </w:r>
      <w:r w:rsidR="00BF7144" w:rsidRPr="008137B7">
        <w:rPr>
          <w:spacing w:val="-6"/>
          <w:sz w:val="28"/>
          <w:szCs w:val="28"/>
        </w:rPr>
        <w:t xml:space="preserve">плата за </w:t>
      </w:r>
      <w:r w:rsidR="00BF7144" w:rsidRPr="008137B7">
        <w:rPr>
          <w:bCs/>
          <w:spacing w:val="-6"/>
          <w:sz w:val="28"/>
          <w:szCs w:val="28"/>
        </w:rPr>
        <w:t xml:space="preserve">совмещение профессий (должностей) устанавливается работнику при совмещении им профессий (должностей). Размер </w:t>
      </w:r>
      <w:r w:rsidR="00090892">
        <w:rPr>
          <w:bCs/>
          <w:spacing w:val="-6"/>
          <w:sz w:val="28"/>
          <w:szCs w:val="28"/>
        </w:rPr>
        <w:t>выплаты</w:t>
      </w:r>
      <w:r w:rsidR="00BF7144" w:rsidRPr="008137B7">
        <w:rPr>
          <w:bCs/>
          <w:spacing w:val="-6"/>
          <w:sz w:val="28"/>
          <w:szCs w:val="28"/>
        </w:rPr>
        <w:t xml:space="preserve"> и срок, на который она устанавливается, определяется по соглашению сторон трудового договора с учетом содержания и (ил</w:t>
      </w:r>
      <w:r w:rsidR="00206610">
        <w:rPr>
          <w:bCs/>
          <w:spacing w:val="-6"/>
          <w:sz w:val="28"/>
          <w:szCs w:val="28"/>
        </w:rPr>
        <w:t>и) объема дополнительной работы</w:t>
      </w:r>
      <w:r>
        <w:rPr>
          <w:bCs/>
          <w:spacing w:val="-6"/>
          <w:sz w:val="28"/>
          <w:szCs w:val="28"/>
        </w:rPr>
        <w:t>.</w:t>
      </w:r>
    </w:p>
    <w:p w:rsidR="00BF7144" w:rsidRDefault="004F24A5" w:rsidP="00BF7144">
      <w:pPr>
        <w:tabs>
          <w:tab w:val="left" w:pos="1080"/>
        </w:tabs>
        <w:autoSpaceDE w:val="0"/>
        <w:autoSpaceDN w:val="0"/>
        <w:adjustRightInd w:val="0"/>
        <w:ind w:firstLine="709"/>
        <w:jc w:val="both"/>
        <w:rPr>
          <w:bCs/>
          <w:sz w:val="28"/>
          <w:szCs w:val="28"/>
        </w:rPr>
      </w:pPr>
      <w:r>
        <w:rPr>
          <w:sz w:val="28"/>
          <w:szCs w:val="28"/>
        </w:rPr>
        <w:t xml:space="preserve">3. </w:t>
      </w:r>
      <w:r w:rsidR="00E00F31">
        <w:rPr>
          <w:sz w:val="28"/>
          <w:szCs w:val="28"/>
        </w:rPr>
        <w:t>Вы</w:t>
      </w:r>
      <w:r w:rsidR="00BF7144" w:rsidRPr="008137B7">
        <w:rPr>
          <w:sz w:val="28"/>
          <w:szCs w:val="28"/>
        </w:rPr>
        <w:t>плата</w:t>
      </w:r>
      <w:r w:rsidR="00BF7144" w:rsidRPr="008137B7">
        <w:rPr>
          <w:bCs/>
          <w:sz w:val="28"/>
          <w:szCs w:val="28"/>
        </w:rPr>
        <w:t xml:space="preserve"> за расширение зон обслуживания устанавливается работнику при расширении зон обслуживания. Размер </w:t>
      </w:r>
      <w:r w:rsidR="00090892">
        <w:rPr>
          <w:bCs/>
          <w:sz w:val="28"/>
          <w:szCs w:val="28"/>
        </w:rPr>
        <w:t>выплаты</w:t>
      </w:r>
      <w:r w:rsidR="00BF7144" w:rsidRPr="008137B7">
        <w:rPr>
          <w:bCs/>
          <w:sz w:val="28"/>
          <w:szCs w:val="28"/>
        </w:rPr>
        <w:t xml:space="preserve"> и срок, на который она устанавливается, определяется по соглашению сторон трудового договора с учетом содержания и (или) объема дополнительной работы</w:t>
      </w:r>
      <w:r>
        <w:rPr>
          <w:bCs/>
          <w:sz w:val="28"/>
          <w:szCs w:val="28"/>
        </w:rPr>
        <w:t>.</w:t>
      </w:r>
    </w:p>
    <w:p w:rsidR="00BF7144" w:rsidRDefault="004F24A5" w:rsidP="00BF7144">
      <w:pPr>
        <w:autoSpaceDE w:val="0"/>
        <w:autoSpaceDN w:val="0"/>
        <w:adjustRightInd w:val="0"/>
        <w:ind w:firstLine="709"/>
        <w:jc w:val="both"/>
        <w:rPr>
          <w:bCs/>
          <w:sz w:val="28"/>
          <w:szCs w:val="28"/>
        </w:rPr>
      </w:pPr>
      <w:r>
        <w:rPr>
          <w:sz w:val="28"/>
          <w:szCs w:val="28"/>
        </w:rPr>
        <w:t xml:space="preserve">4. </w:t>
      </w:r>
      <w:r w:rsidR="00E00F31">
        <w:rPr>
          <w:sz w:val="28"/>
          <w:szCs w:val="28"/>
        </w:rPr>
        <w:t>Вы</w:t>
      </w:r>
      <w:r w:rsidR="00BF7144" w:rsidRPr="008137B7">
        <w:rPr>
          <w:sz w:val="28"/>
          <w:szCs w:val="28"/>
        </w:rPr>
        <w:t>плата</w:t>
      </w:r>
      <w:r w:rsidR="00BF7144" w:rsidRPr="008137B7">
        <w:rPr>
          <w:bCs/>
          <w:sz w:val="28"/>
          <w:szCs w:val="28"/>
        </w:rPr>
        <w:t xml:space="preserve">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трудового договора с учетом содержания и (или) объема дополни</w:t>
      </w:r>
      <w:r w:rsidR="00206610">
        <w:rPr>
          <w:bCs/>
          <w:sz w:val="28"/>
          <w:szCs w:val="28"/>
        </w:rPr>
        <w:t>тельной работы</w:t>
      </w:r>
      <w:r>
        <w:rPr>
          <w:bCs/>
          <w:sz w:val="28"/>
          <w:szCs w:val="28"/>
        </w:rPr>
        <w:t>.</w:t>
      </w:r>
    </w:p>
    <w:p w:rsidR="00B11E70" w:rsidRDefault="00B11E70" w:rsidP="0092706C">
      <w:pPr>
        <w:autoSpaceDE w:val="0"/>
        <w:autoSpaceDN w:val="0"/>
        <w:adjustRightInd w:val="0"/>
        <w:ind w:firstLine="709"/>
        <w:jc w:val="center"/>
        <w:rPr>
          <w:sz w:val="28"/>
          <w:szCs w:val="28"/>
        </w:rPr>
      </w:pPr>
    </w:p>
    <w:p w:rsidR="0092706C" w:rsidRPr="00090892" w:rsidRDefault="0092706C" w:rsidP="0092706C">
      <w:pPr>
        <w:autoSpaceDE w:val="0"/>
        <w:autoSpaceDN w:val="0"/>
        <w:adjustRightInd w:val="0"/>
        <w:ind w:firstLine="709"/>
        <w:jc w:val="center"/>
        <w:rPr>
          <w:bCs/>
          <w:spacing w:val="-8"/>
          <w:sz w:val="28"/>
          <w:szCs w:val="28"/>
        </w:rPr>
      </w:pPr>
      <w:r w:rsidRPr="00090892">
        <w:rPr>
          <w:sz w:val="28"/>
          <w:szCs w:val="28"/>
          <w:lang w:val="en-US"/>
        </w:rPr>
        <w:t>V</w:t>
      </w:r>
      <w:r w:rsidR="00A1386A" w:rsidRPr="00090892">
        <w:rPr>
          <w:sz w:val="28"/>
          <w:szCs w:val="28"/>
          <w:lang w:val="en-US"/>
        </w:rPr>
        <w:t>II</w:t>
      </w:r>
      <w:r w:rsidR="003A695B" w:rsidRPr="00090892">
        <w:rPr>
          <w:sz w:val="28"/>
          <w:szCs w:val="28"/>
          <w:lang w:val="en-US"/>
        </w:rPr>
        <w:t>I</w:t>
      </w:r>
      <w:r w:rsidRPr="00090892">
        <w:rPr>
          <w:sz w:val="28"/>
          <w:szCs w:val="28"/>
        </w:rPr>
        <w:t xml:space="preserve">. </w:t>
      </w:r>
      <w:r w:rsidR="00463A3C" w:rsidRPr="00090892">
        <w:rPr>
          <w:sz w:val="28"/>
          <w:szCs w:val="28"/>
        </w:rPr>
        <w:t>Порядок и условия установления в</w:t>
      </w:r>
      <w:r w:rsidRPr="00090892">
        <w:rPr>
          <w:sz w:val="28"/>
          <w:szCs w:val="28"/>
        </w:rPr>
        <w:t xml:space="preserve">ыплат </w:t>
      </w:r>
      <w:r w:rsidRPr="00090892">
        <w:rPr>
          <w:bCs/>
          <w:spacing w:val="-8"/>
          <w:sz w:val="28"/>
          <w:szCs w:val="28"/>
        </w:rPr>
        <w:t>стимулирующего характера</w:t>
      </w:r>
    </w:p>
    <w:p w:rsidR="0092706C" w:rsidRDefault="0092706C" w:rsidP="002C524D">
      <w:pPr>
        <w:autoSpaceDE w:val="0"/>
        <w:autoSpaceDN w:val="0"/>
        <w:adjustRightInd w:val="0"/>
        <w:ind w:firstLine="709"/>
        <w:jc w:val="both"/>
        <w:rPr>
          <w:sz w:val="28"/>
          <w:szCs w:val="28"/>
          <w:highlight w:val="yellow"/>
        </w:rPr>
      </w:pPr>
    </w:p>
    <w:p w:rsidR="006F06B1" w:rsidRPr="00233C0C" w:rsidRDefault="00990D6A" w:rsidP="002C524D">
      <w:pPr>
        <w:autoSpaceDE w:val="0"/>
        <w:autoSpaceDN w:val="0"/>
        <w:adjustRightInd w:val="0"/>
        <w:ind w:firstLine="709"/>
        <w:jc w:val="both"/>
        <w:rPr>
          <w:bCs/>
          <w:color w:val="000000" w:themeColor="text1"/>
          <w:spacing w:val="-8"/>
          <w:sz w:val="28"/>
          <w:szCs w:val="28"/>
        </w:rPr>
      </w:pPr>
      <w:r w:rsidRPr="00233C0C">
        <w:rPr>
          <w:color w:val="000000" w:themeColor="text1"/>
          <w:sz w:val="28"/>
          <w:szCs w:val="28"/>
        </w:rPr>
        <w:t xml:space="preserve">1. </w:t>
      </w:r>
      <w:r w:rsidR="00384549" w:rsidRPr="00233C0C">
        <w:rPr>
          <w:color w:val="000000" w:themeColor="text1"/>
          <w:sz w:val="28"/>
          <w:szCs w:val="28"/>
        </w:rPr>
        <w:t>Р</w:t>
      </w:r>
      <w:r w:rsidR="006F06B1" w:rsidRPr="00233C0C">
        <w:rPr>
          <w:color w:val="000000" w:themeColor="text1"/>
          <w:sz w:val="28"/>
          <w:szCs w:val="28"/>
        </w:rPr>
        <w:t>аботник</w:t>
      </w:r>
      <w:r w:rsidR="00384549" w:rsidRPr="00233C0C">
        <w:rPr>
          <w:color w:val="000000" w:themeColor="text1"/>
          <w:sz w:val="28"/>
          <w:szCs w:val="28"/>
        </w:rPr>
        <w:t>ам</w:t>
      </w:r>
      <w:r w:rsidR="006F06B1" w:rsidRPr="00233C0C">
        <w:rPr>
          <w:color w:val="000000" w:themeColor="text1"/>
          <w:sz w:val="28"/>
          <w:szCs w:val="28"/>
        </w:rPr>
        <w:t xml:space="preserve"> </w:t>
      </w:r>
      <w:r w:rsidR="003F1FAE" w:rsidRPr="00233C0C">
        <w:rPr>
          <w:color w:val="000000" w:themeColor="text1"/>
          <w:sz w:val="28"/>
          <w:szCs w:val="28"/>
        </w:rPr>
        <w:t>У</w:t>
      </w:r>
      <w:r w:rsidR="006F06B1" w:rsidRPr="00233C0C">
        <w:rPr>
          <w:color w:val="000000" w:themeColor="text1"/>
          <w:sz w:val="28"/>
          <w:szCs w:val="28"/>
        </w:rPr>
        <w:t>чреждения устан</w:t>
      </w:r>
      <w:r w:rsidR="008659FD" w:rsidRPr="00233C0C">
        <w:rPr>
          <w:color w:val="000000" w:themeColor="text1"/>
          <w:sz w:val="28"/>
          <w:szCs w:val="28"/>
        </w:rPr>
        <w:t>авливаются</w:t>
      </w:r>
      <w:r w:rsidR="006F06B1" w:rsidRPr="00233C0C">
        <w:rPr>
          <w:color w:val="000000" w:themeColor="text1"/>
          <w:sz w:val="28"/>
          <w:szCs w:val="28"/>
        </w:rPr>
        <w:t xml:space="preserve"> </w:t>
      </w:r>
      <w:r w:rsidR="008659FD" w:rsidRPr="00233C0C">
        <w:rPr>
          <w:color w:val="000000" w:themeColor="text1"/>
          <w:sz w:val="28"/>
          <w:szCs w:val="28"/>
        </w:rPr>
        <w:t xml:space="preserve">следующие </w:t>
      </w:r>
      <w:r w:rsidR="00353DEB" w:rsidRPr="00233C0C">
        <w:rPr>
          <w:color w:val="000000" w:themeColor="text1"/>
          <w:sz w:val="28"/>
          <w:szCs w:val="28"/>
        </w:rPr>
        <w:t>выплат</w:t>
      </w:r>
      <w:r w:rsidR="008659FD" w:rsidRPr="00233C0C">
        <w:rPr>
          <w:color w:val="000000" w:themeColor="text1"/>
          <w:sz w:val="28"/>
          <w:szCs w:val="28"/>
        </w:rPr>
        <w:t>ы</w:t>
      </w:r>
      <w:r w:rsidR="00353DEB" w:rsidRPr="00233C0C">
        <w:rPr>
          <w:color w:val="000000" w:themeColor="text1"/>
          <w:sz w:val="28"/>
          <w:szCs w:val="28"/>
        </w:rPr>
        <w:t xml:space="preserve"> </w:t>
      </w:r>
      <w:r w:rsidR="006F06B1" w:rsidRPr="00233C0C">
        <w:rPr>
          <w:bCs/>
          <w:color w:val="000000" w:themeColor="text1"/>
          <w:spacing w:val="-8"/>
          <w:sz w:val="28"/>
          <w:szCs w:val="28"/>
        </w:rPr>
        <w:t>стимулирующ</w:t>
      </w:r>
      <w:r w:rsidR="008659FD" w:rsidRPr="00233C0C">
        <w:rPr>
          <w:bCs/>
          <w:color w:val="000000" w:themeColor="text1"/>
          <w:spacing w:val="-8"/>
          <w:sz w:val="28"/>
          <w:szCs w:val="28"/>
        </w:rPr>
        <w:t>его характера</w:t>
      </w:r>
      <w:r w:rsidR="006F06B1" w:rsidRPr="00233C0C">
        <w:rPr>
          <w:bCs/>
          <w:color w:val="000000" w:themeColor="text1"/>
          <w:spacing w:val="-8"/>
          <w:sz w:val="28"/>
          <w:szCs w:val="28"/>
        </w:rPr>
        <w:t>:</w:t>
      </w:r>
    </w:p>
    <w:p w:rsidR="00E42E26" w:rsidRPr="00233C0C" w:rsidRDefault="00E42E26" w:rsidP="00E42E26">
      <w:pPr>
        <w:ind w:firstLine="720"/>
        <w:jc w:val="both"/>
        <w:rPr>
          <w:rFonts w:cs="Tahoma"/>
          <w:color w:val="000000" w:themeColor="text1"/>
          <w:sz w:val="28"/>
        </w:rPr>
      </w:pPr>
      <w:r w:rsidRPr="00233C0C">
        <w:rPr>
          <w:rFonts w:cs="Tahoma"/>
          <w:color w:val="000000" w:themeColor="text1"/>
          <w:sz w:val="28"/>
        </w:rPr>
        <w:t>выплаты за работу, не входящую в круг прямых должностных обязанностей</w:t>
      </w:r>
      <w:r w:rsidR="00AD4119" w:rsidRPr="00233C0C">
        <w:rPr>
          <w:rFonts w:cs="Tahoma"/>
          <w:color w:val="000000" w:themeColor="text1"/>
          <w:sz w:val="28"/>
        </w:rPr>
        <w:t>;</w:t>
      </w:r>
    </w:p>
    <w:p w:rsidR="00AD4119" w:rsidRPr="00233C0C" w:rsidRDefault="00AD4119" w:rsidP="00AD4119">
      <w:pPr>
        <w:autoSpaceDE w:val="0"/>
        <w:autoSpaceDN w:val="0"/>
        <w:adjustRightInd w:val="0"/>
        <w:ind w:firstLine="709"/>
        <w:jc w:val="both"/>
        <w:rPr>
          <w:color w:val="000000" w:themeColor="text1"/>
          <w:sz w:val="28"/>
          <w:szCs w:val="28"/>
        </w:rPr>
      </w:pPr>
      <w:r w:rsidRPr="00233C0C">
        <w:rPr>
          <w:bCs/>
          <w:color w:val="000000" w:themeColor="text1"/>
          <w:spacing w:val="-8"/>
          <w:sz w:val="28"/>
          <w:szCs w:val="28"/>
        </w:rPr>
        <w:t xml:space="preserve">выплаты </w:t>
      </w:r>
      <w:r w:rsidRPr="00233C0C">
        <w:rPr>
          <w:color w:val="000000" w:themeColor="text1"/>
          <w:sz w:val="28"/>
          <w:szCs w:val="28"/>
        </w:rPr>
        <w:t>за интенсивность и высокие результаты работы;</w:t>
      </w:r>
    </w:p>
    <w:p w:rsidR="00AD4119" w:rsidRPr="00233C0C" w:rsidRDefault="00AD4119" w:rsidP="00AD4119">
      <w:pPr>
        <w:autoSpaceDE w:val="0"/>
        <w:autoSpaceDN w:val="0"/>
        <w:adjustRightInd w:val="0"/>
        <w:ind w:firstLine="709"/>
        <w:jc w:val="both"/>
        <w:rPr>
          <w:bCs/>
          <w:color w:val="000000" w:themeColor="text1"/>
          <w:spacing w:val="-8"/>
          <w:sz w:val="28"/>
          <w:szCs w:val="28"/>
        </w:rPr>
      </w:pPr>
      <w:r w:rsidRPr="00233C0C">
        <w:rPr>
          <w:bCs/>
          <w:color w:val="000000" w:themeColor="text1"/>
          <w:spacing w:val="-8"/>
          <w:sz w:val="28"/>
          <w:szCs w:val="28"/>
        </w:rPr>
        <w:t>выплаты за качество выполняемых работ;</w:t>
      </w:r>
    </w:p>
    <w:p w:rsidR="00090892" w:rsidRPr="00233C0C" w:rsidRDefault="00090892" w:rsidP="00AD4119">
      <w:pPr>
        <w:autoSpaceDE w:val="0"/>
        <w:autoSpaceDN w:val="0"/>
        <w:adjustRightInd w:val="0"/>
        <w:ind w:firstLine="709"/>
        <w:jc w:val="both"/>
        <w:rPr>
          <w:bCs/>
          <w:color w:val="000000" w:themeColor="text1"/>
          <w:spacing w:val="-8"/>
          <w:sz w:val="28"/>
          <w:szCs w:val="28"/>
        </w:rPr>
      </w:pPr>
      <w:r w:rsidRPr="00233C0C">
        <w:rPr>
          <w:bCs/>
          <w:color w:val="000000" w:themeColor="text1"/>
          <w:spacing w:val="-8"/>
          <w:sz w:val="28"/>
          <w:szCs w:val="28"/>
        </w:rPr>
        <w:t>премиальные выплаты.</w:t>
      </w:r>
    </w:p>
    <w:p w:rsidR="00AD4119" w:rsidRPr="00233C0C" w:rsidRDefault="00990D6A" w:rsidP="00AD4119">
      <w:pPr>
        <w:autoSpaceDE w:val="0"/>
        <w:autoSpaceDN w:val="0"/>
        <w:adjustRightInd w:val="0"/>
        <w:ind w:firstLine="709"/>
        <w:jc w:val="both"/>
        <w:rPr>
          <w:color w:val="000000" w:themeColor="text1"/>
          <w:sz w:val="28"/>
          <w:szCs w:val="28"/>
        </w:rPr>
      </w:pPr>
      <w:r w:rsidRPr="00233C0C">
        <w:rPr>
          <w:color w:val="000000" w:themeColor="text1"/>
          <w:sz w:val="28"/>
          <w:szCs w:val="28"/>
        </w:rPr>
        <w:t xml:space="preserve">2. </w:t>
      </w:r>
      <w:r w:rsidR="00AD4119" w:rsidRPr="00233C0C">
        <w:rPr>
          <w:color w:val="000000" w:themeColor="text1"/>
          <w:sz w:val="28"/>
          <w:szCs w:val="28"/>
        </w:rPr>
        <w:t xml:space="preserve">Установление стимулирующей выплаты осуществляется решением руководителя по согласованию с профсоюзной организацией </w:t>
      </w:r>
      <w:r w:rsidR="00BF7144" w:rsidRPr="00233C0C">
        <w:rPr>
          <w:color w:val="000000" w:themeColor="text1"/>
          <w:sz w:val="28"/>
          <w:szCs w:val="28"/>
        </w:rPr>
        <w:t>У</w:t>
      </w:r>
      <w:r w:rsidR="00AD4119" w:rsidRPr="00233C0C">
        <w:rPr>
          <w:color w:val="000000" w:themeColor="text1"/>
          <w:sz w:val="28"/>
          <w:szCs w:val="28"/>
        </w:rPr>
        <w:t xml:space="preserve">чреждения в пределах лимитов бюджетных обязательств на оплату труда работников </w:t>
      </w:r>
      <w:r w:rsidR="003F1FAE" w:rsidRPr="00233C0C">
        <w:rPr>
          <w:color w:val="000000" w:themeColor="text1"/>
          <w:sz w:val="28"/>
          <w:szCs w:val="28"/>
        </w:rPr>
        <w:t>У</w:t>
      </w:r>
      <w:r w:rsidR="00AD4119" w:rsidRPr="00233C0C">
        <w:rPr>
          <w:color w:val="000000" w:themeColor="text1"/>
          <w:sz w:val="28"/>
          <w:szCs w:val="28"/>
        </w:rPr>
        <w:t>чреждения</w:t>
      </w:r>
      <w:r w:rsidRPr="00233C0C">
        <w:rPr>
          <w:color w:val="000000" w:themeColor="text1"/>
          <w:sz w:val="28"/>
          <w:szCs w:val="28"/>
        </w:rPr>
        <w:t>:</w:t>
      </w:r>
    </w:p>
    <w:p w:rsidR="00AD4119" w:rsidRPr="00233C0C" w:rsidRDefault="00090892" w:rsidP="00AD4119">
      <w:pPr>
        <w:ind w:firstLine="709"/>
        <w:jc w:val="both"/>
        <w:rPr>
          <w:color w:val="000000" w:themeColor="text1"/>
          <w:sz w:val="28"/>
          <w:szCs w:val="28"/>
        </w:rPr>
      </w:pPr>
      <w:r w:rsidRPr="00233C0C">
        <w:rPr>
          <w:color w:val="000000" w:themeColor="text1"/>
          <w:sz w:val="28"/>
          <w:szCs w:val="28"/>
        </w:rPr>
        <w:t>преподавателей, концертмейстеров и иных работников по представлению заместителей руководителя.</w:t>
      </w:r>
    </w:p>
    <w:p w:rsidR="00894990" w:rsidRPr="00233C0C" w:rsidRDefault="00990D6A" w:rsidP="00AD4119">
      <w:pPr>
        <w:ind w:firstLine="709"/>
        <w:jc w:val="both"/>
        <w:rPr>
          <w:color w:val="000000" w:themeColor="text1"/>
          <w:sz w:val="28"/>
          <w:szCs w:val="28"/>
        </w:rPr>
      </w:pPr>
      <w:r w:rsidRPr="00233C0C">
        <w:rPr>
          <w:color w:val="000000" w:themeColor="text1"/>
          <w:spacing w:val="-8"/>
          <w:sz w:val="28"/>
          <w:szCs w:val="28"/>
        </w:rPr>
        <w:t xml:space="preserve">3. </w:t>
      </w:r>
      <w:r w:rsidR="00AD4119" w:rsidRPr="00233C0C">
        <w:rPr>
          <w:color w:val="000000" w:themeColor="text1"/>
          <w:spacing w:val="-8"/>
          <w:sz w:val="28"/>
          <w:szCs w:val="28"/>
        </w:rPr>
        <w:t>Выплата за интенсивность и высокие результаты работы</w:t>
      </w:r>
      <w:r w:rsidR="00AD2E7E" w:rsidRPr="00233C0C">
        <w:rPr>
          <w:color w:val="000000" w:themeColor="text1"/>
          <w:sz w:val="28"/>
          <w:szCs w:val="28"/>
        </w:rPr>
        <w:t xml:space="preserve"> работникам Учреждения</w:t>
      </w:r>
      <w:r w:rsidR="00AD4119" w:rsidRPr="00233C0C">
        <w:rPr>
          <w:color w:val="000000" w:themeColor="text1"/>
          <w:sz w:val="28"/>
          <w:szCs w:val="28"/>
        </w:rPr>
        <w:t xml:space="preserve"> может устанавливаться как в абсолютном значении,  так и в процентном отношении к </w:t>
      </w:r>
      <w:r w:rsidR="00BF7144" w:rsidRPr="00233C0C">
        <w:rPr>
          <w:color w:val="000000" w:themeColor="text1"/>
          <w:spacing w:val="-8"/>
          <w:sz w:val="28"/>
          <w:szCs w:val="28"/>
        </w:rPr>
        <w:t>окладу</w:t>
      </w:r>
      <w:r w:rsidR="00BF7144" w:rsidRPr="00233C0C">
        <w:rPr>
          <w:color w:val="000000" w:themeColor="text1"/>
          <w:spacing w:val="-8"/>
          <w:sz w:val="16"/>
          <w:szCs w:val="28"/>
        </w:rPr>
        <w:t xml:space="preserve"> </w:t>
      </w:r>
      <w:r w:rsidR="00BF7144" w:rsidRPr="00233C0C">
        <w:rPr>
          <w:color w:val="000000" w:themeColor="text1"/>
          <w:spacing w:val="-8"/>
          <w:sz w:val="28"/>
          <w:szCs w:val="28"/>
        </w:rPr>
        <w:t>(должностного</w:t>
      </w:r>
      <w:r w:rsidR="00BF7144" w:rsidRPr="00233C0C">
        <w:rPr>
          <w:color w:val="000000" w:themeColor="text1"/>
          <w:spacing w:val="-8"/>
          <w:sz w:val="16"/>
          <w:szCs w:val="28"/>
        </w:rPr>
        <w:t xml:space="preserve"> </w:t>
      </w:r>
      <w:r w:rsidR="00BF7144" w:rsidRPr="00233C0C">
        <w:rPr>
          <w:color w:val="000000" w:themeColor="text1"/>
          <w:spacing w:val="-8"/>
          <w:sz w:val="28"/>
          <w:szCs w:val="28"/>
        </w:rPr>
        <w:t xml:space="preserve">окладу), ставке заработной </w:t>
      </w:r>
      <w:r w:rsidR="00BF7144" w:rsidRPr="00233C0C">
        <w:rPr>
          <w:color w:val="000000" w:themeColor="text1"/>
          <w:spacing w:val="-8"/>
          <w:sz w:val="28"/>
          <w:szCs w:val="28"/>
        </w:rPr>
        <w:lastRenderedPageBreak/>
        <w:t>платы</w:t>
      </w:r>
      <w:r w:rsidR="00BF7144" w:rsidRPr="00233C0C">
        <w:rPr>
          <w:color w:val="000000" w:themeColor="text1"/>
          <w:spacing w:val="-8"/>
          <w:sz w:val="16"/>
          <w:szCs w:val="28"/>
        </w:rPr>
        <w:t xml:space="preserve"> </w:t>
      </w:r>
      <w:r w:rsidR="00BF7144" w:rsidRPr="00233C0C">
        <w:rPr>
          <w:color w:val="000000" w:themeColor="text1"/>
          <w:spacing w:val="-8"/>
          <w:sz w:val="28"/>
          <w:szCs w:val="28"/>
        </w:rPr>
        <w:t>работника</w:t>
      </w:r>
      <w:r w:rsidR="00AD4119" w:rsidRPr="00233C0C">
        <w:rPr>
          <w:color w:val="000000" w:themeColor="text1"/>
          <w:sz w:val="28"/>
          <w:szCs w:val="28"/>
        </w:rPr>
        <w:t xml:space="preserve">. </w:t>
      </w:r>
      <w:r w:rsidR="00090892" w:rsidRPr="00233C0C">
        <w:rPr>
          <w:color w:val="000000" w:themeColor="text1"/>
          <w:sz w:val="28"/>
          <w:szCs w:val="28"/>
        </w:rPr>
        <w:t>Выплата</w:t>
      </w:r>
      <w:r w:rsidR="00AD4119" w:rsidRPr="00233C0C">
        <w:rPr>
          <w:color w:val="000000" w:themeColor="text1"/>
          <w:sz w:val="28"/>
          <w:szCs w:val="28"/>
        </w:rPr>
        <w:t xml:space="preserve"> устанавливается сроком не более 1 года. </w:t>
      </w:r>
      <w:r w:rsidR="00090892" w:rsidRPr="00233C0C">
        <w:rPr>
          <w:color w:val="000000" w:themeColor="text1"/>
          <w:sz w:val="28"/>
          <w:szCs w:val="28"/>
        </w:rPr>
        <w:t>В</w:t>
      </w:r>
      <w:r w:rsidR="00AD4119" w:rsidRPr="00233C0C">
        <w:rPr>
          <w:color w:val="000000" w:themeColor="text1"/>
          <w:sz w:val="28"/>
          <w:szCs w:val="28"/>
        </w:rPr>
        <w:t xml:space="preserve"> размер</w:t>
      </w:r>
      <w:r w:rsidR="00090892" w:rsidRPr="00233C0C">
        <w:rPr>
          <w:color w:val="000000" w:themeColor="text1"/>
          <w:sz w:val="28"/>
          <w:szCs w:val="28"/>
        </w:rPr>
        <w:t xml:space="preserve">е </w:t>
      </w:r>
      <w:r w:rsidR="00AD4119" w:rsidRPr="00233C0C">
        <w:rPr>
          <w:color w:val="000000" w:themeColor="text1"/>
          <w:sz w:val="28"/>
          <w:szCs w:val="28"/>
        </w:rPr>
        <w:t xml:space="preserve"> </w:t>
      </w:r>
      <w:r w:rsidR="00090892" w:rsidRPr="00233C0C">
        <w:rPr>
          <w:color w:val="000000" w:themeColor="text1"/>
          <w:sz w:val="28"/>
          <w:szCs w:val="28"/>
        </w:rPr>
        <w:t>до</w:t>
      </w:r>
      <w:r w:rsidR="00AD4119" w:rsidRPr="00233C0C">
        <w:rPr>
          <w:color w:val="000000" w:themeColor="text1"/>
          <w:sz w:val="28"/>
          <w:szCs w:val="28"/>
        </w:rPr>
        <w:t xml:space="preserve"> 100 процентов оклада.</w:t>
      </w:r>
    </w:p>
    <w:p w:rsidR="00AD4119" w:rsidRPr="00233C0C" w:rsidRDefault="00990D6A" w:rsidP="00AD4119">
      <w:pPr>
        <w:ind w:firstLine="720"/>
        <w:jc w:val="both"/>
        <w:rPr>
          <w:color w:val="000000" w:themeColor="text1"/>
          <w:sz w:val="28"/>
        </w:rPr>
      </w:pPr>
      <w:r w:rsidRPr="00233C0C">
        <w:rPr>
          <w:bCs/>
          <w:color w:val="000000" w:themeColor="text1"/>
          <w:sz w:val="28"/>
          <w:szCs w:val="28"/>
        </w:rPr>
        <w:t xml:space="preserve">4. </w:t>
      </w:r>
      <w:r w:rsidR="00AD4119" w:rsidRPr="00233C0C">
        <w:rPr>
          <w:bCs/>
          <w:color w:val="000000" w:themeColor="text1"/>
          <w:sz w:val="28"/>
          <w:szCs w:val="28"/>
        </w:rPr>
        <w:t>В</w:t>
      </w:r>
      <w:r w:rsidR="00AD4119" w:rsidRPr="00233C0C">
        <w:rPr>
          <w:bCs/>
          <w:color w:val="000000" w:themeColor="text1"/>
          <w:spacing w:val="-8"/>
          <w:sz w:val="28"/>
          <w:szCs w:val="28"/>
        </w:rPr>
        <w:t xml:space="preserve">ыплата </w:t>
      </w:r>
      <w:r w:rsidR="00AD4119" w:rsidRPr="00233C0C">
        <w:rPr>
          <w:bCs/>
          <w:color w:val="000000" w:themeColor="text1"/>
          <w:sz w:val="28"/>
          <w:szCs w:val="28"/>
        </w:rPr>
        <w:t xml:space="preserve">за качество выполняемых работ  </w:t>
      </w:r>
      <w:r w:rsidR="00AD4119" w:rsidRPr="00233C0C">
        <w:rPr>
          <w:color w:val="000000" w:themeColor="text1"/>
          <w:sz w:val="28"/>
          <w:szCs w:val="28"/>
        </w:rPr>
        <w:t>устанавливается работникам, которым присвоена ученая степень, почетное звание по основному профилю профессиональной деятельности. Рекомендуемый размер:</w:t>
      </w:r>
      <w:r w:rsidR="00AD4119" w:rsidRPr="00233C0C">
        <w:rPr>
          <w:color w:val="000000" w:themeColor="text1"/>
          <w:sz w:val="28"/>
        </w:rPr>
        <w:t xml:space="preserve"> </w:t>
      </w:r>
    </w:p>
    <w:p w:rsidR="00AD4119" w:rsidRPr="00233C0C" w:rsidRDefault="00AD4119" w:rsidP="00AD4119">
      <w:pPr>
        <w:ind w:firstLine="720"/>
        <w:jc w:val="both"/>
        <w:rPr>
          <w:color w:val="000000" w:themeColor="text1"/>
          <w:sz w:val="28"/>
        </w:rPr>
      </w:pPr>
      <w:r w:rsidRPr="00233C0C">
        <w:rPr>
          <w:color w:val="000000" w:themeColor="text1"/>
          <w:sz w:val="28"/>
        </w:rPr>
        <w:t xml:space="preserve">до 10% от оклада </w:t>
      </w:r>
      <w:r w:rsidR="00F240B2" w:rsidRPr="00233C0C">
        <w:rPr>
          <w:color w:val="000000" w:themeColor="text1"/>
          <w:sz w:val="28"/>
        </w:rPr>
        <w:t xml:space="preserve">(ставки) </w:t>
      </w:r>
      <w:r w:rsidRPr="00233C0C">
        <w:rPr>
          <w:color w:val="000000" w:themeColor="text1"/>
          <w:sz w:val="28"/>
        </w:rPr>
        <w:t>за ученую степень кандидата наук (с даты принятия решения ВАК России о выдач</w:t>
      </w:r>
      <w:r w:rsidR="00384549" w:rsidRPr="00233C0C">
        <w:rPr>
          <w:color w:val="000000" w:themeColor="text1"/>
          <w:sz w:val="28"/>
        </w:rPr>
        <w:t>е</w:t>
      </w:r>
      <w:r w:rsidRPr="00233C0C">
        <w:rPr>
          <w:color w:val="000000" w:themeColor="text1"/>
          <w:sz w:val="28"/>
        </w:rPr>
        <w:t xml:space="preserve"> диплома) или за почетное звание «Заслуженный»;</w:t>
      </w:r>
    </w:p>
    <w:p w:rsidR="00090892" w:rsidRDefault="00090892" w:rsidP="00827CD8">
      <w:pPr>
        <w:autoSpaceDE w:val="0"/>
        <w:autoSpaceDN w:val="0"/>
        <w:adjustRightInd w:val="0"/>
        <w:jc w:val="center"/>
        <w:rPr>
          <w:b/>
          <w:sz w:val="28"/>
          <w:szCs w:val="28"/>
        </w:rPr>
      </w:pPr>
    </w:p>
    <w:p w:rsidR="006F06B1" w:rsidRPr="00090892" w:rsidRDefault="006E1B3E" w:rsidP="00827CD8">
      <w:pPr>
        <w:autoSpaceDE w:val="0"/>
        <w:autoSpaceDN w:val="0"/>
        <w:adjustRightInd w:val="0"/>
        <w:jc w:val="center"/>
        <w:rPr>
          <w:bCs/>
          <w:sz w:val="28"/>
          <w:szCs w:val="28"/>
        </w:rPr>
      </w:pPr>
      <w:r w:rsidRPr="00090892">
        <w:rPr>
          <w:sz w:val="28"/>
          <w:szCs w:val="28"/>
          <w:lang w:val="en-US"/>
        </w:rPr>
        <w:t>IX</w:t>
      </w:r>
      <w:r w:rsidR="006F06B1" w:rsidRPr="00090892">
        <w:rPr>
          <w:sz w:val="28"/>
          <w:szCs w:val="28"/>
        </w:rPr>
        <w:t xml:space="preserve">. </w:t>
      </w:r>
      <w:r w:rsidR="006F06B1" w:rsidRPr="00090892">
        <w:rPr>
          <w:bCs/>
          <w:sz w:val="28"/>
          <w:szCs w:val="28"/>
        </w:rPr>
        <w:t xml:space="preserve">Порядок и условия премирования работников </w:t>
      </w:r>
      <w:r w:rsidR="003F4F9A" w:rsidRPr="00090892">
        <w:rPr>
          <w:bCs/>
          <w:sz w:val="28"/>
          <w:szCs w:val="28"/>
        </w:rPr>
        <w:t>У</w:t>
      </w:r>
      <w:r w:rsidR="006F06B1" w:rsidRPr="00090892">
        <w:rPr>
          <w:bCs/>
          <w:sz w:val="28"/>
          <w:szCs w:val="28"/>
        </w:rPr>
        <w:t>чреждения</w:t>
      </w:r>
    </w:p>
    <w:p w:rsidR="00894990" w:rsidRPr="008137B7" w:rsidRDefault="00894990" w:rsidP="002C524D">
      <w:pPr>
        <w:autoSpaceDE w:val="0"/>
        <w:autoSpaceDN w:val="0"/>
        <w:adjustRightInd w:val="0"/>
        <w:jc w:val="center"/>
        <w:rPr>
          <w:sz w:val="28"/>
          <w:szCs w:val="28"/>
        </w:rPr>
      </w:pPr>
    </w:p>
    <w:p w:rsidR="00FB6144" w:rsidRPr="008137B7" w:rsidRDefault="00990D6A" w:rsidP="002C524D">
      <w:pPr>
        <w:autoSpaceDE w:val="0"/>
        <w:autoSpaceDN w:val="0"/>
        <w:adjustRightInd w:val="0"/>
        <w:ind w:firstLine="709"/>
        <w:jc w:val="both"/>
        <w:rPr>
          <w:sz w:val="28"/>
          <w:szCs w:val="28"/>
        </w:rPr>
      </w:pPr>
      <w:r>
        <w:rPr>
          <w:sz w:val="28"/>
          <w:szCs w:val="28"/>
        </w:rPr>
        <w:t xml:space="preserve">1. </w:t>
      </w:r>
      <w:r w:rsidR="00090892">
        <w:rPr>
          <w:sz w:val="28"/>
          <w:szCs w:val="28"/>
        </w:rPr>
        <w:t xml:space="preserve">Работникам в целях поощрения за выполненную работу в Учреждении, </w:t>
      </w:r>
      <w:r w:rsidR="006F06B1" w:rsidRPr="008137B7">
        <w:rPr>
          <w:sz w:val="28"/>
          <w:szCs w:val="28"/>
        </w:rPr>
        <w:t xml:space="preserve">установлены </w:t>
      </w:r>
      <w:r w:rsidR="00FB6144" w:rsidRPr="008137B7">
        <w:rPr>
          <w:sz w:val="28"/>
          <w:szCs w:val="28"/>
        </w:rPr>
        <w:t xml:space="preserve">следующие </w:t>
      </w:r>
      <w:r w:rsidR="006F06B1" w:rsidRPr="008137B7">
        <w:rPr>
          <w:sz w:val="28"/>
          <w:szCs w:val="28"/>
        </w:rPr>
        <w:t>преми</w:t>
      </w:r>
      <w:r w:rsidR="009A27DB" w:rsidRPr="008137B7">
        <w:rPr>
          <w:sz w:val="28"/>
          <w:szCs w:val="28"/>
        </w:rPr>
        <w:t>альные выплаты</w:t>
      </w:r>
      <w:r w:rsidR="00FB6144" w:rsidRPr="008137B7">
        <w:rPr>
          <w:sz w:val="28"/>
          <w:szCs w:val="28"/>
        </w:rPr>
        <w:t>:</w:t>
      </w:r>
    </w:p>
    <w:p w:rsidR="006F06B1" w:rsidRPr="008137B7" w:rsidRDefault="00FB6144" w:rsidP="002C524D">
      <w:pPr>
        <w:autoSpaceDE w:val="0"/>
        <w:autoSpaceDN w:val="0"/>
        <w:adjustRightInd w:val="0"/>
        <w:ind w:firstLine="709"/>
        <w:jc w:val="both"/>
        <w:rPr>
          <w:sz w:val="28"/>
          <w:szCs w:val="28"/>
        </w:rPr>
      </w:pPr>
      <w:r w:rsidRPr="008137B7">
        <w:rPr>
          <w:sz w:val="28"/>
          <w:szCs w:val="28"/>
        </w:rPr>
        <w:t>премия</w:t>
      </w:r>
      <w:r w:rsidR="00FB1C0A" w:rsidRPr="008137B7">
        <w:rPr>
          <w:sz w:val="28"/>
          <w:szCs w:val="28"/>
        </w:rPr>
        <w:t xml:space="preserve"> </w:t>
      </w:r>
      <w:r w:rsidR="006F06B1" w:rsidRPr="008137B7">
        <w:rPr>
          <w:sz w:val="28"/>
          <w:szCs w:val="28"/>
        </w:rPr>
        <w:t xml:space="preserve">по итогам работы (за месяц, квартал, полугодие, год);  </w:t>
      </w:r>
    </w:p>
    <w:p w:rsidR="006F06B1" w:rsidRPr="008137B7" w:rsidRDefault="006F06B1" w:rsidP="002C524D">
      <w:pPr>
        <w:autoSpaceDE w:val="0"/>
        <w:autoSpaceDN w:val="0"/>
        <w:adjustRightInd w:val="0"/>
        <w:ind w:firstLine="709"/>
        <w:jc w:val="both"/>
        <w:rPr>
          <w:sz w:val="28"/>
          <w:szCs w:val="28"/>
        </w:rPr>
      </w:pPr>
      <w:r w:rsidRPr="008137B7">
        <w:rPr>
          <w:sz w:val="28"/>
          <w:szCs w:val="28"/>
        </w:rPr>
        <w:t>премия за качество выполняемых работ;</w:t>
      </w:r>
    </w:p>
    <w:p w:rsidR="006F06B1" w:rsidRDefault="006F06B1" w:rsidP="002C524D">
      <w:pPr>
        <w:autoSpaceDE w:val="0"/>
        <w:autoSpaceDN w:val="0"/>
        <w:adjustRightInd w:val="0"/>
        <w:ind w:firstLine="709"/>
        <w:jc w:val="both"/>
        <w:rPr>
          <w:bCs/>
          <w:sz w:val="28"/>
          <w:szCs w:val="28"/>
        </w:rPr>
      </w:pPr>
      <w:r w:rsidRPr="008137B7">
        <w:rPr>
          <w:bCs/>
          <w:sz w:val="28"/>
          <w:szCs w:val="28"/>
        </w:rPr>
        <w:t>премия за выполнение особо важных и срочных работ</w:t>
      </w:r>
      <w:r w:rsidR="00990D6A">
        <w:rPr>
          <w:bCs/>
          <w:sz w:val="28"/>
          <w:szCs w:val="28"/>
        </w:rPr>
        <w:t>;</w:t>
      </w:r>
    </w:p>
    <w:p w:rsidR="00894990" w:rsidRDefault="00990D6A" w:rsidP="002C524D">
      <w:pPr>
        <w:autoSpaceDE w:val="0"/>
        <w:autoSpaceDN w:val="0"/>
        <w:adjustRightInd w:val="0"/>
        <w:ind w:firstLine="709"/>
        <w:jc w:val="both"/>
        <w:rPr>
          <w:bCs/>
          <w:sz w:val="28"/>
          <w:szCs w:val="28"/>
        </w:rPr>
      </w:pPr>
      <w:r>
        <w:rPr>
          <w:bCs/>
          <w:sz w:val="28"/>
          <w:szCs w:val="28"/>
        </w:rPr>
        <w:t>премия к п</w:t>
      </w:r>
      <w:r w:rsidR="00D35CF2">
        <w:rPr>
          <w:bCs/>
          <w:sz w:val="28"/>
          <w:szCs w:val="28"/>
        </w:rPr>
        <w:t>рофессиональным праздникам</w:t>
      </w:r>
      <w:r w:rsidR="00090892">
        <w:rPr>
          <w:bCs/>
          <w:sz w:val="28"/>
          <w:szCs w:val="28"/>
        </w:rPr>
        <w:t>.</w:t>
      </w:r>
    </w:p>
    <w:p w:rsidR="006F06B1" w:rsidRPr="008137B7" w:rsidRDefault="00090892" w:rsidP="00090892">
      <w:pPr>
        <w:autoSpaceDE w:val="0"/>
        <w:autoSpaceDN w:val="0"/>
        <w:adjustRightInd w:val="0"/>
        <w:jc w:val="both"/>
        <w:rPr>
          <w:sz w:val="28"/>
          <w:szCs w:val="28"/>
        </w:rPr>
      </w:pPr>
      <w:r>
        <w:rPr>
          <w:sz w:val="28"/>
          <w:szCs w:val="28"/>
        </w:rPr>
        <w:t xml:space="preserve">       </w:t>
      </w:r>
      <w:r w:rsidR="006F06B1" w:rsidRPr="008137B7">
        <w:rPr>
          <w:sz w:val="28"/>
          <w:szCs w:val="28"/>
        </w:rPr>
        <w:t>Премирование осуществляется по решению руководителя</w:t>
      </w:r>
      <w:r w:rsidR="007C37E2">
        <w:rPr>
          <w:sz w:val="28"/>
          <w:szCs w:val="28"/>
        </w:rPr>
        <w:t xml:space="preserve"> </w:t>
      </w:r>
      <w:r w:rsidR="00FB6144" w:rsidRPr="008137B7">
        <w:rPr>
          <w:sz w:val="28"/>
          <w:szCs w:val="28"/>
        </w:rPr>
        <w:t xml:space="preserve">по </w:t>
      </w:r>
      <w:r w:rsidR="00FB1C0A" w:rsidRPr="008137B7">
        <w:rPr>
          <w:sz w:val="28"/>
          <w:szCs w:val="28"/>
        </w:rPr>
        <w:t>согласовани</w:t>
      </w:r>
      <w:r w:rsidR="00FB6144" w:rsidRPr="008137B7">
        <w:rPr>
          <w:sz w:val="28"/>
          <w:szCs w:val="28"/>
        </w:rPr>
        <w:t>ю</w:t>
      </w:r>
      <w:r w:rsidR="00FB1C0A" w:rsidRPr="008137B7">
        <w:rPr>
          <w:sz w:val="28"/>
          <w:szCs w:val="28"/>
        </w:rPr>
        <w:t xml:space="preserve"> с </w:t>
      </w:r>
      <w:r w:rsidR="00F75031" w:rsidRPr="008137B7">
        <w:rPr>
          <w:sz w:val="28"/>
          <w:szCs w:val="28"/>
        </w:rPr>
        <w:t xml:space="preserve">профсоюзной организацией </w:t>
      </w:r>
      <w:r w:rsidR="00F378DE">
        <w:rPr>
          <w:sz w:val="28"/>
          <w:szCs w:val="28"/>
        </w:rPr>
        <w:t xml:space="preserve"> </w:t>
      </w:r>
      <w:r w:rsidR="00C030A7">
        <w:rPr>
          <w:sz w:val="28"/>
          <w:szCs w:val="28"/>
        </w:rPr>
        <w:t>Учреждения</w:t>
      </w:r>
      <w:r w:rsidR="00C030A7" w:rsidRPr="008137B7">
        <w:rPr>
          <w:sz w:val="28"/>
          <w:szCs w:val="28"/>
        </w:rPr>
        <w:t xml:space="preserve"> </w:t>
      </w:r>
      <w:r w:rsidR="006F06B1" w:rsidRPr="008137B7">
        <w:rPr>
          <w:sz w:val="28"/>
          <w:szCs w:val="28"/>
        </w:rPr>
        <w:t xml:space="preserve">в пределах </w:t>
      </w:r>
      <w:r w:rsidR="00222529">
        <w:rPr>
          <w:sz w:val="28"/>
          <w:szCs w:val="28"/>
        </w:rPr>
        <w:t>лимитов бюджетных обязательств</w:t>
      </w:r>
      <w:r w:rsidR="006F06B1" w:rsidRPr="008137B7">
        <w:rPr>
          <w:sz w:val="28"/>
          <w:szCs w:val="28"/>
        </w:rPr>
        <w:t xml:space="preserve"> на оплату труда работников </w:t>
      </w:r>
      <w:r w:rsidR="003F4F9A">
        <w:rPr>
          <w:sz w:val="28"/>
          <w:szCs w:val="28"/>
        </w:rPr>
        <w:t>У</w:t>
      </w:r>
      <w:r w:rsidR="006F06B1" w:rsidRPr="008137B7">
        <w:rPr>
          <w:sz w:val="28"/>
          <w:szCs w:val="28"/>
        </w:rPr>
        <w:t>чреждения</w:t>
      </w:r>
      <w:r w:rsidR="00266EAF">
        <w:rPr>
          <w:sz w:val="28"/>
          <w:szCs w:val="28"/>
        </w:rPr>
        <w:t>,</w:t>
      </w:r>
      <w:r w:rsidR="006F06B1" w:rsidRPr="008137B7">
        <w:rPr>
          <w:sz w:val="28"/>
          <w:szCs w:val="28"/>
        </w:rPr>
        <w:t xml:space="preserve"> направленных на оплату труда работников:</w:t>
      </w:r>
    </w:p>
    <w:p w:rsidR="006F06B1" w:rsidRPr="008137B7" w:rsidRDefault="006F06B1" w:rsidP="002C524D">
      <w:pPr>
        <w:ind w:firstLine="709"/>
        <w:jc w:val="both"/>
        <w:rPr>
          <w:sz w:val="28"/>
          <w:szCs w:val="28"/>
        </w:rPr>
      </w:pPr>
      <w:r w:rsidRPr="008137B7">
        <w:rPr>
          <w:sz w:val="28"/>
          <w:szCs w:val="28"/>
        </w:rPr>
        <w:t xml:space="preserve">заместителей руководителя, главного бухгалтера, </w:t>
      </w:r>
      <w:r w:rsidR="00C030A7">
        <w:rPr>
          <w:sz w:val="28"/>
          <w:szCs w:val="28"/>
        </w:rPr>
        <w:t xml:space="preserve">преподавателей, концертмейстеров </w:t>
      </w:r>
      <w:r w:rsidRPr="008137B7">
        <w:rPr>
          <w:sz w:val="28"/>
          <w:szCs w:val="28"/>
        </w:rPr>
        <w:t xml:space="preserve">и иных работников, подчиненных руководителю непосредственно;  </w:t>
      </w:r>
    </w:p>
    <w:p w:rsidR="006F06B1" w:rsidRDefault="00990D6A" w:rsidP="00894990">
      <w:pPr>
        <w:spacing w:line="276" w:lineRule="auto"/>
        <w:ind w:firstLine="709"/>
        <w:jc w:val="both"/>
        <w:rPr>
          <w:sz w:val="28"/>
          <w:szCs w:val="28"/>
        </w:rPr>
      </w:pPr>
      <w:r>
        <w:rPr>
          <w:sz w:val="28"/>
          <w:szCs w:val="28"/>
        </w:rPr>
        <w:t>2.</w:t>
      </w:r>
      <w:r w:rsidR="006F06B1" w:rsidRPr="008137B7">
        <w:rPr>
          <w:sz w:val="28"/>
          <w:szCs w:val="28"/>
        </w:rPr>
        <w:t xml:space="preserve"> </w:t>
      </w:r>
      <w:r w:rsidR="006F06B1" w:rsidRPr="008137B7">
        <w:rPr>
          <w:bCs/>
          <w:sz w:val="28"/>
          <w:szCs w:val="28"/>
        </w:rPr>
        <w:t>Премия по итогам работы</w:t>
      </w:r>
      <w:r w:rsidR="002F51F8">
        <w:rPr>
          <w:bCs/>
          <w:sz w:val="28"/>
          <w:szCs w:val="28"/>
        </w:rPr>
        <w:t xml:space="preserve"> за </w:t>
      </w:r>
      <w:r w:rsidR="006F06B1" w:rsidRPr="008137B7">
        <w:rPr>
          <w:bCs/>
          <w:sz w:val="28"/>
          <w:szCs w:val="28"/>
        </w:rPr>
        <w:t xml:space="preserve"> (месяц, квартал, полугодие, год)</w:t>
      </w:r>
      <w:r w:rsidR="006F06B1" w:rsidRPr="008137B7">
        <w:rPr>
          <w:sz w:val="28"/>
          <w:szCs w:val="28"/>
        </w:rPr>
        <w:t xml:space="preserve">  выплачивается с целью поощрения работников за общие результаты труда по итогам работы. </w:t>
      </w:r>
    </w:p>
    <w:p w:rsidR="00990D6A" w:rsidRDefault="00990D6A" w:rsidP="00894990">
      <w:pPr>
        <w:spacing w:line="276" w:lineRule="auto"/>
        <w:ind w:firstLine="709"/>
        <w:jc w:val="both"/>
        <w:rPr>
          <w:sz w:val="28"/>
          <w:szCs w:val="28"/>
        </w:rPr>
      </w:pPr>
      <w:r>
        <w:rPr>
          <w:sz w:val="28"/>
          <w:szCs w:val="28"/>
        </w:rPr>
        <w:t>При премировании учитывается:</w:t>
      </w:r>
    </w:p>
    <w:p w:rsidR="00990D6A" w:rsidRDefault="0002002F" w:rsidP="00894990">
      <w:pPr>
        <w:spacing w:line="276" w:lineRule="auto"/>
        <w:ind w:firstLine="709"/>
        <w:jc w:val="both"/>
        <w:rPr>
          <w:sz w:val="28"/>
          <w:szCs w:val="28"/>
        </w:rPr>
      </w:pPr>
      <w:r>
        <w:rPr>
          <w:sz w:val="28"/>
          <w:szCs w:val="28"/>
        </w:rPr>
        <w:t>- у</w:t>
      </w:r>
      <w:r w:rsidR="00990D6A">
        <w:rPr>
          <w:sz w:val="28"/>
          <w:szCs w:val="28"/>
        </w:rPr>
        <w:t xml:space="preserve">спешное и добросовестное исполнение работником своих должностных обязанностей в соответствующем периоде; </w:t>
      </w:r>
    </w:p>
    <w:p w:rsidR="0002002F" w:rsidRDefault="0002002F" w:rsidP="00894990">
      <w:pPr>
        <w:spacing w:line="276" w:lineRule="auto"/>
        <w:ind w:firstLine="709"/>
        <w:jc w:val="both"/>
        <w:rPr>
          <w:sz w:val="28"/>
          <w:szCs w:val="28"/>
        </w:rPr>
      </w:pPr>
      <w:r>
        <w:rPr>
          <w:sz w:val="28"/>
          <w:szCs w:val="28"/>
        </w:rPr>
        <w:t>- инициатива, творчество и применение в работе современных форм и методов организации труда;</w:t>
      </w:r>
    </w:p>
    <w:p w:rsidR="0002002F" w:rsidRDefault="0002002F" w:rsidP="00894990">
      <w:pPr>
        <w:spacing w:line="276" w:lineRule="auto"/>
        <w:ind w:firstLine="709"/>
        <w:jc w:val="both"/>
        <w:rPr>
          <w:sz w:val="28"/>
          <w:szCs w:val="28"/>
        </w:rPr>
      </w:pPr>
      <w:r>
        <w:rPr>
          <w:sz w:val="28"/>
          <w:szCs w:val="28"/>
        </w:rPr>
        <w:t>- организация качественной подготовки и проведения мероприятий, связанных с уставной деятельностью Учреждения;</w:t>
      </w:r>
    </w:p>
    <w:p w:rsidR="0002002F" w:rsidRDefault="0002002F" w:rsidP="00894990">
      <w:pPr>
        <w:spacing w:line="276" w:lineRule="auto"/>
        <w:ind w:firstLine="709"/>
        <w:jc w:val="both"/>
        <w:rPr>
          <w:sz w:val="28"/>
          <w:szCs w:val="28"/>
        </w:rPr>
      </w:pPr>
      <w:r>
        <w:rPr>
          <w:sz w:val="28"/>
          <w:szCs w:val="28"/>
        </w:rPr>
        <w:t>- участие в течение месяца в выполнении важных работ, мероприятий.</w:t>
      </w:r>
    </w:p>
    <w:p w:rsidR="006F06B1" w:rsidRDefault="006F06B1" w:rsidP="00894990">
      <w:pPr>
        <w:spacing w:line="276" w:lineRule="auto"/>
        <w:ind w:firstLine="709"/>
        <w:jc w:val="both"/>
        <w:rPr>
          <w:sz w:val="28"/>
          <w:szCs w:val="28"/>
        </w:rPr>
      </w:pPr>
      <w:r w:rsidRPr="008137B7">
        <w:rPr>
          <w:sz w:val="28"/>
          <w:szCs w:val="28"/>
        </w:rPr>
        <w:t>Премия по итогам работы за (месяц, квартал, полугодие, год) выплачивается в пределах имеющихся средств. Конкретный размер премии может определяться как в процентах к окладу (должностному окладу</w:t>
      </w:r>
      <w:r w:rsidR="003F4F9A">
        <w:rPr>
          <w:sz w:val="28"/>
          <w:szCs w:val="28"/>
        </w:rPr>
        <w:t>),</w:t>
      </w:r>
      <w:r w:rsidRPr="008137B7">
        <w:rPr>
          <w:sz w:val="28"/>
          <w:szCs w:val="28"/>
        </w:rPr>
        <w:t xml:space="preserve"> тарифной ставке работника, так и в абсолютном размере. Максимальным размером премия по итогам работы  не ограничена.</w:t>
      </w:r>
    </w:p>
    <w:p w:rsidR="00894990" w:rsidRPr="008137B7" w:rsidRDefault="002A6579" w:rsidP="002C524D">
      <w:pPr>
        <w:ind w:firstLine="709"/>
        <w:jc w:val="both"/>
        <w:rPr>
          <w:sz w:val="28"/>
          <w:szCs w:val="28"/>
        </w:rPr>
      </w:pPr>
      <w:r>
        <w:rPr>
          <w:sz w:val="28"/>
          <w:szCs w:val="28"/>
        </w:rPr>
        <w:t>При увольнении работников по собственному желанию до истечения календарного месяца работник лишается права на получение премии по итогам работы за месяц.</w:t>
      </w:r>
    </w:p>
    <w:p w:rsidR="006F06B1" w:rsidRPr="008137B7" w:rsidRDefault="002A6579" w:rsidP="00894990">
      <w:pPr>
        <w:autoSpaceDE w:val="0"/>
        <w:autoSpaceDN w:val="0"/>
        <w:adjustRightInd w:val="0"/>
        <w:spacing w:line="276" w:lineRule="auto"/>
        <w:ind w:firstLine="709"/>
        <w:jc w:val="both"/>
        <w:rPr>
          <w:sz w:val="28"/>
          <w:szCs w:val="28"/>
        </w:rPr>
      </w:pPr>
      <w:r>
        <w:rPr>
          <w:sz w:val="28"/>
          <w:szCs w:val="28"/>
        </w:rPr>
        <w:lastRenderedPageBreak/>
        <w:t>3.</w:t>
      </w:r>
      <w:r w:rsidR="006F06B1" w:rsidRPr="008137B7">
        <w:rPr>
          <w:sz w:val="28"/>
          <w:szCs w:val="28"/>
        </w:rPr>
        <w:t xml:space="preserve"> </w:t>
      </w:r>
      <w:r w:rsidR="006F06B1" w:rsidRPr="008137B7">
        <w:rPr>
          <w:bCs/>
          <w:sz w:val="28"/>
          <w:szCs w:val="28"/>
        </w:rPr>
        <w:t>Премия за качество выполняемых работ</w:t>
      </w:r>
      <w:r w:rsidR="006F06B1" w:rsidRPr="008137B7">
        <w:rPr>
          <w:sz w:val="28"/>
          <w:szCs w:val="28"/>
        </w:rPr>
        <w:t xml:space="preserve">  выплачивается работникам единовременно в размере </w:t>
      </w:r>
      <w:r w:rsidR="00287434">
        <w:rPr>
          <w:sz w:val="28"/>
          <w:szCs w:val="28"/>
        </w:rPr>
        <w:t xml:space="preserve"> не  более </w:t>
      </w:r>
      <w:r w:rsidR="006E61A5" w:rsidRPr="008137B7">
        <w:rPr>
          <w:sz w:val="28"/>
          <w:szCs w:val="28"/>
        </w:rPr>
        <w:t>2</w:t>
      </w:r>
      <w:r w:rsidR="006F06B1" w:rsidRPr="008137B7">
        <w:rPr>
          <w:sz w:val="28"/>
          <w:szCs w:val="28"/>
        </w:rPr>
        <w:t xml:space="preserve"> окладов</w:t>
      </w:r>
      <w:r w:rsidR="00266EAF" w:rsidRPr="00266EAF">
        <w:rPr>
          <w:spacing w:val="-8"/>
          <w:sz w:val="28"/>
          <w:szCs w:val="28"/>
        </w:rPr>
        <w:t xml:space="preserve"> </w:t>
      </w:r>
      <w:r w:rsidR="00266EAF" w:rsidRPr="008137B7">
        <w:rPr>
          <w:spacing w:val="-8"/>
          <w:sz w:val="28"/>
          <w:szCs w:val="28"/>
        </w:rPr>
        <w:t>(должностного</w:t>
      </w:r>
      <w:r w:rsidR="00266EAF" w:rsidRPr="008137B7">
        <w:rPr>
          <w:spacing w:val="-8"/>
          <w:sz w:val="16"/>
          <w:szCs w:val="28"/>
        </w:rPr>
        <w:t xml:space="preserve"> </w:t>
      </w:r>
      <w:r w:rsidR="00266EAF" w:rsidRPr="008137B7">
        <w:rPr>
          <w:spacing w:val="-8"/>
          <w:sz w:val="28"/>
          <w:szCs w:val="28"/>
        </w:rPr>
        <w:t>оклада</w:t>
      </w:r>
      <w:r w:rsidR="00266EAF">
        <w:rPr>
          <w:spacing w:val="-8"/>
          <w:sz w:val="28"/>
          <w:szCs w:val="28"/>
        </w:rPr>
        <w:t>), ставки заработной платы</w:t>
      </w:r>
      <w:r w:rsidR="006F06B1" w:rsidRPr="008137B7">
        <w:rPr>
          <w:sz w:val="28"/>
          <w:szCs w:val="28"/>
        </w:rPr>
        <w:t xml:space="preserve"> при:</w:t>
      </w:r>
    </w:p>
    <w:p w:rsidR="0028330E" w:rsidRPr="0028330E" w:rsidRDefault="0028330E" w:rsidP="0028330E">
      <w:pPr>
        <w:autoSpaceDE w:val="0"/>
        <w:autoSpaceDN w:val="0"/>
        <w:adjustRightInd w:val="0"/>
        <w:ind w:firstLine="709"/>
        <w:jc w:val="both"/>
        <w:rPr>
          <w:sz w:val="28"/>
          <w:szCs w:val="28"/>
        </w:rPr>
      </w:pPr>
      <w:r w:rsidRPr="0028330E">
        <w:rPr>
          <w:sz w:val="28"/>
          <w:szCs w:val="28"/>
        </w:rPr>
        <w:t xml:space="preserve">поощрении Президентом Российской Федерации, Правительством Российской Федерации, присвоении почетных званий Российской Федерации и награждении знаками отличия Российской Федерации, награждении орденами и медалями Российской Федерации; </w:t>
      </w:r>
    </w:p>
    <w:p w:rsidR="0028330E" w:rsidRPr="0028330E" w:rsidRDefault="0028330E" w:rsidP="0028330E">
      <w:pPr>
        <w:autoSpaceDE w:val="0"/>
        <w:autoSpaceDN w:val="0"/>
        <w:adjustRightInd w:val="0"/>
        <w:ind w:firstLine="709"/>
        <w:jc w:val="both"/>
        <w:rPr>
          <w:sz w:val="28"/>
          <w:szCs w:val="28"/>
        </w:rPr>
      </w:pPr>
      <w:r w:rsidRPr="0028330E">
        <w:rPr>
          <w:sz w:val="28"/>
          <w:szCs w:val="28"/>
        </w:rPr>
        <w:t xml:space="preserve">награждении ведомственными наградами Министерства культуры Российской Федерации; </w:t>
      </w:r>
    </w:p>
    <w:p w:rsidR="0028330E" w:rsidRPr="0028330E" w:rsidRDefault="0028330E" w:rsidP="0028330E">
      <w:pPr>
        <w:ind w:firstLine="709"/>
        <w:jc w:val="both"/>
        <w:rPr>
          <w:sz w:val="28"/>
          <w:szCs w:val="28"/>
        </w:rPr>
      </w:pPr>
      <w:r w:rsidRPr="0028330E">
        <w:rPr>
          <w:sz w:val="28"/>
          <w:szCs w:val="28"/>
        </w:rPr>
        <w:t>награждении наградами Ставропольского края;</w:t>
      </w:r>
    </w:p>
    <w:p w:rsidR="0028330E" w:rsidRPr="0028330E" w:rsidRDefault="0028330E" w:rsidP="0028330E">
      <w:pPr>
        <w:ind w:firstLine="709"/>
        <w:jc w:val="both"/>
        <w:rPr>
          <w:sz w:val="28"/>
          <w:szCs w:val="28"/>
        </w:rPr>
      </w:pPr>
      <w:r w:rsidRPr="0028330E">
        <w:rPr>
          <w:sz w:val="28"/>
          <w:szCs w:val="28"/>
        </w:rPr>
        <w:t>награждении ведомственными наградами министерства культуры Ставропольского края;</w:t>
      </w:r>
    </w:p>
    <w:p w:rsidR="0028330E" w:rsidRPr="0028330E" w:rsidRDefault="0028330E" w:rsidP="0028330E">
      <w:pPr>
        <w:ind w:firstLine="709"/>
        <w:jc w:val="both"/>
        <w:rPr>
          <w:sz w:val="28"/>
          <w:szCs w:val="28"/>
        </w:rPr>
      </w:pPr>
      <w:r w:rsidRPr="0028330E">
        <w:rPr>
          <w:sz w:val="28"/>
          <w:szCs w:val="28"/>
        </w:rPr>
        <w:t>награждении грамотой Российского профсоюза работников культуры;</w:t>
      </w:r>
    </w:p>
    <w:p w:rsidR="0028330E" w:rsidRPr="0028330E" w:rsidRDefault="0028330E" w:rsidP="0028330E">
      <w:pPr>
        <w:ind w:firstLine="709"/>
        <w:jc w:val="both"/>
        <w:rPr>
          <w:sz w:val="28"/>
          <w:szCs w:val="28"/>
        </w:rPr>
      </w:pPr>
      <w:r w:rsidRPr="0028330E">
        <w:rPr>
          <w:sz w:val="28"/>
          <w:szCs w:val="28"/>
        </w:rPr>
        <w:t>присвоении звания «Почетный гражданин города Невинномысска»;</w:t>
      </w:r>
    </w:p>
    <w:p w:rsidR="0028330E" w:rsidRPr="0028330E" w:rsidRDefault="0028330E" w:rsidP="0028330E">
      <w:pPr>
        <w:ind w:firstLine="709"/>
        <w:jc w:val="both"/>
        <w:rPr>
          <w:sz w:val="28"/>
          <w:szCs w:val="28"/>
        </w:rPr>
      </w:pPr>
      <w:r w:rsidRPr="0028330E">
        <w:rPr>
          <w:sz w:val="28"/>
          <w:szCs w:val="28"/>
        </w:rPr>
        <w:t>награждении медалью «За личный вклад в развитие города Невинномысска»;</w:t>
      </w:r>
    </w:p>
    <w:p w:rsidR="0028330E" w:rsidRPr="0028330E" w:rsidRDefault="0028330E" w:rsidP="0028330E">
      <w:pPr>
        <w:ind w:firstLine="709"/>
        <w:jc w:val="both"/>
        <w:rPr>
          <w:sz w:val="28"/>
          <w:szCs w:val="28"/>
        </w:rPr>
      </w:pPr>
      <w:r w:rsidRPr="0028330E">
        <w:rPr>
          <w:sz w:val="28"/>
          <w:szCs w:val="28"/>
        </w:rPr>
        <w:t>награждении знаком «За заслуги перед городом Невинномысском»;</w:t>
      </w:r>
    </w:p>
    <w:p w:rsidR="0028330E" w:rsidRPr="00E87F29" w:rsidRDefault="0028330E" w:rsidP="0028330E">
      <w:pPr>
        <w:ind w:firstLine="709"/>
        <w:jc w:val="both"/>
        <w:rPr>
          <w:sz w:val="28"/>
          <w:szCs w:val="28"/>
        </w:rPr>
      </w:pPr>
      <w:r w:rsidRPr="0028330E">
        <w:rPr>
          <w:sz w:val="28"/>
          <w:szCs w:val="28"/>
        </w:rPr>
        <w:t>награждении знаком «Общественное признание».</w:t>
      </w:r>
    </w:p>
    <w:p w:rsidR="006F06B1" w:rsidRDefault="00D35CF2" w:rsidP="00894990">
      <w:pPr>
        <w:spacing w:line="276" w:lineRule="auto"/>
        <w:ind w:firstLine="709"/>
        <w:jc w:val="both"/>
        <w:rPr>
          <w:sz w:val="28"/>
          <w:szCs w:val="28"/>
        </w:rPr>
      </w:pPr>
      <w:r>
        <w:rPr>
          <w:sz w:val="28"/>
          <w:szCs w:val="28"/>
        </w:rPr>
        <w:t xml:space="preserve">4. </w:t>
      </w:r>
      <w:r w:rsidR="006F06B1" w:rsidRPr="008137B7">
        <w:rPr>
          <w:sz w:val="28"/>
          <w:szCs w:val="28"/>
        </w:rPr>
        <w:t xml:space="preserve">Премия за выполнение особо важных и срочных работ  выплачивается работникам единовременно по итогам выполнения особо важных и срочных работ с целью поощрения работников за оперативность и качественный результат труда. </w:t>
      </w:r>
    </w:p>
    <w:p w:rsidR="00894990" w:rsidRPr="008137B7" w:rsidRDefault="007C37E2" w:rsidP="00894990">
      <w:pPr>
        <w:spacing w:line="276" w:lineRule="auto"/>
        <w:ind w:firstLine="709"/>
        <w:jc w:val="both"/>
        <w:rPr>
          <w:sz w:val="28"/>
          <w:szCs w:val="28"/>
        </w:rPr>
      </w:pPr>
      <w:r>
        <w:rPr>
          <w:sz w:val="28"/>
          <w:szCs w:val="28"/>
        </w:rPr>
        <w:t>Премия к юбилейным и праздничным датам, профессиональным праздникам.</w:t>
      </w:r>
    </w:p>
    <w:p w:rsidR="006F06B1" w:rsidRDefault="006F06B1" w:rsidP="00894990">
      <w:pPr>
        <w:spacing w:line="276" w:lineRule="auto"/>
        <w:ind w:firstLine="709"/>
        <w:jc w:val="both"/>
        <w:rPr>
          <w:sz w:val="28"/>
          <w:szCs w:val="28"/>
        </w:rPr>
      </w:pPr>
      <w:r w:rsidRPr="008137B7">
        <w:rPr>
          <w:sz w:val="28"/>
          <w:szCs w:val="28"/>
        </w:rPr>
        <w:t>Размер премии может устанавливаться как в абсолютном значении</w:t>
      </w:r>
      <w:r w:rsidR="00F75031" w:rsidRPr="008137B7">
        <w:rPr>
          <w:sz w:val="28"/>
          <w:szCs w:val="28"/>
        </w:rPr>
        <w:t>,</w:t>
      </w:r>
      <w:r w:rsidRPr="008137B7">
        <w:rPr>
          <w:sz w:val="28"/>
          <w:szCs w:val="28"/>
        </w:rPr>
        <w:t xml:space="preserve">  так и в процентном отношении к окладу </w:t>
      </w:r>
      <w:r w:rsidR="00266EAF" w:rsidRPr="008137B7">
        <w:rPr>
          <w:spacing w:val="-8"/>
          <w:sz w:val="28"/>
          <w:szCs w:val="28"/>
        </w:rPr>
        <w:t>(должностно</w:t>
      </w:r>
      <w:r w:rsidR="00266EAF">
        <w:rPr>
          <w:spacing w:val="-8"/>
          <w:sz w:val="28"/>
          <w:szCs w:val="28"/>
        </w:rPr>
        <w:t>му</w:t>
      </w:r>
      <w:r w:rsidR="00266EAF" w:rsidRPr="008137B7">
        <w:rPr>
          <w:spacing w:val="-8"/>
          <w:sz w:val="16"/>
          <w:szCs w:val="28"/>
        </w:rPr>
        <w:t xml:space="preserve"> </w:t>
      </w:r>
      <w:r w:rsidR="00266EAF">
        <w:rPr>
          <w:spacing w:val="-8"/>
          <w:sz w:val="28"/>
          <w:szCs w:val="28"/>
        </w:rPr>
        <w:t>окладу), ставке заработной платы</w:t>
      </w:r>
      <w:r w:rsidRPr="008137B7">
        <w:rPr>
          <w:sz w:val="28"/>
          <w:szCs w:val="28"/>
        </w:rPr>
        <w:t>. Максимальным размером премия за выполнение особо важных работ и проведение мероприятий не ограничена.</w:t>
      </w:r>
    </w:p>
    <w:p w:rsidR="006F06B1" w:rsidRDefault="00D35CF2" w:rsidP="00894990">
      <w:pPr>
        <w:autoSpaceDE w:val="0"/>
        <w:autoSpaceDN w:val="0"/>
        <w:adjustRightInd w:val="0"/>
        <w:spacing w:line="276" w:lineRule="auto"/>
        <w:ind w:firstLine="709"/>
        <w:jc w:val="both"/>
        <w:rPr>
          <w:sz w:val="28"/>
          <w:szCs w:val="28"/>
        </w:rPr>
      </w:pPr>
      <w:r>
        <w:rPr>
          <w:sz w:val="28"/>
          <w:szCs w:val="28"/>
        </w:rPr>
        <w:t xml:space="preserve">5. </w:t>
      </w:r>
      <w:r w:rsidR="006F06B1" w:rsidRPr="008137B7">
        <w:rPr>
          <w:sz w:val="28"/>
          <w:szCs w:val="28"/>
        </w:rPr>
        <w:t xml:space="preserve">Премии, предусмотренные настоящим </w:t>
      </w:r>
      <w:r w:rsidR="009B5915">
        <w:rPr>
          <w:sz w:val="28"/>
          <w:szCs w:val="28"/>
        </w:rPr>
        <w:t>П</w:t>
      </w:r>
      <w:r w:rsidR="006F06B1" w:rsidRPr="008137B7">
        <w:rPr>
          <w:sz w:val="28"/>
          <w:szCs w:val="28"/>
        </w:rPr>
        <w:t>оложением, учитываются в составе средней заработной платы для исчисления пенсий, отпусков, пособий по временной нетрудоспособности и т.д.</w:t>
      </w:r>
    </w:p>
    <w:p w:rsidR="00082D0B" w:rsidRPr="008137B7" w:rsidRDefault="00D35CF2" w:rsidP="00894990">
      <w:pPr>
        <w:autoSpaceDE w:val="0"/>
        <w:autoSpaceDN w:val="0"/>
        <w:adjustRightInd w:val="0"/>
        <w:spacing w:line="276" w:lineRule="auto"/>
        <w:ind w:firstLine="709"/>
        <w:jc w:val="both"/>
        <w:rPr>
          <w:sz w:val="28"/>
          <w:szCs w:val="28"/>
        </w:rPr>
      </w:pPr>
      <w:r>
        <w:rPr>
          <w:sz w:val="28"/>
          <w:szCs w:val="28"/>
        </w:rPr>
        <w:t>6. Выплата премии согласовывается с профсоюзной организацией Учреждения.</w:t>
      </w:r>
    </w:p>
    <w:p w:rsidR="0089043D" w:rsidRDefault="006E1B3E" w:rsidP="00827CD8">
      <w:pPr>
        <w:ind w:firstLine="720"/>
        <w:jc w:val="center"/>
        <w:rPr>
          <w:rFonts w:cs="Tahoma"/>
          <w:sz w:val="28"/>
        </w:rPr>
      </w:pPr>
      <w:r w:rsidRPr="00C030A7">
        <w:rPr>
          <w:rFonts w:cs="Tahoma"/>
          <w:sz w:val="28"/>
          <w:lang w:val="en-US"/>
        </w:rPr>
        <w:t>X</w:t>
      </w:r>
      <w:r w:rsidRPr="00C030A7">
        <w:rPr>
          <w:rFonts w:cs="Tahoma"/>
          <w:sz w:val="28"/>
        </w:rPr>
        <w:t>.</w:t>
      </w:r>
      <w:r w:rsidR="0089043D" w:rsidRPr="00C030A7">
        <w:rPr>
          <w:rFonts w:cs="Tahoma"/>
          <w:sz w:val="28"/>
        </w:rPr>
        <w:t xml:space="preserve"> Порядок отнесения </w:t>
      </w:r>
      <w:r w:rsidR="003F4F9A" w:rsidRPr="00C030A7">
        <w:rPr>
          <w:rFonts w:cs="Tahoma"/>
          <w:sz w:val="28"/>
        </w:rPr>
        <w:t>У</w:t>
      </w:r>
      <w:r w:rsidR="0089043D" w:rsidRPr="00C030A7">
        <w:rPr>
          <w:rFonts w:cs="Tahoma"/>
          <w:sz w:val="28"/>
        </w:rPr>
        <w:t>чреждений к группам по оплате труда руководителей</w:t>
      </w:r>
    </w:p>
    <w:p w:rsidR="00082D0B" w:rsidRPr="00C030A7" w:rsidRDefault="00082D0B" w:rsidP="00827CD8">
      <w:pPr>
        <w:ind w:firstLine="720"/>
        <w:jc w:val="center"/>
        <w:rPr>
          <w:rFonts w:cs="Tahoma"/>
          <w:sz w:val="28"/>
        </w:rPr>
      </w:pPr>
    </w:p>
    <w:p w:rsidR="00D35CF2" w:rsidRDefault="0089043D" w:rsidP="00E44AD9">
      <w:pPr>
        <w:ind w:firstLine="720"/>
        <w:jc w:val="both"/>
        <w:rPr>
          <w:rFonts w:cs="Tahoma"/>
          <w:sz w:val="28"/>
        </w:rPr>
      </w:pPr>
      <w:r>
        <w:rPr>
          <w:rFonts w:cs="Tahoma"/>
          <w:sz w:val="28"/>
        </w:rPr>
        <w:t xml:space="preserve"> Учреждения относятся к </w:t>
      </w:r>
      <w:r w:rsidR="00D35CF2">
        <w:rPr>
          <w:rFonts w:cs="Tahoma"/>
          <w:sz w:val="28"/>
        </w:rPr>
        <w:t>двум</w:t>
      </w:r>
      <w:r>
        <w:rPr>
          <w:rFonts w:cs="Tahoma"/>
          <w:sz w:val="28"/>
        </w:rPr>
        <w:t xml:space="preserve"> группам по оплате труда исходя из показателей, характеризующих масштаб руководства </w:t>
      </w:r>
      <w:r w:rsidR="00C030A7">
        <w:rPr>
          <w:rFonts w:cs="Tahoma"/>
          <w:sz w:val="28"/>
        </w:rPr>
        <w:t>У</w:t>
      </w:r>
      <w:r>
        <w:rPr>
          <w:rFonts w:cs="Tahoma"/>
          <w:sz w:val="28"/>
        </w:rPr>
        <w:t>чреждением: численность работников, количество обучающихся (вос</w:t>
      </w:r>
      <w:r w:rsidR="00C11EDE">
        <w:rPr>
          <w:rFonts w:cs="Tahoma"/>
          <w:sz w:val="28"/>
        </w:rPr>
        <w:t xml:space="preserve">питанников), сменность работы </w:t>
      </w:r>
      <w:r w:rsidR="00C030A7">
        <w:rPr>
          <w:rFonts w:cs="Tahoma"/>
          <w:sz w:val="28"/>
        </w:rPr>
        <w:t>У</w:t>
      </w:r>
      <w:r>
        <w:rPr>
          <w:rFonts w:cs="Tahoma"/>
          <w:sz w:val="28"/>
        </w:rPr>
        <w:t xml:space="preserve">чреждения, превышение плановой (проектной) наполняемости и другие показатели, значительно осложняющие работу по руководству </w:t>
      </w:r>
      <w:r w:rsidR="00D6419F">
        <w:rPr>
          <w:rFonts w:cs="Tahoma"/>
          <w:sz w:val="28"/>
        </w:rPr>
        <w:t>У</w:t>
      </w:r>
      <w:r>
        <w:rPr>
          <w:rFonts w:cs="Tahoma"/>
          <w:sz w:val="28"/>
        </w:rPr>
        <w:t>чреждением.</w:t>
      </w:r>
      <w:r w:rsidR="00627823">
        <w:rPr>
          <w:rFonts w:cs="Tahoma"/>
          <w:sz w:val="28"/>
        </w:rPr>
        <w:t xml:space="preserve"> </w:t>
      </w:r>
    </w:p>
    <w:p w:rsidR="00894990" w:rsidRDefault="00D35CF2" w:rsidP="00E44AD9">
      <w:pPr>
        <w:ind w:firstLine="720"/>
        <w:jc w:val="both"/>
        <w:rPr>
          <w:rFonts w:cs="Tahoma"/>
          <w:sz w:val="28"/>
        </w:rPr>
      </w:pPr>
      <w:r>
        <w:rPr>
          <w:rFonts w:cs="Tahoma"/>
          <w:sz w:val="28"/>
        </w:rPr>
        <w:lastRenderedPageBreak/>
        <w:t>Отнесение Учреждения к одной из 2-х групп по оплате труда руководителей</w:t>
      </w:r>
      <w:r w:rsidR="00DB1ABB">
        <w:rPr>
          <w:rFonts w:cs="Tahoma"/>
          <w:sz w:val="28"/>
        </w:rPr>
        <w:t xml:space="preserve"> производится по сумме баллов после оценки сложности по следующим показателям: </w:t>
      </w:r>
    </w:p>
    <w:p w:rsidR="00082D0B" w:rsidRPr="00400A43" w:rsidRDefault="00082D0B" w:rsidP="00E44AD9">
      <w:pPr>
        <w:ind w:firstLine="720"/>
        <w:jc w:val="both"/>
        <w:rPr>
          <w:rFonts w:cs="Tahoma"/>
          <w:sz w:val="28"/>
          <w:szCs w:val="28"/>
        </w:rPr>
      </w:pPr>
    </w:p>
    <w:tbl>
      <w:tblPr>
        <w:tblW w:w="10180" w:type="dxa"/>
        <w:jc w:val="center"/>
        <w:tblLayout w:type="fixed"/>
        <w:tblLook w:val="0000"/>
      </w:tblPr>
      <w:tblGrid>
        <w:gridCol w:w="662"/>
        <w:gridCol w:w="5196"/>
        <w:gridCol w:w="2702"/>
        <w:gridCol w:w="1620"/>
      </w:tblGrid>
      <w:tr w:rsidR="0089043D" w:rsidTr="00C030A7">
        <w:trPr>
          <w:cantSplit/>
          <w:jc w:val="center"/>
        </w:trPr>
        <w:tc>
          <w:tcPr>
            <w:tcW w:w="662" w:type="dxa"/>
            <w:tcBorders>
              <w:top w:val="single" w:sz="4" w:space="0" w:color="000000"/>
              <w:left w:val="single" w:sz="4" w:space="0" w:color="000000"/>
              <w:bottom w:val="single" w:sz="4" w:space="0" w:color="000000"/>
            </w:tcBorders>
          </w:tcPr>
          <w:p w:rsidR="0089043D" w:rsidRDefault="0089043D" w:rsidP="00C1722E">
            <w:pPr>
              <w:pStyle w:val="7"/>
              <w:tabs>
                <w:tab w:val="left" w:pos="0"/>
              </w:tabs>
              <w:snapToGrid w:val="0"/>
              <w:jc w:val="center"/>
            </w:pPr>
            <w:r>
              <w:t>№</w:t>
            </w:r>
          </w:p>
          <w:p w:rsidR="0089043D" w:rsidRDefault="0089043D" w:rsidP="00C1722E">
            <w:pPr>
              <w:pStyle w:val="Postan"/>
            </w:pPr>
            <w:r>
              <w:t>п/п</w:t>
            </w:r>
          </w:p>
        </w:tc>
        <w:tc>
          <w:tcPr>
            <w:tcW w:w="5196" w:type="dxa"/>
            <w:tcBorders>
              <w:top w:val="single" w:sz="4" w:space="0" w:color="000000"/>
              <w:left w:val="single" w:sz="4" w:space="0" w:color="000000"/>
              <w:bottom w:val="single" w:sz="4" w:space="0" w:color="000000"/>
            </w:tcBorders>
            <w:tcMar>
              <w:left w:w="28" w:type="dxa"/>
              <w:right w:w="28" w:type="dxa"/>
            </w:tcMar>
          </w:tcPr>
          <w:p w:rsidR="0089043D" w:rsidRDefault="0089043D" w:rsidP="00C1722E">
            <w:pPr>
              <w:pStyle w:val="7"/>
              <w:tabs>
                <w:tab w:val="left" w:pos="0"/>
              </w:tabs>
              <w:snapToGrid w:val="0"/>
              <w:jc w:val="center"/>
            </w:pPr>
            <w:r>
              <w:t>Показатели</w:t>
            </w:r>
          </w:p>
        </w:tc>
        <w:tc>
          <w:tcPr>
            <w:tcW w:w="2702" w:type="dxa"/>
            <w:tcBorders>
              <w:top w:val="single" w:sz="4" w:space="0" w:color="000000"/>
              <w:left w:val="single" w:sz="4" w:space="0" w:color="000000"/>
              <w:bottom w:val="single" w:sz="4" w:space="0" w:color="000000"/>
            </w:tcBorders>
            <w:tcMar>
              <w:left w:w="28" w:type="dxa"/>
              <w:right w:w="28" w:type="dxa"/>
            </w:tcMar>
          </w:tcPr>
          <w:p w:rsidR="0089043D" w:rsidRDefault="0089043D" w:rsidP="00C1722E">
            <w:pPr>
              <w:snapToGrid w:val="0"/>
              <w:jc w:val="center"/>
              <w:rPr>
                <w:rFonts w:cs="Tahoma"/>
                <w:sz w:val="28"/>
              </w:rPr>
            </w:pPr>
            <w:r>
              <w:rPr>
                <w:rFonts w:cs="Tahoma"/>
                <w:sz w:val="28"/>
              </w:rPr>
              <w:t>Условия</w:t>
            </w:r>
          </w:p>
        </w:tc>
        <w:tc>
          <w:tcPr>
            <w:tcW w:w="1620" w:type="dxa"/>
            <w:tcBorders>
              <w:top w:val="single" w:sz="4" w:space="0" w:color="000000"/>
              <w:left w:val="single" w:sz="4" w:space="0" w:color="000000"/>
              <w:bottom w:val="single" w:sz="4" w:space="0" w:color="000000"/>
              <w:right w:val="single" w:sz="4" w:space="0" w:color="000000"/>
            </w:tcBorders>
          </w:tcPr>
          <w:p w:rsidR="0089043D" w:rsidRDefault="0089043D" w:rsidP="00C1722E">
            <w:pPr>
              <w:snapToGrid w:val="0"/>
              <w:jc w:val="center"/>
              <w:rPr>
                <w:rFonts w:cs="Tahoma"/>
                <w:sz w:val="28"/>
              </w:rPr>
            </w:pPr>
            <w:r>
              <w:rPr>
                <w:rFonts w:cs="Tahoma"/>
                <w:sz w:val="28"/>
              </w:rPr>
              <w:t>Количество баллов</w:t>
            </w:r>
          </w:p>
        </w:tc>
      </w:tr>
      <w:tr w:rsidR="0089043D" w:rsidTr="00C030A7">
        <w:trPr>
          <w:cantSplit/>
          <w:trHeight w:val="264"/>
          <w:jc w:val="center"/>
        </w:trPr>
        <w:tc>
          <w:tcPr>
            <w:tcW w:w="662" w:type="dxa"/>
            <w:tcBorders>
              <w:left w:val="single" w:sz="4" w:space="0" w:color="000000"/>
              <w:bottom w:val="single" w:sz="4" w:space="0" w:color="000000"/>
            </w:tcBorders>
          </w:tcPr>
          <w:p w:rsidR="0089043D" w:rsidRPr="006A6506" w:rsidRDefault="0089043D" w:rsidP="006A6506">
            <w:pPr>
              <w:pStyle w:val="7"/>
              <w:tabs>
                <w:tab w:val="left" w:pos="0"/>
              </w:tabs>
              <w:snapToGrid w:val="0"/>
              <w:spacing w:before="0"/>
              <w:jc w:val="center"/>
              <w:rPr>
                <w:sz w:val="26"/>
                <w:szCs w:val="26"/>
              </w:rPr>
            </w:pPr>
            <w:r w:rsidRPr="006A6506">
              <w:rPr>
                <w:sz w:val="26"/>
                <w:szCs w:val="26"/>
              </w:rPr>
              <w:t>1</w:t>
            </w:r>
          </w:p>
        </w:tc>
        <w:tc>
          <w:tcPr>
            <w:tcW w:w="5196" w:type="dxa"/>
            <w:tcBorders>
              <w:left w:val="single" w:sz="4" w:space="0" w:color="000000"/>
              <w:bottom w:val="single" w:sz="4" w:space="0" w:color="000000"/>
            </w:tcBorders>
            <w:tcMar>
              <w:left w:w="28" w:type="dxa"/>
              <w:right w:w="28" w:type="dxa"/>
            </w:tcMar>
          </w:tcPr>
          <w:p w:rsidR="0089043D" w:rsidRPr="006A6506" w:rsidRDefault="0089043D" w:rsidP="006A6506">
            <w:pPr>
              <w:pStyle w:val="7"/>
              <w:tabs>
                <w:tab w:val="left" w:pos="0"/>
              </w:tabs>
              <w:snapToGrid w:val="0"/>
              <w:spacing w:before="0"/>
              <w:jc w:val="center"/>
              <w:rPr>
                <w:sz w:val="26"/>
                <w:szCs w:val="26"/>
              </w:rPr>
            </w:pPr>
            <w:r w:rsidRPr="006A6506">
              <w:rPr>
                <w:sz w:val="26"/>
                <w:szCs w:val="26"/>
              </w:rPr>
              <w:t>2</w:t>
            </w:r>
          </w:p>
        </w:tc>
        <w:tc>
          <w:tcPr>
            <w:tcW w:w="2702" w:type="dxa"/>
            <w:tcBorders>
              <w:left w:val="single" w:sz="4" w:space="0" w:color="000000"/>
              <w:bottom w:val="single" w:sz="4" w:space="0" w:color="000000"/>
            </w:tcBorders>
            <w:tcMar>
              <w:left w:w="28" w:type="dxa"/>
              <w:right w:w="28" w:type="dxa"/>
            </w:tcMar>
          </w:tcPr>
          <w:p w:rsidR="0089043D" w:rsidRPr="006A6506" w:rsidRDefault="0089043D" w:rsidP="00C1722E">
            <w:pPr>
              <w:snapToGrid w:val="0"/>
              <w:jc w:val="center"/>
              <w:rPr>
                <w:rFonts w:cs="Tahoma"/>
                <w:sz w:val="26"/>
                <w:szCs w:val="26"/>
              </w:rPr>
            </w:pPr>
            <w:r w:rsidRPr="006A6506">
              <w:rPr>
                <w:rFonts w:cs="Tahoma"/>
                <w:sz w:val="26"/>
                <w:szCs w:val="26"/>
              </w:rPr>
              <w:t>3</w:t>
            </w:r>
          </w:p>
        </w:tc>
        <w:tc>
          <w:tcPr>
            <w:tcW w:w="1620" w:type="dxa"/>
            <w:tcBorders>
              <w:left w:val="single" w:sz="4" w:space="0" w:color="000000"/>
              <w:bottom w:val="single" w:sz="4" w:space="0" w:color="000000"/>
              <w:right w:val="single" w:sz="4" w:space="0" w:color="000000"/>
            </w:tcBorders>
          </w:tcPr>
          <w:p w:rsidR="0089043D" w:rsidRPr="006A6506" w:rsidRDefault="0089043D" w:rsidP="00C1722E">
            <w:pPr>
              <w:snapToGrid w:val="0"/>
              <w:jc w:val="center"/>
              <w:rPr>
                <w:rFonts w:cs="Tahoma"/>
                <w:sz w:val="26"/>
                <w:szCs w:val="26"/>
              </w:rPr>
            </w:pPr>
            <w:r w:rsidRPr="006A6506">
              <w:rPr>
                <w:rFonts w:cs="Tahoma"/>
                <w:sz w:val="26"/>
                <w:szCs w:val="26"/>
              </w:rPr>
              <w:t>4</w:t>
            </w:r>
          </w:p>
        </w:tc>
      </w:tr>
      <w:tr w:rsidR="0089043D" w:rsidTr="00C030A7">
        <w:trPr>
          <w:cantSplit/>
          <w:jc w:val="center"/>
        </w:trPr>
        <w:tc>
          <w:tcPr>
            <w:tcW w:w="662" w:type="dxa"/>
            <w:tcBorders>
              <w:left w:val="single" w:sz="4" w:space="0" w:color="000000"/>
              <w:bottom w:val="single" w:sz="4" w:space="0" w:color="auto"/>
            </w:tcBorders>
          </w:tcPr>
          <w:p w:rsidR="0089043D" w:rsidRPr="008E41E5" w:rsidRDefault="00880558" w:rsidP="00C1722E">
            <w:pPr>
              <w:snapToGrid w:val="0"/>
              <w:rPr>
                <w:rFonts w:cs="Tahoma"/>
                <w:sz w:val="26"/>
                <w:szCs w:val="26"/>
              </w:rPr>
            </w:pPr>
            <w:r>
              <w:rPr>
                <w:rFonts w:cs="Tahoma"/>
                <w:sz w:val="26"/>
                <w:szCs w:val="26"/>
              </w:rPr>
              <w:t>1</w:t>
            </w:r>
            <w:r w:rsidR="0089043D" w:rsidRPr="008E41E5">
              <w:rPr>
                <w:rFonts w:cs="Tahoma"/>
                <w:sz w:val="26"/>
                <w:szCs w:val="26"/>
              </w:rPr>
              <w:t>.</w:t>
            </w:r>
          </w:p>
        </w:tc>
        <w:tc>
          <w:tcPr>
            <w:tcW w:w="5196" w:type="dxa"/>
            <w:tcBorders>
              <w:left w:val="single" w:sz="4" w:space="0" w:color="000000"/>
              <w:bottom w:val="single" w:sz="4" w:space="0" w:color="auto"/>
            </w:tcBorders>
            <w:tcMar>
              <w:left w:w="28" w:type="dxa"/>
              <w:right w:w="28" w:type="dxa"/>
            </w:tcMar>
          </w:tcPr>
          <w:p w:rsidR="006A6506" w:rsidRPr="008E41E5" w:rsidRDefault="0089043D" w:rsidP="00C030A7">
            <w:pPr>
              <w:snapToGrid w:val="0"/>
              <w:rPr>
                <w:rFonts w:cs="Tahoma"/>
                <w:sz w:val="26"/>
                <w:szCs w:val="26"/>
              </w:rPr>
            </w:pPr>
            <w:r w:rsidRPr="008E41E5">
              <w:rPr>
                <w:rFonts w:cs="Tahoma"/>
                <w:sz w:val="26"/>
                <w:szCs w:val="26"/>
              </w:rPr>
              <w:t>Коли</w:t>
            </w:r>
            <w:r w:rsidR="00A75102">
              <w:rPr>
                <w:rFonts w:cs="Tahoma"/>
                <w:sz w:val="26"/>
                <w:szCs w:val="26"/>
              </w:rPr>
              <w:t xml:space="preserve">чество обучающихся в </w:t>
            </w:r>
            <w:r w:rsidR="00C030A7">
              <w:rPr>
                <w:rFonts w:cs="Tahoma"/>
                <w:sz w:val="26"/>
                <w:szCs w:val="26"/>
              </w:rPr>
              <w:t>учреждениях дополнительного образования детей</w:t>
            </w:r>
          </w:p>
        </w:tc>
        <w:tc>
          <w:tcPr>
            <w:tcW w:w="2702" w:type="dxa"/>
            <w:tcBorders>
              <w:left w:val="single" w:sz="4" w:space="0" w:color="000000"/>
              <w:bottom w:val="single" w:sz="4" w:space="0" w:color="auto"/>
            </w:tcBorders>
            <w:tcMar>
              <w:left w:w="28" w:type="dxa"/>
              <w:right w:w="28" w:type="dxa"/>
            </w:tcMar>
          </w:tcPr>
          <w:p w:rsidR="0089043D" w:rsidRPr="008E41E5" w:rsidRDefault="0089043D" w:rsidP="00233C0C">
            <w:pPr>
              <w:snapToGrid w:val="0"/>
              <w:rPr>
                <w:rFonts w:cs="Tahoma"/>
                <w:sz w:val="26"/>
                <w:szCs w:val="26"/>
              </w:rPr>
            </w:pPr>
            <w:r w:rsidRPr="008E41E5">
              <w:rPr>
                <w:rFonts w:cs="Tahoma"/>
                <w:sz w:val="26"/>
                <w:szCs w:val="26"/>
              </w:rPr>
              <w:t xml:space="preserve">за каждого </w:t>
            </w:r>
            <w:r w:rsidR="00C030A7">
              <w:rPr>
                <w:rFonts w:cs="Tahoma"/>
                <w:sz w:val="26"/>
                <w:szCs w:val="26"/>
              </w:rPr>
              <w:t>обуч</w:t>
            </w:r>
            <w:r w:rsidRPr="008E41E5">
              <w:rPr>
                <w:rFonts w:cs="Tahoma"/>
                <w:sz w:val="26"/>
                <w:szCs w:val="26"/>
              </w:rPr>
              <w:t>ающегося</w:t>
            </w:r>
          </w:p>
        </w:tc>
        <w:tc>
          <w:tcPr>
            <w:tcW w:w="1620" w:type="dxa"/>
            <w:tcBorders>
              <w:left w:val="single" w:sz="4" w:space="0" w:color="000000"/>
              <w:bottom w:val="single" w:sz="4" w:space="0" w:color="auto"/>
              <w:right w:val="single" w:sz="4" w:space="0" w:color="000000"/>
            </w:tcBorders>
          </w:tcPr>
          <w:p w:rsidR="0089043D" w:rsidRPr="008E41E5" w:rsidRDefault="0089043D" w:rsidP="00C1722E">
            <w:pPr>
              <w:snapToGrid w:val="0"/>
              <w:jc w:val="center"/>
              <w:rPr>
                <w:rFonts w:cs="Tahoma"/>
                <w:sz w:val="26"/>
                <w:szCs w:val="26"/>
              </w:rPr>
            </w:pPr>
            <w:r w:rsidRPr="008E41E5">
              <w:rPr>
                <w:rFonts w:cs="Tahoma"/>
                <w:sz w:val="26"/>
                <w:szCs w:val="26"/>
              </w:rPr>
              <w:t>0,5</w:t>
            </w:r>
          </w:p>
        </w:tc>
      </w:tr>
      <w:tr w:rsidR="0089043D" w:rsidTr="00C030A7">
        <w:trPr>
          <w:cantSplit/>
          <w:jc w:val="center"/>
        </w:trPr>
        <w:tc>
          <w:tcPr>
            <w:tcW w:w="662" w:type="dxa"/>
            <w:tcBorders>
              <w:left w:val="single" w:sz="4" w:space="0" w:color="000000"/>
            </w:tcBorders>
          </w:tcPr>
          <w:p w:rsidR="0089043D" w:rsidRPr="008E41E5" w:rsidRDefault="00880558" w:rsidP="00C1722E">
            <w:pPr>
              <w:snapToGrid w:val="0"/>
              <w:rPr>
                <w:rFonts w:cs="Tahoma"/>
                <w:sz w:val="26"/>
                <w:szCs w:val="26"/>
              </w:rPr>
            </w:pPr>
            <w:r>
              <w:rPr>
                <w:rFonts w:cs="Tahoma"/>
                <w:sz w:val="26"/>
                <w:szCs w:val="26"/>
              </w:rPr>
              <w:t>2</w:t>
            </w:r>
            <w:r w:rsidR="0089043D" w:rsidRPr="008E41E5">
              <w:rPr>
                <w:rFonts w:cs="Tahoma"/>
                <w:sz w:val="26"/>
                <w:szCs w:val="26"/>
              </w:rPr>
              <w:t>.</w:t>
            </w:r>
          </w:p>
        </w:tc>
        <w:tc>
          <w:tcPr>
            <w:tcW w:w="5196" w:type="dxa"/>
            <w:tcBorders>
              <w:left w:val="single" w:sz="4" w:space="0" w:color="000000"/>
            </w:tcBorders>
            <w:tcMar>
              <w:left w:w="28" w:type="dxa"/>
              <w:right w:w="28" w:type="dxa"/>
            </w:tcMar>
          </w:tcPr>
          <w:p w:rsidR="0089043D" w:rsidRPr="008E41E5" w:rsidRDefault="0089043D" w:rsidP="00C1722E">
            <w:pPr>
              <w:snapToGrid w:val="0"/>
              <w:rPr>
                <w:rFonts w:cs="Tahoma"/>
                <w:sz w:val="26"/>
                <w:szCs w:val="26"/>
              </w:rPr>
            </w:pPr>
            <w:r w:rsidRPr="008E41E5">
              <w:rPr>
                <w:rFonts w:cs="Tahoma"/>
                <w:sz w:val="26"/>
                <w:szCs w:val="26"/>
              </w:rPr>
              <w:t>Количество работников в образовательном учреждении</w:t>
            </w:r>
          </w:p>
        </w:tc>
        <w:tc>
          <w:tcPr>
            <w:tcW w:w="2702" w:type="dxa"/>
            <w:tcBorders>
              <w:left w:val="single" w:sz="4" w:space="0" w:color="000000"/>
            </w:tcBorders>
            <w:tcMar>
              <w:left w:w="28" w:type="dxa"/>
              <w:right w:w="28" w:type="dxa"/>
            </w:tcMar>
          </w:tcPr>
          <w:p w:rsidR="00DB1ABB" w:rsidRDefault="0089043D" w:rsidP="00F26D5F">
            <w:pPr>
              <w:snapToGrid w:val="0"/>
              <w:rPr>
                <w:rFonts w:cs="Tahoma"/>
                <w:sz w:val="26"/>
                <w:szCs w:val="26"/>
              </w:rPr>
            </w:pPr>
            <w:r w:rsidRPr="008E41E5">
              <w:rPr>
                <w:rFonts w:cs="Tahoma"/>
                <w:sz w:val="26"/>
                <w:szCs w:val="26"/>
              </w:rPr>
              <w:t xml:space="preserve">за каждого </w:t>
            </w:r>
            <w:r w:rsidR="00F26D5F">
              <w:rPr>
                <w:rFonts w:cs="Tahoma"/>
                <w:sz w:val="26"/>
                <w:szCs w:val="26"/>
              </w:rPr>
              <w:t xml:space="preserve">работника </w:t>
            </w:r>
          </w:p>
          <w:p w:rsidR="00DB1ABB" w:rsidRDefault="00DB1ABB" w:rsidP="00F26D5F">
            <w:pPr>
              <w:snapToGrid w:val="0"/>
              <w:rPr>
                <w:rFonts w:cs="Tahoma"/>
                <w:sz w:val="26"/>
                <w:szCs w:val="26"/>
              </w:rPr>
            </w:pPr>
          </w:p>
          <w:p w:rsidR="00C02880" w:rsidRDefault="00F26D5F" w:rsidP="00F26D5F">
            <w:pPr>
              <w:snapToGrid w:val="0"/>
              <w:rPr>
                <w:sz w:val="26"/>
                <w:szCs w:val="26"/>
              </w:rPr>
            </w:pPr>
            <w:r>
              <w:rPr>
                <w:rFonts w:cs="Tahoma"/>
                <w:sz w:val="26"/>
                <w:szCs w:val="26"/>
              </w:rPr>
              <w:t>до</w:t>
            </w:r>
            <w:r>
              <w:rPr>
                <w:sz w:val="26"/>
                <w:szCs w:val="26"/>
              </w:rPr>
              <w:t xml:space="preserve">полнительно </w:t>
            </w:r>
            <w:r w:rsidR="0089043D" w:rsidRPr="008E41E5">
              <w:rPr>
                <w:sz w:val="26"/>
                <w:szCs w:val="26"/>
              </w:rPr>
              <w:t>за каждого</w:t>
            </w:r>
            <w:r>
              <w:rPr>
                <w:sz w:val="26"/>
                <w:szCs w:val="26"/>
              </w:rPr>
              <w:t xml:space="preserve"> ра</w:t>
            </w:r>
            <w:r w:rsidR="0089043D" w:rsidRPr="008E41E5">
              <w:rPr>
                <w:sz w:val="26"/>
                <w:szCs w:val="26"/>
              </w:rPr>
              <w:t>бот</w:t>
            </w:r>
            <w:r w:rsidR="00C02880">
              <w:rPr>
                <w:sz w:val="26"/>
                <w:szCs w:val="26"/>
              </w:rPr>
              <w:t>ни</w:t>
            </w:r>
            <w:r>
              <w:rPr>
                <w:sz w:val="26"/>
                <w:szCs w:val="26"/>
              </w:rPr>
              <w:t>ка имеющего</w:t>
            </w:r>
          </w:p>
          <w:p w:rsidR="0089043D" w:rsidRPr="008E41E5" w:rsidRDefault="0089043D" w:rsidP="00233C0C">
            <w:pPr>
              <w:rPr>
                <w:rFonts w:cs="Tahoma"/>
                <w:sz w:val="26"/>
                <w:szCs w:val="26"/>
              </w:rPr>
            </w:pPr>
            <w:r w:rsidRPr="008E41E5">
              <w:rPr>
                <w:sz w:val="26"/>
                <w:szCs w:val="26"/>
                <w:lang w:val="en-US"/>
              </w:rPr>
              <w:t>I</w:t>
            </w:r>
            <w:r w:rsidR="00233C0C">
              <w:rPr>
                <w:sz w:val="26"/>
                <w:szCs w:val="26"/>
              </w:rPr>
              <w:t xml:space="preserve"> квалификацион</w:t>
            </w:r>
            <w:r w:rsidRPr="008E41E5">
              <w:rPr>
                <w:sz w:val="26"/>
                <w:szCs w:val="26"/>
              </w:rPr>
              <w:t>ную</w:t>
            </w:r>
            <w:r w:rsidR="00F26D5F">
              <w:rPr>
                <w:sz w:val="26"/>
                <w:szCs w:val="26"/>
              </w:rPr>
              <w:t xml:space="preserve"> категорию</w:t>
            </w:r>
          </w:p>
        </w:tc>
        <w:tc>
          <w:tcPr>
            <w:tcW w:w="1620" w:type="dxa"/>
            <w:tcBorders>
              <w:left w:val="single" w:sz="4" w:space="0" w:color="000000"/>
              <w:right w:val="single" w:sz="4" w:space="0" w:color="000000"/>
            </w:tcBorders>
          </w:tcPr>
          <w:p w:rsidR="0089043D" w:rsidRPr="008E41E5" w:rsidRDefault="0089043D" w:rsidP="00C1722E">
            <w:pPr>
              <w:snapToGrid w:val="0"/>
              <w:jc w:val="center"/>
              <w:rPr>
                <w:rFonts w:cs="Tahoma"/>
                <w:sz w:val="26"/>
                <w:szCs w:val="26"/>
              </w:rPr>
            </w:pPr>
            <w:r w:rsidRPr="008E41E5">
              <w:rPr>
                <w:rFonts w:cs="Tahoma"/>
                <w:sz w:val="26"/>
                <w:szCs w:val="26"/>
              </w:rPr>
              <w:t>1</w:t>
            </w:r>
          </w:p>
          <w:p w:rsidR="0089043D" w:rsidRPr="008E41E5" w:rsidRDefault="0089043D" w:rsidP="00C1722E">
            <w:pPr>
              <w:jc w:val="center"/>
              <w:rPr>
                <w:rFonts w:cs="Tahoma"/>
                <w:sz w:val="26"/>
                <w:szCs w:val="26"/>
              </w:rPr>
            </w:pPr>
          </w:p>
          <w:p w:rsidR="0089043D" w:rsidRPr="008E41E5" w:rsidRDefault="0089043D" w:rsidP="00C1722E">
            <w:pPr>
              <w:jc w:val="center"/>
              <w:rPr>
                <w:rFonts w:cs="Tahoma"/>
                <w:sz w:val="26"/>
                <w:szCs w:val="26"/>
              </w:rPr>
            </w:pPr>
          </w:p>
          <w:p w:rsidR="0089043D" w:rsidRPr="008E41E5" w:rsidRDefault="0089043D" w:rsidP="00C1722E">
            <w:pPr>
              <w:jc w:val="center"/>
              <w:rPr>
                <w:rFonts w:cs="Tahoma"/>
                <w:sz w:val="26"/>
                <w:szCs w:val="26"/>
              </w:rPr>
            </w:pPr>
          </w:p>
          <w:p w:rsidR="0089043D" w:rsidRPr="008E41E5" w:rsidRDefault="0089043D" w:rsidP="00C1722E">
            <w:pPr>
              <w:jc w:val="center"/>
              <w:rPr>
                <w:rFonts w:cs="Tahoma"/>
                <w:sz w:val="26"/>
                <w:szCs w:val="26"/>
              </w:rPr>
            </w:pPr>
          </w:p>
          <w:p w:rsidR="0089043D" w:rsidRPr="008E41E5" w:rsidRDefault="0089043D" w:rsidP="00C1722E">
            <w:pPr>
              <w:jc w:val="center"/>
              <w:rPr>
                <w:rFonts w:cs="Tahoma"/>
                <w:sz w:val="26"/>
                <w:szCs w:val="26"/>
              </w:rPr>
            </w:pPr>
            <w:r w:rsidRPr="008E41E5">
              <w:rPr>
                <w:rFonts w:cs="Tahoma"/>
                <w:sz w:val="26"/>
                <w:szCs w:val="26"/>
              </w:rPr>
              <w:t>0,5</w:t>
            </w:r>
          </w:p>
        </w:tc>
      </w:tr>
      <w:tr w:rsidR="0089043D" w:rsidTr="00C030A7">
        <w:trPr>
          <w:cantSplit/>
          <w:jc w:val="center"/>
        </w:trPr>
        <w:tc>
          <w:tcPr>
            <w:tcW w:w="662" w:type="dxa"/>
            <w:tcBorders>
              <w:left w:val="single" w:sz="4" w:space="0" w:color="000000"/>
              <w:bottom w:val="single" w:sz="4" w:space="0" w:color="000000"/>
            </w:tcBorders>
          </w:tcPr>
          <w:p w:rsidR="0089043D" w:rsidRPr="008E41E5" w:rsidRDefault="0089043D" w:rsidP="00C1722E">
            <w:pPr>
              <w:snapToGrid w:val="0"/>
              <w:rPr>
                <w:rFonts w:cs="Tahoma"/>
                <w:sz w:val="26"/>
                <w:szCs w:val="26"/>
              </w:rPr>
            </w:pPr>
          </w:p>
        </w:tc>
        <w:tc>
          <w:tcPr>
            <w:tcW w:w="5196" w:type="dxa"/>
            <w:tcBorders>
              <w:left w:val="single" w:sz="4" w:space="0" w:color="000000"/>
              <w:bottom w:val="single" w:sz="4" w:space="0" w:color="000000"/>
            </w:tcBorders>
            <w:tcMar>
              <w:left w:w="28" w:type="dxa"/>
              <w:right w:w="28" w:type="dxa"/>
            </w:tcMar>
          </w:tcPr>
          <w:p w:rsidR="0089043D" w:rsidRPr="008E41E5" w:rsidRDefault="0089043D" w:rsidP="00C1722E">
            <w:pPr>
              <w:snapToGrid w:val="0"/>
              <w:rPr>
                <w:rFonts w:cs="Tahoma"/>
                <w:sz w:val="26"/>
                <w:szCs w:val="26"/>
              </w:rPr>
            </w:pPr>
          </w:p>
        </w:tc>
        <w:tc>
          <w:tcPr>
            <w:tcW w:w="2702" w:type="dxa"/>
            <w:tcBorders>
              <w:left w:val="single" w:sz="4" w:space="0" w:color="000000"/>
              <w:bottom w:val="single" w:sz="4" w:space="0" w:color="000000"/>
            </w:tcBorders>
            <w:tcMar>
              <w:left w:w="28" w:type="dxa"/>
              <w:right w:w="28" w:type="dxa"/>
            </w:tcMar>
          </w:tcPr>
          <w:p w:rsidR="006A6506" w:rsidRPr="008E41E5" w:rsidRDefault="0089043D" w:rsidP="00233C0C">
            <w:pPr>
              <w:snapToGrid w:val="0"/>
              <w:rPr>
                <w:rFonts w:cs="Tahoma"/>
                <w:sz w:val="26"/>
                <w:szCs w:val="26"/>
              </w:rPr>
            </w:pPr>
            <w:r w:rsidRPr="008E41E5">
              <w:rPr>
                <w:rFonts w:cs="Tahoma"/>
                <w:sz w:val="26"/>
                <w:szCs w:val="26"/>
              </w:rPr>
              <w:t xml:space="preserve">высшую </w:t>
            </w:r>
            <w:r w:rsidR="00F26D5F">
              <w:rPr>
                <w:rFonts w:cs="Tahoma"/>
                <w:sz w:val="26"/>
                <w:szCs w:val="26"/>
              </w:rPr>
              <w:t>квалифи</w:t>
            </w:r>
            <w:r w:rsidR="00C02880">
              <w:rPr>
                <w:rFonts w:cs="Tahoma"/>
                <w:sz w:val="26"/>
                <w:szCs w:val="26"/>
              </w:rPr>
              <w:t>ка</w:t>
            </w:r>
            <w:r w:rsidRPr="008E41E5">
              <w:rPr>
                <w:rFonts w:cs="Tahoma"/>
                <w:sz w:val="26"/>
                <w:szCs w:val="26"/>
              </w:rPr>
              <w:t>цион</w:t>
            </w:r>
            <w:r w:rsidR="00F26D5F">
              <w:rPr>
                <w:rFonts w:cs="Tahoma"/>
                <w:sz w:val="26"/>
                <w:szCs w:val="26"/>
              </w:rPr>
              <w:t>ную кате</w:t>
            </w:r>
            <w:r w:rsidRPr="008E41E5">
              <w:rPr>
                <w:rFonts w:cs="Tahoma"/>
                <w:sz w:val="26"/>
                <w:szCs w:val="26"/>
              </w:rPr>
              <w:t>горию</w:t>
            </w:r>
          </w:p>
        </w:tc>
        <w:tc>
          <w:tcPr>
            <w:tcW w:w="1620" w:type="dxa"/>
            <w:tcBorders>
              <w:left w:val="single" w:sz="4" w:space="0" w:color="000000"/>
              <w:bottom w:val="single" w:sz="4" w:space="0" w:color="000000"/>
              <w:right w:val="single" w:sz="4" w:space="0" w:color="000000"/>
            </w:tcBorders>
          </w:tcPr>
          <w:p w:rsidR="0089043D" w:rsidRDefault="0089043D" w:rsidP="00C1722E">
            <w:pPr>
              <w:snapToGrid w:val="0"/>
              <w:jc w:val="center"/>
              <w:rPr>
                <w:rFonts w:cs="Tahoma"/>
                <w:sz w:val="26"/>
                <w:szCs w:val="26"/>
              </w:rPr>
            </w:pPr>
          </w:p>
          <w:p w:rsidR="00DB1ABB" w:rsidRDefault="00DB1ABB" w:rsidP="00C1722E">
            <w:pPr>
              <w:snapToGrid w:val="0"/>
              <w:jc w:val="center"/>
              <w:rPr>
                <w:rFonts w:cs="Tahoma"/>
                <w:sz w:val="26"/>
                <w:szCs w:val="26"/>
              </w:rPr>
            </w:pPr>
            <w:r>
              <w:rPr>
                <w:rFonts w:cs="Tahoma"/>
                <w:sz w:val="26"/>
                <w:szCs w:val="26"/>
              </w:rPr>
              <w:t>1</w:t>
            </w:r>
          </w:p>
          <w:p w:rsidR="00DB1ABB" w:rsidRPr="008E41E5" w:rsidRDefault="00DB1ABB" w:rsidP="00C1722E">
            <w:pPr>
              <w:snapToGrid w:val="0"/>
              <w:jc w:val="center"/>
              <w:rPr>
                <w:rFonts w:cs="Tahoma"/>
                <w:sz w:val="26"/>
                <w:szCs w:val="26"/>
              </w:rPr>
            </w:pPr>
          </w:p>
        </w:tc>
      </w:tr>
      <w:tr w:rsidR="0089043D" w:rsidTr="00C030A7">
        <w:trPr>
          <w:cantSplit/>
          <w:jc w:val="center"/>
        </w:trPr>
        <w:tc>
          <w:tcPr>
            <w:tcW w:w="662" w:type="dxa"/>
            <w:tcBorders>
              <w:left w:val="single" w:sz="4" w:space="0" w:color="000000"/>
            </w:tcBorders>
          </w:tcPr>
          <w:p w:rsidR="0089043D" w:rsidRPr="008E41E5" w:rsidRDefault="00880558" w:rsidP="00C1722E">
            <w:pPr>
              <w:snapToGrid w:val="0"/>
              <w:rPr>
                <w:rFonts w:cs="Tahoma"/>
                <w:sz w:val="26"/>
                <w:szCs w:val="26"/>
              </w:rPr>
            </w:pPr>
            <w:r>
              <w:rPr>
                <w:rFonts w:cs="Tahoma"/>
                <w:sz w:val="26"/>
                <w:szCs w:val="26"/>
              </w:rPr>
              <w:t>3</w:t>
            </w:r>
            <w:r w:rsidR="0089043D" w:rsidRPr="008E41E5">
              <w:rPr>
                <w:rFonts w:cs="Tahoma"/>
                <w:sz w:val="26"/>
                <w:szCs w:val="26"/>
              </w:rPr>
              <w:t>.</w:t>
            </w:r>
          </w:p>
        </w:tc>
        <w:tc>
          <w:tcPr>
            <w:tcW w:w="5196" w:type="dxa"/>
            <w:tcBorders>
              <w:left w:val="single" w:sz="4" w:space="0" w:color="000000"/>
            </w:tcBorders>
            <w:tcMar>
              <w:left w:w="28" w:type="dxa"/>
              <w:right w:w="28" w:type="dxa"/>
            </w:tcMar>
          </w:tcPr>
          <w:p w:rsidR="00880558" w:rsidRPr="008E41E5" w:rsidRDefault="0089043D" w:rsidP="00DB1ABB">
            <w:pPr>
              <w:snapToGrid w:val="0"/>
              <w:rPr>
                <w:rFonts w:cs="Tahoma"/>
                <w:sz w:val="26"/>
                <w:szCs w:val="26"/>
              </w:rPr>
            </w:pPr>
            <w:r w:rsidRPr="008E41E5">
              <w:rPr>
                <w:rFonts w:cs="Tahoma"/>
                <w:sz w:val="26"/>
                <w:szCs w:val="26"/>
              </w:rPr>
              <w:t>Наличие филиалов, представительств</w:t>
            </w:r>
          </w:p>
        </w:tc>
        <w:tc>
          <w:tcPr>
            <w:tcW w:w="2702" w:type="dxa"/>
            <w:tcBorders>
              <w:left w:val="single" w:sz="4" w:space="0" w:color="000000"/>
            </w:tcBorders>
            <w:tcMar>
              <w:left w:w="28" w:type="dxa"/>
              <w:right w:w="28" w:type="dxa"/>
            </w:tcMar>
          </w:tcPr>
          <w:p w:rsidR="0089043D" w:rsidRPr="008E41E5" w:rsidRDefault="0089043D" w:rsidP="00233C0C">
            <w:pPr>
              <w:snapToGrid w:val="0"/>
              <w:rPr>
                <w:rFonts w:cs="Tahoma"/>
                <w:sz w:val="26"/>
                <w:szCs w:val="26"/>
              </w:rPr>
            </w:pPr>
            <w:r w:rsidRPr="008E41E5">
              <w:rPr>
                <w:rFonts w:cs="Tahoma"/>
                <w:sz w:val="26"/>
                <w:szCs w:val="26"/>
              </w:rPr>
              <w:t xml:space="preserve">за каждое </w:t>
            </w:r>
            <w:r w:rsidR="00F26D5F">
              <w:rPr>
                <w:rFonts w:cs="Tahoma"/>
                <w:sz w:val="26"/>
                <w:szCs w:val="26"/>
              </w:rPr>
              <w:t>указан</w:t>
            </w:r>
            <w:r w:rsidRPr="008E41E5">
              <w:rPr>
                <w:rFonts w:cs="Tahoma"/>
                <w:sz w:val="26"/>
                <w:szCs w:val="26"/>
              </w:rPr>
              <w:t xml:space="preserve">ное структурное подразделение: </w:t>
            </w:r>
          </w:p>
        </w:tc>
        <w:tc>
          <w:tcPr>
            <w:tcW w:w="1620" w:type="dxa"/>
            <w:tcBorders>
              <w:left w:val="single" w:sz="4" w:space="0" w:color="000000"/>
              <w:right w:val="single" w:sz="4" w:space="0" w:color="000000"/>
            </w:tcBorders>
          </w:tcPr>
          <w:p w:rsidR="0089043D" w:rsidRPr="008E41E5" w:rsidRDefault="0089043D" w:rsidP="00C1722E">
            <w:pPr>
              <w:snapToGrid w:val="0"/>
              <w:jc w:val="center"/>
              <w:rPr>
                <w:rFonts w:cs="Tahoma"/>
                <w:sz w:val="26"/>
                <w:szCs w:val="26"/>
              </w:rPr>
            </w:pPr>
          </w:p>
          <w:p w:rsidR="0089043D" w:rsidRPr="008E41E5" w:rsidRDefault="00DB1ABB" w:rsidP="00C1722E">
            <w:pPr>
              <w:jc w:val="center"/>
              <w:rPr>
                <w:rFonts w:cs="Tahoma"/>
                <w:sz w:val="26"/>
                <w:szCs w:val="26"/>
              </w:rPr>
            </w:pPr>
            <w:r>
              <w:rPr>
                <w:rFonts w:cs="Tahoma"/>
                <w:sz w:val="26"/>
                <w:szCs w:val="26"/>
              </w:rPr>
              <w:t>10</w:t>
            </w:r>
          </w:p>
          <w:p w:rsidR="0089043D" w:rsidRPr="008E41E5" w:rsidRDefault="0089043D" w:rsidP="00C1722E">
            <w:pPr>
              <w:jc w:val="center"/>
              <w:rPr>
                <w:rFonts w:cs="Tahoma"/>
                <w:sz w:val="26"/>
                <w:szCs w:val="26"/>
              </w:rPr>
            </w:pPr>
          </w:p>
        </w:tc>
      </w:tr>
      <w:tr w:rsidR="006A6506" w:rsidTr="00C030A7">
        <w:trPr>
          <w:cantSplit/>
          <w:jc w:val="center"/>
        </w:trPr>
        <w:tc>
          <w:tcPr>
            <w:tcW w:w="662" w:type="dxa"/>
            <w:tcBorders>
              <w:top w:val="single" w:sz="4" w:space="0" w:color="auto"/>
              <w:left w:val="single" w:sz="4" w:space="0" w:color="auto"/>
              <w:bottom w:val="single" w:sz="4" w:space="0" w:color="auto"/>
              <w:right w:val="single" w:sz="4" w:space="0" w:color="auto"/>
            </w:tcBorders>
          </w:tcPr>
          <w:p w:rsidR="006A6506" w:rsidRPr="008E41E5" w:rsidRDefault="00880558" w:rsidP="00C1722E">
            <w:pPr>
              <w:snapToGrid w:val="0"/>
              <w:rPr>
                <w:rFonts w:cs="Tahoma"/>
                <w:sz w:val="26"/>
                <w:szCs w:val="26"/>
              </w:rPr>
            </w:pPr>
            <w:r>
              <w:rPr>
                <w:rFonts w:cs="Tahoma"/>
                <w:sz w:val="26"/>
                <w:szCs w:val="26"/>
              </w:rPr>
              <w:t>4</w:t>
            </w:r>
            <w:r w:rsidR="006A6506" w:rsidRPr="008E41E5">
              <w:rPr>
                <w:rFonts w:cs="Tahoma"/>
                <w:sz w:val="26"/>
                <w:szCs w:val="26"/>
              </w:rPr>
              <w:t>.</w:t>
            </w:r>
          </w:p>
        </w:tc>
        <w:tc>
          <w:tcPr>
            <w:tcW w:w="5196" w:type="dxa"/>
            <w:tcBorders>
              <w:top w:val="single" w:sz="4" w:space="0" w:color="auto"/>
              <w:left w:val="single" w:sz="4" w:space="0" w:color="auto"/>
              <w:bottom w:val="single" w:sz="4" w:space="0" w:color="auto"/>
              <w:right w:val="single" w:sz="4" w:space="0" w:color="auto"/>
            </w:tcBorders>
            <w:tcMar>
              <w:left w:w="28" w:type="dxa"/>
              <w:right w:w="28" w:type="dxa"/>
            </w:tcMar>
          </w:tcPr>
          <w:p w:rsidR="00C02880" w:rsidRPr="008E41E5" w:rsidRDefault="006A6506" w:rsidP="00DB1ABB">
            <w:pPr>
              <w:snapToGrid w:val="0"/>
              <w:rPr>
                <w:rFonts w:cs="Tahoma"/>
                <w:sz w:val="26"/>
                <w:szCs w:val="26"/>
              </w:rPr>
            </w:pPr>
            <w:r w:rsidRPr="008E41E5">
              <w:rPr>
                <w:rFonts w:cs="Tahoma"/>
                <w:sz w:val="26"/>
                <w:szCs w:val="26"/>
              </w:rPr>
              <w:t xml:space="preserve">Наличие </w:t>
            </w:r>
            <w:r w:rsidR="00DB1ABB">
              <w:rPr>
                <w:rFonts w:cs="Tahoma"/>
                <w:sz w:val="26"/>
                <w:szCs w:val="26"/>
              </w:rPr>
              <w:t xml:space="preserve">специально </w:t>
            </w:r>
            <w:r w:rsidRPr="008E41E5">
              <w:rPr>
                <w:rFonts w:cs="Tahoma"/>
                <w:sz w:val="26"/>
                <w:szCs w:val="26"/>
              </w:rPr>
              <w:t>оборудованных и используемых в образо</w:t>
            </w:r>
            <w:r w:rsidR="00880558">
              <w:rPr>
                <w:rFonts w:cs="Tahoma"/>
                <w:sz w:val="26"/>
                <w:szCs w:val="26"/>
              </w:rPr>
              <w:t xml:space="preserve">вательном процессе </w:t>
            </w:r>
            <w:r w:rsidR="00DB1ABB">
              <w:rPr>
                <w:rFonts w:cs="Tahoma"/>
                <w:sz w:val="26"/>
                <w:szCs w:val="26"/>
              </w:rPr>
              <w:t xml:space="preserve">компьютерных </w:t>
            </w:r>
            <w:r w:rsidRPr="008E41E5">
              <w:rPr>
                <w:rFonts w:cs="Tahoma"/>
                <w:sz w:val="26"/>
                <w:szCs w:val="26"/>
              </w:rPr>
              <w:t>классов</w:t>
            </w:r>
            <w:r w:rsidR="00C02880">
              <w:rPr>
                <w:rFonts w:cs="Tahoma"/>
                <w:sz w:val="26"/>
                <w:szCs w:val="26"/>
              </w:rPr>
              <w:t>:</w:t>
            </w:r>
          </w:p>
        </w:tc>
        <w:tc>
          <w:tcPr>
            <w:tcW w:w="2702" w:type="dxa"/>
            <w:tcBorders>
              <w:top w:val="single" w:sz="4" w:space="0" w:color="auto"/>
              <w:left w:val="single" w:sz="4" w:space="0" w:color="auto"/>
              <w:bottom w:val="single" w:sz="4" w:space="0" w:color="auto"/>
              <w:right w:val="single" w:sz="4" w:space="0" w:color="auto"/>
            </w:tcBorders>
            <w:tcMar>
              <w:left w:w="28" w:type="dxa"/>
              <w:right w:w="28" w:type="dxa"/>
            </w:tcMar>
          </w:tcPr>
          <w:p w:rsidR="00C02880" w:rsidRDefault="00C02880" w:rsidP="00C1722E">
            <w:pPr>
              <w:snapToGrid w:val="0"/>
              <w:rPr>
                <w:rFonts w:cs="Tahoma"/>
                <w:sz w:val="26"/>
                <w:szCs w:val="26"/>
              </w:rPr>
            </w:pPr>
          </w:p>
          <w:p w:rsidR="00C02880" w:rsidRPr="008E41E5" w:rsidRDefault="006A6506" w:rsidP="00DB1ABB">
            <w:pPr>
              <w:snapToGrid w:val="0"/>
              <w:rPr>
                <w:rFonts w:cs="Tahoma"/>
                <w:sz w:val="26"/>
                <w:szCs w:val="26"/>
              </w:rPr>
            </w:pPr>
            <w:r w:rsidRPr="008E41E5">
              <w:rPr>
                <w:rFonts w:cs="Tahoma"/>
                <w:sz w:val="26"/>
                <w:szCs w:val="26"/>
              </w:rPr>
              <w:t>за каждый класс</w:t>
            </w:r>
          </w:p>
        </w:tc>
        <w:tc>
          <w:tcPr>
            <w:tcW w:w="1620" w:type="dxa"/>
            <w:tcBorders>
              <w:top w:val="single" w:sz="4" w:space="0" w:color="auto"/>
              <w:left w:val="single" w:sz="4" w:space="0" w:color="auto"/>
              <w:bottom w:val="single" w:sz="4" w:space="0" w:color="auto"/>
              <w:right w:val="single" w:sz="4" w:space="0" w:color="auto"/>
            </w:tcBorders>
          </w:tcPr>
          <w:p w:rsidR="00C02880" w:rsidRDefault="00C02880" w:rsidP="00C1722E">
            <w:pPr>
              <w:snapToGrid w:val="0"/>
              <w:jc w:val="center"/>
              <w:rPr>
                <w:rFonts w:cs="Tahoma"/>
                <w:sz w:val="26"/>
                <w:szCs w:val="26"/>
              </w:rPr>
            </w:pPr>
          </w:p>
          <w:p w:rsidR="00C02880" w:rsidRPr="008E41E5" w:rsidRDefault="006A6506" w:rsidP="00DB1ABB">
            <w:pPr>
              <w:snapToGrid w:val="0"/>
              <w:jc w:val="center"/>
              <w:rPr>
                <w:rFonts w:cs="Tahoma"/>
                <w:sz w:val="26"/>
                <w:szCs w:val="26"/>
              </w:rPr>
            </w:pPr>
            <w:r w:rsidRPr="008E41E5">
              <w:rPr>
                <w:rFonts w:cs="Tahoma"/>
                <w:sz w:val="26"/>
                <w:szCs w:val="26"/>
              </w:rPr>
              <w:t>10</w:t>
            </w:r>
          </w:p>
        </w:tc>
      </w:tr>
      <w:tr w:rsidR="006A6506" w:rsidTr="00C030A7">
        <w:trPr>
          <w:cantSplit/>
          <w:jc w:val="center"/>
        </w:trPr>
        <w:tc>
          <w:tcPr>
            <w:tcW w:w="662" w:type="dxa"/>
            <w:tcBorders>
              <w:top w:val="single" w:sz="4" w:space="0" w:color="auto"/>
              <w:left w:val="single" w:sz="4" w:space="0" w:color="auto"/>
              <w:bottom w:val="single" w:sz="4" w:space="0" w:color="auto"/>
              <w:right w:val="single" w:sz="4" w:space="0" w:color="auto"/>
            </w:tcBorders>
          </w:tcPr>
          <w:p w:rsidR="006A6506" w:rsidRPr="008E41E5" w:rsidRDefault="005A6B0F" w:rsidP="00C1722E">
            <w:pPr>
              <w:snapToGrid w:val="0"/>
              <w:rPr>
                <w:rFonts w:cs="Tahoma"/>
                <w:sz w:val="26"/>
                <w:szCs w:val="26"/>
              </w:rPr>
            </w:pPr>
            <w:r>
              <w:rPr>
                <w:rFonts w:cs="Tahoma"/>
                <w:sz w:val="26"/>
                <w:szCs w:val="26"/>
              </w:rPr>
              <w:t>5.</w:t>
            </w:r>
          </w:p>
        </w:tc>
        <w:tc>
          <w:tcPr>
            <w:tcW w:w="5196" w:type="dxa"/>
            <w:tcBorders>
              <w:top w:val="single" w:sz="4" w:space="0" w:color="auto"/>
              <w:left w:val="single" w:sz="4" w:space="0" w:color="auto"/>
              <w:bottom w:val="single" w:sz="4" w:space="0" w:color="auto"/>
              <w:right w:val="single" w:sz="4" w:space="0" w:color="auto"/>
            </w:tcBorders>
            <w:tcMar>
              <w:left w:w="28" w:type="dxa"/>
              <w:right w:w="28" w:type="dxa"/>
            </w:tcMar>
          </w:tcPr>
          <w:p w:rsidR="006A6506" w:rsidRPr="008E41E5" w:rsidRDefault="005A6B0F" w:rsidP="00DB1ABB">
            <w:pPr>
              <w:snapToGrid w:val="0"/>
              <w:rPr>
                <w:rFonts w:cs="Tahoma"/>
                <w:sz w:val="26"/>
                <w:szCs w:val="26"/>
              </w:rPr>
            </w:pPr>
            <w:r>
              <w:rPr>
                <w:rFonts w:cs="Tahoma"/>
                <w:sz w:val="26"/>
                <w:szCs w:val="26"/>
              </w:rPr>
              <w:t>Наличие творческих коллективов в учреждении</w:t>
            </w:r>
            <w:r w:rsidR="00DB1ABB">
              <w:rPr>
                <w:rFonts w:cs="Tahoma"/>
                <w:sz w:val="26"/>
                <w:szCs w:val="26"/>
              </w:rPr>
              <w:t xml:space="preserve">,  </w:t>
            </w:r>
            <w:r w:rsidR="003741BD">
              <w:rPr>
                <w:rFonts w:cs="Tahoma"/>
                <w:sz w:val="26"/>
                <w:szCs w:val="26"/>
              </w:rPr>
              <w:t>ведущих концертную просветительскую деятельность</w:t>
            </w:r>
            <w:r w:rsidR="00627823">
              <w:rPr>
                <w:rFonts w:cs="Tahoma"/>
                <w:sz w:val="26"/>
                <w:szCs w:val="26"/>
              </w:rPr>
              <w:t xml:space="preserve"> </w:t>
            </w:r>
          </w:p>
        </w:tc>
        <w:tc>
          <w:tcPr>
            <w:tcW w:w="2702" w:type="dxa"/>
            <w:tcBorders>
              <w:top w:val="single" w:sz="4" w:space="0" w:color="auto"/>
              <w:left w:val="single" w:sz="4" w:space="0" w:color="auto"/>
              <w:bottom w:val="single" w:sz="4" w:space="0" w:color="auto"/>
              <w:right w:val="single" w:sz="4" w:space="0" w:color="auto"/>
            </w:tcBorders>
            <w:tcMar>
              <w:left w:w="28" w:type="dxa"/>
              <w:right w:w="28" w:type="dxa"/>
            </w:tcMar>
          </w:tcPr>
          <w:p w:rsidR="006A6506" w:rsidRPr="008E41E5" w:rsidRDefault="005A6B0F" w:rsidP="00C1722E">
            <w:pPr>
              <w:snapToGrid w:val="0"/>
              <w:rPr>
                <w:rFonts w:cs="Tahoma"/>
                <w:sz w:val="26"/>
                <w:szCs w:val="26"/>
              </w:rPr>
            </w:pPr>
            <w:r>
              <w:rPr>
                <w:rFonts w:cs="Tahoma"/>
                <w:sz w:val="26"/>
                <w:szCs w:val="26"/>
              </w:rPr>
              <w:t>за каждый коллектив</w:t>
            </w:r>
          </w:p>
        </w:tc>
        <w:tc>
          <w:tcPr>
            <w:tcW w:w="1620" w:type="dxa"/>
            <w:tcBorders>
              <w:top w:val="single" w:sz="4" w:space="0" w:color="auto"/>
              <w:left w:val="single" w:sz="4" w:space="0" w:color="auto"/>
              <w:bottom w:val="single" w:sz="4" w:space="0" w:color="auto"/>
              <w:right w:val="single" w:sz="4" w:space="0" w:color="auto"/>
            </w:tcBorders>
          </w:tcPr>
          <w:p w:rsidR="00627823" w:rsidRPr="008E41E5" w:rsidRDefault="00DB1ABB" w:rsidP="00C1722E">
            <w:pPr>
              <w:snapToGrid w:val="0"/>
              <w:jc w:val="center"/>
              <w:rPr>
                <w:rFonts w:cs="Tahoma"/>
                <w:sz w:val="26"/>
                <w:szCs w:val="26"/>
              </w:rPr>
            </w:pPr>
            <w:r>
              <w:rPr>
                <w:rFonts w:cs="Tahoma"/>
                <w:sz w:val="26"/>
                <w:szCs w:val="26"/>
              </w:rPr>
              <w:t>5</w:t>
            </w:r>
          </w:p>
        </w:tc>
      </w:tr>
      <w:tr w:rsidR="003741BD" w:rsidTr="00C030A7">
        <w:trPr>
          <w:cantSplit/>
          <w:jc w:val="center"/>
        </w:trPr>
        <w:tc>
          <w:tcPr>
            <w:tcW w:w="662" w:type="dxa"/>
            <w:tcBorders>
              <w:top w:val="single" w:sz="4" w:space="0" w:color="auto"/>
              <w:left w:val="single" w:sz="4" w:space="0" w:color="auto"/>
              <w:bottom w:val="single" w:sz="4" w:space="0" w:color="auto"/>
              <w:right w:val="single" w:sz="4" w:space="0" w:color="auto"/>
            </w:tcBorders>
          </w:tcPr>
          <w:p w:rsidR="003741BD" w:rsidRDefault="00DB1ABB" w:rsidP="00C1722E">
            <w:pPr>
              <w:snapToGrid w:val="0"/>
              <w:rPr>
                <w:rFonts w:cs="Tahoma"/>
                <w:sz w:val="26"/>
                <w:szCs w:val="26"/>
              </w:rPr>
            </w:pPr>
            <w:r>
              <w:rPr>
                <w:rFonts w:cs="Tahoma"/>
                <w:sz w:val="26"/>
                <w:szCs w:val="26"/>
              </w:rPr>
              <w:t>6</w:t>
            </w:r>
            <w:r w:rsidR="003741BD">
              <w:rPr>
                <w:rFonts w:cs="Tahoma"/>
                <w:sz w:val="26"/>
                <w:szCs w:val="26"/>
              </w:rPr>
              <w:t>.</w:t>
            </w:r>
          </w:p>
        </w:tc>
        <w:tc>
          <w:tcPr>
            <w:tcW w:w="5196" w:type="dxa"/>
            <w:tcBorders>
              <w:top w:val="single" w:sz="4" w:space="0" w:color="auto"/>
              <w:left w:val="single" w:sz="4" w:space="0" w:color="auto"/>
              <w:bottom w:val="single" w:sz="4" w:space="0" w:color="auto"/>
              <w:right w:val="single" w:sz="4" w:space="0" w:color="auto"/>
            </w:tcBorders>
            <w:tcMar>
              <w:left w:w="28" w:type="dxa"/>
              <w:right w:w="28" w:type="dxa"/>
            </w:tcMar>
          </w:tcPr>
          <w:p w:rsidR="003741BD" w:rsidRDefault="003741BD" w:rsidP="00C1722E">
            <w:pPr>
              <w:snapToGrid w:val="0"/>
              <w:rPr>
                <w:rFonts w:cs="Tahoma"/>
                <w:sz w:val="26"/>
                <w:szCs w:val="26"/>
              </w:rPr>
            </w:pPr>
            <w:r>
              <w:rPr>
                <w:rFonts w:cs="Tahoma"/>
                <w:sz w:val="26"/>
                <w:szCs w:val="26"/>
              </w:rPr>
              <w:t>Наличие подготовительных групп</w:t>
            </w:r>
          </w:p>
        </w:tc>
        <w:tc>
          <w:tcPr>
            <w:tcW w:w="2702" w:type="dxa"/>
            <w:tcBorders>
              <w:top w:val="single" w:sz="4" w:space="0" w:color="auto"/>
              <w:left w:val="single" w:sz="4" w:space="0" w:color="auto"/>
              <w:bottom w:val="single" w:sz="4" w:space="0" w:color="auto"/>
              <w:right w:val="single" w:sz="4" w:space="0" w:color="auto"/>
            </w:tcBorders>
            <w:tcMar>
              <w:left w:w="28" w:type="dxa"/>
              <w:right w:w="28" w:type="dxa"/>
            </w:tcMar>
          </w:tcPr>
          <w:p w:rsidR="003741BD" w:rsidRDefault="003741BD" w:rsidP="00C1722E">
            <w:pPr>
              <w:snapToGrid w:val="0"/>
              <w:rPr>
                <w:rFonts w:cs="Tahoma"/>
                <w:sz w:val="26"/>
                <w:szCs w:val="26"/>
              </w:rPr>
            </w:pPr>
            <w:r>
              <w:rPr>
                <w:rFonts w:cs="Tahoma"/>
                <w:sz w:val="26"/>
                <w:szCs w:val="26"/>
              </w:rPr>
              <w:t>за каждую группу</w:t>
            </w:r>
          </w:p>
        </w:tc>
        <w:tc>
          <w:tcPr>
            <w:tcW w:w="1620" w:type="dxa"/>
            <w:tcBorders>
              <w:top w:val="single" w:sz="4" w:space="0" w:color="auto"/>
              <w:left w:val="single" w:sz="4" w:space="0" w:color="auto"/>
              <w:bottom w:val="single" w:sz="4" w:space="0" w:color="auto"/>
              <w:right w:val="single" w:sz="4" w:space="0" w:color="auto"/>
            </w:tcBorders>
          </w:tcPr>
          <w:p w:rsidR="003741BD" w:rsidRDefault="003741BD" w:rsidP="00DB1ABB">
            <w:pPr>
              <w:snapToGrid w:val="0"/>
              <w:jc w:val="center"/>
              <w:rPr>
                <w:rFonts w:cs="Tahoma"/>
                <w:sz w:val="26"/>
                <w:szCs w:val="26"/>
              </w:rPr>
            </w:pPr>
            <w:r>
              <w:rPr>
                <w:rFonts w:cs="Tahoma"/>
                <w:sz w:val="26"/>
                <w:szCs w:val="26"/>
              </w:rPr>
              <w:t xml:space="preserve"> 10</w:t>
            </w:r>
          </w:p>
        </w:tc>
      </w:tr>
      <w:tr w:rsidR="003741BD" w:rsidTr="00C030A7">
        <w:trPr>
          <w:cantSplit/>
          <w:jc w:val="center"/>
        </w:trPr>
        <w:tc>
          <w:tcPr>
            <w:tcW w:w="662" w:type="dxa"/>
            <w:tcBorders>
              <w:top w:val="single" w:sz="4" w:space="0" w:color="auto"/>
              <w:left w:val="single" w:sz="4" w:space="0" w:color="auto"/>
              <w:bottom w:val="single" w:sz="4" w:space="0" w:color="auto"/>
              <w:right w:val="single" w:sz="4" w:space="0" w:color="auto"/>
            </w:tcBorders>
          </w:tcPr>
          <w:p w:rsidR="003741BD" w:rsidRDefault="00DB1ABB" w:rsidP="00C1722E">
            <w:pPr>
              <w:snapToGrid w:val="0"/>
              <w:rPr>
                <w:rFonts w:cs="Tahoma"/>
                <w:sz w:val="26"/>
                <w:szCs w:val="26"/>
              </w:rPr>
            </w:pPr>
            <w:r>
              <w:rPr>
                <w:rFonts w:cs="Tahoma"/>
                <w:sz w:val="26"/>
                <w:szCs w:val="26"/>
              </w:rPr>
              <w:t>7</w:t>
            </w:r>
            <w:r w:rsidR="003741BD">
              <w:rPr>
                <w:rFonts w:cs="Tahoma"/>
                <w:sz w:val="26"/>
                <w:szCs w:val="26"/>
              </w:rPr>
              <w:t>.</w:t>
            </w:r>
          </w:p>
        </w:tc>
        <w:tc>
          <w:tcPr>
            <w:tcW w:w="5196" w:type="dxa"/>
            <w:tcBorders>
              <w:top w:val="single" w:sz="4" w:space="0" w:color="auto"/>
              <w:left w:val="single" w:sz="4" w:space="0" w:color="auto"/>
              <w:bottom w:val="single" w:sz="4" w:space="0" w:color="auto"/>
              <w:right w:val="single" w:sz="4" w:space="0" w:color="auto"/>
            </w:tcBorders>
            <w:tcMar>
              <w:left w:w="28" w:type="dxa"/>
              <w:right w:w="28" w:type="dxa"/>
            </w:tcMar>
          </w:tcPr>
          <w:p w:rsidR="003741BD" w:rsidRDefault="00DB1ABB" w:rsidP="00C1722E">
            <w:pPr>
              <w:snapToGrid w:val="0"/>
              <w:rPr>
                <w:rFonts w:cs="Tahoma"/>
                <w:sz w:val="26"/>
                <w:szCs w:val="26"/>
              </w:rPr>
            </w:pPr>
            <w:r>
              <w:rPr>
                <w:rFonts w:cs="Tahoma"/>
                <w:sz w:val="26"/>
                <w:szCs w:val="26"/>
              </w:rPr>
              <w:t>Двухсменность,</w:t>
            </w:r>
          </w:p>
          <w:p w:rsidR="003741BD" w:rsidRDefault="00DB1ABB" w:rsidP="00DB1ABB">
            <w:pPr>
              <w:snapToGrid w:val="0"/>
              <w:rPr>
                <w:rFonts w:cs="Tahoma"/>
                <w:sz w:val="26"/>
                <w:szCs w:val="26"/>
              </w:rPr>
            </w:pPr>
            <w:r>
              <w:rPr>
                <w:rFonts w:cs="Tahoma"/>
                <w:sz w:val="26"/>
                <w:szCs w:val="26"/>
              </w:rPr>
              <w:t>Трехсменность обучения</w:t>
            </w:r>
          </w:p>
        </w:tc>
        <w:tc>
          <w:tcPr>
            <w:tcW w:w="2702" w:type="dxa"/>
            <w:tcBorders>
              <w:top w:val="single" w:sz="4" w:space="0" w:color="auto"/>
              <w:left w:val="single" w:sz="4" w:space="0" w:color="auto"/>
              <w:bottom w:val="single" w:sz="4" w:space="0" w:color="auto"/>
              <w:right w:val="single" w:sz="4" w:space="0" w:color="auto"/>
            </w:tcBorders>
            <w:tcMar>
              <w:left w:w="28" w:type="dxa"/>
              <w:right w:w="28" w:type="dxa"/>
            </w:tcMar>
          </w:tcPr>
          <w:p w:rsidR="003741BD" w:rsidRDefault="003741BD" w:rsidP="00C1722E">
            <w:pPr>
              <w:snapToGrid w:val="0"/>
              <w:rPr>
                <w:rFonts w:cs="Tahoma"/>
                <w:sz w:val="26"/>
                <w:szCs w:val="26"/>
              </w:rPr>
            </w:pPr>
          </w:p>
          <w:p w:rsidR="000326AA" w:rsidRDefault="000326AA" w:rsidP="00C1722E">
            <w:pPr>
              <w:snapToGrid w:val="0"/>
              <w:rPr>
                <w:rFonts w:cs="Tahoma"/>
                <w:sz w:val="26"/>
                <w:szCs w:val="26"/>
              </w:rPr>
            </w:pPr>
          </w:p>
        </w:tc>
        <w:tc>
          <w:tcPr>
            <w:tcW w:w="1620" w:type="dxa"/>
            <w:tcBorders>
              <w:top w:val="single" w:sz="4" w:space="0" w:color="auto"/>
              <w:left w:val="single" w:sz="4" w:space="0" w:color="auto"/>
              <w:bottom w:val="single" w:sz="4" w:space="0" w:color="auto"/>
              <w:right w:val="single" w:sz="4" w:space="0" w:color="auto"/>
            </w:tcBorders>
          </w:tcPr>
          <w:p w:rsidR="003741BD" w:rsidRDefault="00DB1ABB" w:rsidP="00DB1ABB">
            <w:pPr>
              <w:snapToGrid w:val="0"/>
              <w:jc w:val="center"/>
              <w:rPr>
                <w:rFonts w:cs="Tahoma"/>
                <w:sz w:val="26"/>
                <w:szCs w:val="26"/>
              </w:rPr>
            </w:pPr>
            <w:r>
              <w:rPr>
                <w:rFonts w:cs="Tahoma"/>
                <w:sz w:val="26"/>
                <w:szCs w:val="26"/>
              </w:rPr>
              <w:t>10</w:t>
            </w:r>
          </w:p>
          <w:p w:rsidR="00DB1ABB" w:rsidRDefault="00DB1ABB" w:rsidP="00DB1ABB">
            <w:pPr>
              <w:snapToGrid w:val="0"/>
              <w:jc w:val="center"/>
              <w:rPr>
                <w:rFonts w:cs="Tahoma"/>
                <w:sz w:val="26"/>
                <w:szCs w:val="26"/>
              </w:rPr>
            </w:pPr>
            <w:r>
              <w:rPr>
                <w:rFonts w:cs="Tahoma"/>
                <w:sz w:val="26"/>
                <w:szCs w:val="26"/>
              </w:rPr>
              <w:t>15</w:t>
            </w:r>
          </w:p>
        </w:tc>
      </w:tr>
      <w:tr w:rsidR="00C02880" w:rsidTr="00C030A7">
        <w:trPr>
          <w:cantSplit/>
          <w:jc w:val="center"/>
        </w:trPr>
        <w:tc>
          <w:tcPr>
            <w:tcW w:w="662" w:type="dxa"/>
            <w:tcBorders>
              <w:top w:val="single" w:sz="4" w:space="0" w:color="auto"/>
              <w:left w:val="single" w:sz="4" w:space="0" w:color="auto"/>
              <w:bottom w:val="single" w:sz="4" w:space="0" w:color="auto"/>
              <w:right w:val="single" w:sz="4" w:space="0" w:color="auto"/>
            </w:tcBorders>
          </w:tcPr>
          <w:p w:rsidR="00C02880" w:rsidRDefault="00DB1ABB" w:rsidP="00C1722E">
            <w:pPr>
              <w:snapToGrid w:val="0"/>
              <w:rPr>
                <w:rFonts w:cs="Tahoma"/>
                <w:sz w:val="26"/>
                <w:szCs w:val="26"/>
              </w:rPr>
            </w:pPr>
            <w:r>
              <w:rPr>
                <w:rFonts w:cs="Tahoma"/>
                <w:sz w:val="26"/>
                <w:szCs w:val="26"/>
              </w:rPr>
              <w:t>8</w:t>
            </w:r>
            <w:r w:rsidR="00C02880">
              <w:rPr>
                <w:rFonts w:cs="Tahoma"/>
                <w:sz w:val="26"/>
                <w:szCs w:val="26"/>
              </w:rPr>
              <w:t>.</w:t>
            </w:r>
          </w:p>
        </w:tc>
        <w:tc>
          <w:tcPr>
            <w:tcW w:w="5196" w:type="dxa"/>
            <w:tcBorders>
              <w:top w:val="single" w:sz="4" w:space="0" w:color="auto"/>
              <w:left w:val="single" w:sz="4" w:space="0" w:color="auto"/>
              <w:bottom w:val="single" w:sz="4" w:space="0" w:color="auto"/>
              <w:right w:val="single" w:sz="4" w:space="0" w:color="auto"/>
            </w:tcBorders>
            <w:tcMar>
              <w:left w:w="28" w:type="dxa"/>
              <w:right w:w="28" w:type="dxa"/>
            </w:tcMar>
          </w:tcPr>
          <w:p w:rsidR="00C02880" w:rsidRDefault="00DB1ABB" w:rsidP="00DB1ABB">
            <w:pPr>
              <w:snapToGrid w:val="0"/>
              <w:rPr>
                <w:rFonts w:cs="Tahoma"/>
                <w:sz w:val="26"/>
                <w:szCs w:val="26"/>
              </w:rPr>
            </w:pPr>
            <w:r>
              <w:rPr>
                <w:rFonts w:cs="Tahoma"/>
                <w:sz w:val="26"/>
                <w:szCs w:val="26"/>
              </w:rPr>
              <w:t>Лауреаты конкурсов, выставок:</w:t>
            </w:r>
          </w:p>
          <w:p w:rsidR="00DB1ABB" w:rsidRDefault="00DB1ABB" w:rsidP="00DB1ABB">
            <w:pPr>
              <w:snapToGrid w:val="0"/>
              <w:rPr>
                <w:rFonts w:cs="Tahoma"/>
                <w:sz w:val="26"/>
                <w:szCs w:val="26"/>
              </w:rPr>
            </w:pPr>
            <w:r>
              <w:rPr>
                <w:rFonts w:cs="Tahoma"/>
                <w:sz w:val="26"/>
                <w:szCs w:val="26"/>
              </w:rPr>
              <w:t>- всероссийских, международных</w:t>
            </w:r>
          </w:p>
        </w:tc>
        <w:tc>
          <w:tcPr>
            <w:tcW w:w="2702" w:type="dxa"/>
            <w:tcBorders>
              <w:top w:val="single" w:sz="4" w:space="0" w:color="auto"/>
              <w:left w:val="single" w:sz="4" w:space="0" w:color="auto"/>
              <w:bottom w:val="single" w:sz="4" w:space="0" w:color="auto"/>
              <w:right w:val="single" w:sz="4" w:space="0" w:color="auto"/>
            </w:tcBorders>
            <w:tcMar>
              <w:left w:w="28" w:type="dxa"/>
              <w:right w:w="28" w:type="dxa"/>
            </w:tcMar>
          </w:tcPr>
          <w:p w:rsidR="00C02880" w:rsidRDefault="000326AA" w:rsidP="00DB1ABB">
            <w:pPr>
              <w:snapToGrid w:val="0"/>
              <w:rPr>
                <w:rFonts w:cs="Tahoma"/>
                <w:sz w:val="26"/>
                <w:szCs w:val="26"/>
              </w:rPr>
            </w:pPr>
            <w:r>
              <w:rPr>
                <w:rFonts w:cs="Tahoma"/>
                <w:sz w:val="26"/>
                <w:szCs w:val="26"/>
              </w:rPr>
              <w:t>з</w:t>
            </w:r>
            <w:r w:rsidR="00C02880">
              <w:rPr>
                <w:rFonts w:cs="Tahoma"/>
                <w:sz w:val="26"/>
                <w:szCs w:val="26"/>
              </w:rPr>
              <w:t xml:space="preserve">а </w:t>
            </w:r>
            <w:r w:rsidR="00DB1ABB">
              <w:rPr>
                <w:rFonts w:cs="Tahoma"/>
                <w:sz w:val="26"/>
                <w:szCs w:val="26"/>
              </w:rPr>
              <w:t>звание лауреатов в каждом конкурсе</w:t>
            </w:r>
          </w:p>
        </w:tc>
        <w:tc>
          <w:tcPr>
            <w:tcW w:w="1620" w:type="dxa"/>
            <w:tcBorders>
              <w:top w:val="single" w:sz="4" w:space="0" w:color="auto"/>
              <w:left w:val="single" w:sz="4" w:space="0" w:color="auto"/>
              <w:bottom w:val="single" w:sz="4" w:space="0" w:color="auto"/>
              <w:right w:val="single" w:sz="4" w:space="0" w:color="auto"/>
            </w:tcBorders>
          </w:tcPr>
          <w:p w:rsidR="00C02880" w:rsidRDefault="00C02880" w:rsidP="00C1722E">
            <w:pPr>
              <w:snapToGrid w:val="0"/>
              <w:jc w:val="center"/>
              <w:rPr>
                <w:rFonts w:cs="Tahoma"/>
                <w:sz w:val="26"/>
                <w:szCs w:val="26"/>
              </w:rPr>
            </w:pPr>
            <w:r>
              <w:rPr>
                <w:rFonts w:cs="Tahoma"/>
                <w:sz w:val="26"/>
                <w:szCs w:val="26"/>
              </w:rPr>
              <w:t>10</w:t>
            </w:r>
          </w:p>
          <w:p w:rsidR="00C02880" w:rsidRDefault="00C02880" w:rsidP="00C1722E">
            <w:pPr>
              <w:snapToGrid w:val="0"/>
              <w:jc w:val="center"/>
              <w:rPr>
                <w:rFonts w:cs="Tahoma"/>
                <w:sz w:val="26"/>
                <w:szCs w:val="26"/>
              </w:rPr>
            </w:pPr>
          </w:p>
        </w:tc>
      </w:tr>
      <w:tr w:rsidR="00C02880" w:rsidTr="00C030A7">
        <w:trPr>
          <w:cantSplit/>
          <w:jc w:val="center"/>
        </w:trPr>
        <w:tc>
          <w:tcPr>
            <w:tcW w:w="662" w:type="dxa"/>
            <w:tcBorders>
              <w:top w:val="single" w:sz="4" w:space="0" w:color="auto"/>
              <w:left w:val="single" w:sz="4" w:space="0" w:color="auto"/>
              <w:bottom w:val="single" w:sz="4" w:space="0" w:color="auto"/>
              <w:right w:val="single" w:sz="4" w:space="0" w:color="auto"/>
            </w:tcBorders>
          </w:tcPr>
          <w:p w:rsidR="00C02880" w:rsidRDefault="00DB1ABB" w:rsidP="00C1722E">
            <w:pPr>
              <w:snapToGrid w:val="0"/>
              <w:rPr>
                <w:rFonts w:cs="Tahoma"/>
                <w:sz w:val="26"/>
                <w:szCs w:val="26"/>
              </w:rPr>
            </w:pPr>
            <w:r>
              <w:rPr>
                <w:rFonts w:cs="Tahoma"/>
                <w:sz w:val="26"/>
                <w:szCs w:val="26"/>
              </w:rPr>
              <w:t>9</w:t>
            </w:r>
            <w:r w:rsidR="00C02880">
              <w:rPr>
                <w:rFonts w:cs="Tahoma"/>
                <w:sz w:val="26"/>
                <w:szCs w:val="26"/>
              </w:rPr>
              <w:t>.</w:t>
            </w:r>
          </w:p>
        </w:tc>
        <w:tc>
          <w:tcPr>
            <w:tcW w:w="5196" w:type="dxa"/>
            <w:tcBorders>
              <w:top w:val="single" w:sz="4" w:space="0" w:color="auto"/>
              <w:left w:val="single" w:sz="4" w:space="0" w:color="auto"/>
              <w:bottom w:val="single" w:sz="4" w:space="0" w:color="auto"/>
              <w:right w:val="single" w:sz="4" w:space="0" w:color="auto"/>
            </w:tcBorders>
            <w:tcMar>
              <w:left w:w="28" w:type="dxa"/>
              <w:right w:w="28" w:type="dxa"/>
            </w:tcMar>
          </w:tcPr>
          <w:p w:rsidR="00C02880" w:rsidRDefault="005679D4" w:rsidP="00C1722E">
            <w:pPr>
              <w:snapToGrid w:val="0"/>
              <w:rPr>
                <w:rFonts w:cs="Tahoma"/>
                <w:sz w:val="26"/>
                <w:szCs w:val="26"/>
              </w:rPr>
            </w:pPr>
            <w:r>
              <w:rPr>
                <w:rFonts w:cs="Tahoma"/>
                <w:sz w:val="26"/>
                <w:szCs w:val="26"/>
              </w:rPr>
              <w:t>Выпускники школ дополнительного образования, поступившие в СУЗы и ВУЗы творческой направленности</w:t>
            </w:r>
          </w:p>
        </w:tc>
        <w:tc>
          <w:tcPr>
            <w:tcW w:w="2702" w:type="dxa"/>
            <w:tcBorders>
              <w:top w:val="single" w:sz="4" w:space="0" w:color="auto"/>
              <w:left w:val="single" w:sz="4" w:space="0" w:color="auto"/>
              <w:bottom w:val="single" w:sz="4" w:space="0" w:color="auto"/>
              <w:right w:val="single" w:sz="4" w:space="0" w:color="auto"/>
            </w:tcBorders>
            <w:tcMar>
              <w:left w:w="28" w:type="dxa"/>
              <w:right w:w="28" w:type="dxa"/>
            </w:tcMar>
          </w:tcPr>
          <w:p w:rsidR="00C02880" w:rsidRDefault="00C02880" w:rsidP="00C1722E">
            <w:pPr>
              <w:snapToGrid w:val="0"/>
              <w:rPr>
                <w:rFonts w:cs="Tahoma"/>
                <w:sz w:val="26"/>
                <w:szCs w:val="26"/>
              </w:rPr>
            </w:pPr>
            <w:r>
              <w:rPr>
                <w:rFonts w:cs="Tahoma"/>
                <w:sz w:val="26"/>
                <w:szCs w:val="26"/>
              </w:rPr>
              <w:t>за каждо</w:t>
            </w:r>
            <w:r w:rsidR="005679D4">
              <w:rPr>
                <w:rFonts w:cs="Tahoma"/>
                <w:sz w:val="26"/>
                <w:szCs w:val="26"/>
              </w:rPr>
              <w:t>го</w:t>
            </w:r>
          </w:p>
          <w:p w:rsidR="00C02880" w:rsidRDefault="005679D4" w:rsidP="00C1722E">
            <w:pPr>
              <w:snapToGrid w:val="0"/>
              <w:rPr>
                <w:rFonts w:cs="Tahoma"/>
                <w:sz w:val="26"/>
                <w:szCs w:val="26"/>
              </w:rPr>
            </w:pPr>
            <w:r>
              <w:rPr>
                <w:rFonts w:cs="Tahoma"/>
                <w:sz w:val="26"/>
                <w:szCs w:val="26"/>
              </w:rPr>
              <w:t>поступившего</w:t>
            </w:r>
          </w:p>
        </w:tc>
        <w:tc>
          <w:tcPr>
            <w:tcW w:w="1620" w:type="dxa"/>
            <w:tcBorders>
              <w:top w:val="single" w:sz="4" w:space="0" w:color="auto"/>
              <w:left w:val="single" w:sz="4" w:space="0" w:color="auto"/>
              <w:bottom w:val="single" w:sz="4" w:space="0" w:color="auto"/>
              <w:right w:val="single" w:sz="4" w:space="0" w:color="auto"/>
            </w:tcBorders>
          </w:tcPr>
          <w:p w:rsidR="00C02880" w:rsidRDefault="00C030A7" w:rsidP="00C1722E">
            <w:pPr>
              <w:snapToGrid w:val="0"/>
              <w:jc w:val="center"/>
              <w:rPr>
                <w:rFonts w:cs="Tahoma"/>
                <w:sz w:val="26"/>
                <w:szCs w:val="26"/>
              </w:rPr>
            </w:pPr>
            <w:r>
              <w:rPr>
                <w:rFonts w:cs="Tahoma"/>
                <w:sz w:val="26"/>
                <w:szCs w:val="26"/>
              </w:rPr>
              <w:t>10</w:t>
            </w:r>
          </w:p>
        </w:tc>
      </w:tr>
    </w:tbl>
    <w:p w:rsidR="00894990" w:rsidRDefault="0089043D" w:rsidP="0089043D">
      <w:pPr>
        <w:ind w:firstLine="720"/>
        <w:jc w:val="both"/>
        <w:rPr>
          <w:rFonts w:cs="Tahoma"/>
          <w:sz w:val="28"/>
        </w:rPr>
      </w:pPr>
      <w:r>
        <w:rPr>
          <w:rFonts w:cs="Tahoma"/>
          <w:sz w:val="28"/>
        </w:rPr>
        <w:t xml:space="preserve"> Группа по оплате труда </w:t>
      </w:r>
      <w:r w:rsidR="00F561EE">
        <w:rPr>
          <w:rFonts w:cs="Tahoma"/>
          <w:sz w:val="28"/>
        </w:rPr>
        <w:t>Учреждения</w:t>
      </w:r>
      <w:r>
        <w:rPr>
          <w:rFonts w:cs="Tahoma"/>
          <w:sz w:val="28"/>
        </w:rPr>
        <w:t xml:space="preserve"> определяется</w:t>
      </w:r>
      <w:r w:rsidR="00627823">
        <w:rPr>
          <w:rFonts w:cs="Tahoma"/>
          <w:sz w:val="28"/>
        </w:rPr>
        <w:t xml:space="preserve"> комитетом по культуре администрации города Невинномысска </w:t>
      </w:r>
      <w:r>
        <w:rPr>
          <w:rFonts w:cs="Tahoma"/>
          <w:sz w:val="28"/>
        </w:rPr>
        <w:t xml:space="preserve"> не чаще 1 раза в год в устанавливаемом порядке на основании документов, подтверждающих наличие указанных объемов работы </w:t>
      </w:r>
      <w:r w:rsidR="00463A3C">
        <w:rPr>
          <w:rFonts w:cs="Tahoma"/>
          <w:sz w:val="28"/>
        </w:rPr>
        <w:t>У</w:t>
      </w:r>
      <w:r>
        <w:rPr>
          <w:rFonts w:cs="Tahoma"/>
          <w:sz w:val="28"/>
        </w:rPr>
        <w:t>чреждения.</w:t>
      </w:r>
    </w:p>
    <w:p w:rsidR="00894990" w:rsidRDefault="0089043D" w:rsidP="0089043D">
      <w:pPr>
        <w:ind w:firstLine="720"/>
        <w:jc w:val="both"/>
        <w:rPr>
          <w:rFonts w:cs="Tahoma"/>
          <w:sz w:val="28"/>
        </w:rPr>
      </w:pPr>
      <w:r>
        <w:rPr>
          <w:rFonts w:cs="Tahoma"/>
          <w:sz w:val="28"/>
        </w:rPr>
        <w:t xml:space="preserve"> При наличии других показателей, не предусмотренных </w:t>
      </w:r>
      <w:r w:rsidR="003F4F9A">
        <w:rPr>
          <w:rFonts w:cs="Tahoma"/>
          <w:sz w:val="28"/>
        </w:rPr>
        <w:t xml:space="preserve"> в </w:t>
      </w:r>
      <w:r w:rsidR="00463A3C">
        <w:rPr>
          <w:rFonts w:cs="Tahoma"/>
          <w:sz w:val="28"/>
        </w:rPr>
        <w:t>настоящем раздел</w:t>
      </w:r>
      <w:r w:rsidR="008E41E5">
        <w:rPr>
          <w:rFonts w:cs="Tahoma"/>
          <w:sz w:val="28"/>
        </w:rPr>
        <w:t>е</w:t>
      </w:r>
      <w:r>
        <w:rPr>
          <w:rFonts w:cs="Tahoma"/>
          <w:sz w:val="28"/>
        </w:rPr>
        <w:t xml:space="preserve">, но значительно увеличивающих объем и сложность работы в </w:t>
      </w:r>
      <w:r w:rsidR="00F561EE">
        <w:rPr>
          <w:rFonts w:cs="Tahoma"/>
          <w:sz w:val="28"/>
        </w:rPr>
        <w:t>У</w:t>
      </w:r>
      <w:r>
        <w:rPr>
          <w:rFonts w:cs="Tahoma"/>
          <w:sz w:val="28"/>
        </w:rPr>
        <w:t xml:space="preserve">чреждении, суммарное количество баллов может быть увеличено </w:t>
      </w:r>
      <w:r w:rsidR="00F561EE">
        <w:rPr>
          <w:rFonts w:cs="Tahoma"/>
          <w:sz w:val="28"/>
        </w:rPr>
        <w:t xml:space="preserve">  </w:t>
      </w:r>
      <w:r>
        <w:rPr>
          <w:rFonts w:cs="Tahoma"/>
          <w:sz w:val="28"/>
        </w:rPr>
        <w:t>за каждый дополнительный показатель до 20 баллов.</w:t>
      </w:r>
    </w:p>
    <w:p w:rsidR="007E5A20" w:rsidRDefault="0089043D" w:rsidP="0089043D">
      <w:pPr>
        <w:ind w:firstLine="720"/>
        <w:jc w:val="both"/>
        <w:rPr>
          <w:rFonts w:cs="Tahoma"/>
          <w:sz w:val="28"/>
        </w:rPr>
      </w:pPr>
      <w:r>
        <w:rPr>
          <w:rFonts w:cs="Tahoma"/>
          <w:sz w:val="28"/>
        </w:rPr>
        <w:t xml:space="preserve"> При установлении группы по оплате труда </w:t>
      </w:r>
      <w:r w:rsidR="00F561EE">
        <w:rPr>
          <w:rFonts w:cs="Tahoma"/>
          <w:sz w:val="28"/>
        </w:rPr>
        <w:t xml:space="preserve"> Учреждения для </w:t>
      </w:r>
      <w:r>
        <w:rPr>
          <w:rFonts w:cs="Tahoma"/>
          <w:sz w:val="28"/>
        </w:rPr>
        <w:t>руководящих работников контингент обучающихся (воспитанников) образовательных учреждений определяется:</w:t>
      </w:r>
    </w:p>
    <w:p w:rsidR="00082D0B" w:rsidRDefault="00F26D5F" w:rsidP="00894990">
      <w:pPr>
        <w:spacing w:line="276" w:lineRule="auto"/>
        <w:ind w:firstLine="709"/>
        <w:jc w:val="both"/>
        <w:rPr>
          <w:rFonts w:cs="Tahoma"/>
          <w:sz w:val="28"/>
        </w:rPr>
      </w:pPr>
      <w:r>
        <w:rPr>
          <w:rFonts w:cs="Tahoma"/>
          <w:sz w:val="28"/>
        </w:rPr>
        <w:lastRenderedPageBreak/>
        <w:t>по У</w:t>
      </w:r>
      <w:r w:rsidR="0089043D">
        <w:rPr>
          <w:rFonts w:cs="Tahoma"/>
          <w:sz w:val="28"/>
        </w:rPr>
        <w:t>чреждениям допо</w:t>
      </w:r>
      <w:r w:rsidR="00400A43">
        <w:rPr>
          <w:rFonts w:cs="Tahoma"/>
          <w:sz w:val="28"/>
        </w:rPr>
        <w:t xml:space="preserve">лнительного образования детей </w:t>
      </w:r>
      <w:r w:rsidR="0089043D">
        <w:rPr>
          <w:rFonts w:cs="Tahoma"/>
          <w:sz w:val="28"/>
        </w:rPr>
        <w:t xml:space="preserve"> – по списочному составу постоянно обучающихся на 1 января текущего года, предшествующего планируемому. При этом в списочном соста</w:t>
      </w:r>
      <w:r>
        <w:rPr>
          <w:rFonts w:cs="Tahoma"/>
          <w:sz w:val="28"/>
        </w:rPr>
        <w:t xml:space="preserve">ве обучающиеся в </w:t>
      </w:r>
      <w:r w:rsidR="005679D4">
        <w:rPr>
          <w:rFonts w:cs="Tahoma"/>
          <w:sz w:val="28"/>
        </w:rPr>
        <w:t>у</w:t>
      </w:r>
      <w:r w:rsidR="0089043D">
        <w:rPr>
          <w:rFonts w:cs="Tahoma"/>
          <w:sz w:val="28"/>
        </w:rPr>
        <w:t>чреждениях дополнительного образования детей, зани</w:t>
      </w:r>
      <w:r w:rsidR="00400A43">
        <w:rPr>
          <w:rFonts w:cs="Tahoma"/>
          <w:sz w:val="28"/>
        </w:rPr>
        <w:t xml:space="preserve">мающиеся </w:t>
      </w:r>
      <w:r w:rsidR="00A05A2A">
        <w:rPr>
          <w:rFonts w:cs="Tahoma"/>
          <w:sz w:val="28"/>
        </w:rPr>
        <w:t>на</w:t>
      </w:r>
      <w:r w:rsidR="00400A43">
        <w:rPr>
          <w:rFonts w:cs="Tahoma"/>
          <w:sz w:val="28"/>
        </w:rPr>
        <w:t xml:space="preserve"> нескольких  </w:t>
      </w:r>
      <w:r w:rsidR="00A05A2A">
        <w:rPr>
          <w:rFonts w:cs="Tahoma"/>
          <w:sz w:val="28"/>
        </w:rPr>
        <w:t>специальностях (отделениях школы)</w:t>
      </w:r>
      <w:r w:rsidR="00400A43">
        <w:rPr>
          <w:rFonts w:cs="Tahoma"/>
          <w:sz w:val="28"/>
        </w:rPr>
        <w:t xml:space="preserve">, </w:t>
      </w:r>
      <w:r w:rsidR="0089043D">
        <w:rPr>
          <w:rFonts w:cs="Tahoma"/>
          <w:sz w:val="28"/>
        </w:rPr>
        <w:t xml:space="preserve"> учитываются 1 раз</w:t>
      </w:r>
      <w:r w:rsidR="00463A3C">
        <w:rPr>
          <w:rFonts w:cs="Tahoma"/>
          <w:sz w:val="28"/>
        </w:rPr>
        <w:t>.</w:t>
      </w:r>
    </w:p>
    <w:p w:rsidR="0089043D" w:rsidRDefault="0089043D" w:rsidP="0089043D">
      <w:pPr>
        <w:ind w:firstLine="720"/>
        <w:jc w:val="both"/>
        <w:rPr>
          <w:rFonts w:cs="Tahoma"/>
          <w:sz w:val="28"/>
        </w:rPr>
      </w:pPr>
      <w:r>
        <w:rPr>
          <w:rFonts w:cs="Tahoma"/>
          <w:sz w:val="28"/>
        </w:rPr>
        <w:t xml:space="preserve">  Группы по оплате труда для руководящих работников </w:t>
      </w:r>
      <w:r w:rsidR="00F561EE">
        <w:rPr>
          <w:rFonts w:cs="Tahoma"/>
          <w:sz w:val="28"/>
        </w:rPr>
        <w:t>У</w:t>
      </w:r>
      <w:r>
        <w:rPr>
          <w:rFonts w:cs="Tahoma"/>
          <w:sz w:val="28"/>
        </w:rPr>
        <w:t>чреждений (в зависимости от суммы баллов, исчисленной по показателям):</w:t>
      </w:r>
    </w:p>
    <w:p w:rsidR="0020730D" w:rsidRDefault="0020730D" w:rsidP="0089043D">
      <w:pPr>
        <w:ind w:firstLine="720"/>
        <w:jc w:val="both"/>
        <w:rPr>
          <w:rFonts w:cs="Tahoma"/>
          <w:sz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670"/>
        <w:gridCol w:w="1843"/>
        <w:gridCol w:w="1559"/>
      </w:tblGrid>
      <w:tr w:rsidR="00596746" w:rsidRPr="00596746" w:rsidTr="00596746">
        <w:tc>
          <w:tcPr>
            <w:tcW w:w="675" w:type="dxa"/>
            <w:vMerge w:val="restart"/>
          </w:tcPr>
          <w:p w:rsidR="00491271" w:rsidRPr="00596746" w:rsidRDefault="00491271" w:rsidP="00596746">
            <w:pPr>
              <w:jc w:val="center"/>
              <w:rPr>
                <w:rFonts w:cs="Tahoma"/>
                <w:sz w:val="28"/>
              </w:rPr>
            </w:pPr>
            <w:r w:rsidRPr="00596746">
              <w:rPr>
                <w:rFonts w:cs="Tahoma"/>
                <w:sz w:val="28"/>
              </w:rPr>
              <w:t>№ п/п</w:t>
            </w:r>
          </w:p>
        </w:tc>
        <w:tc>
          <w:tcPr>
            <w:tcW w:w="5670" w:type="dxa"/>
            <w:vMerge w:val="restart"/>
          </w:tcPr>
          <w:p w:rsidR="00491271" w:rsidRPr="00596746" w:rsidRDefault="00491271" w:rsidP="00596746">
            <w:pPr>
              <w:jc w:val="both"/>
              <w:rPr>
                <w:rFonts w:cs="Tahoma"/>
                <w:sz w:val="28"/>
              </w:rPr>
            </w:pPr>
            <w:r w:rsidRPr="00596746">
              <w:rPr>
                <w:rFonts w:cs="Tahoma"/>
                <w:sz w:val="28"/>
              </w:rPr>
              <w:t>Тип (вид) образовательного учреждения</w:t>
            </w:r>
          </w:p>
        </w:tc>
        <w:tc>
          <w:tcPr>
            <w:tcW w:w="3402" w:type="dxa"/>
            <w:gridSpan w:val="2"/>
          </w:tcPr>
          <w:p w:rsidR="00491271" w:rsidRPr="00596746" w:rsidRDefault="00491271" w:rsidP="00596746">
            <w:pPr>
              <w:jc w:val="center"/>
              <w:rPr>
                <w:rFonts w:cs="Tahoma"/>
                <w:sz w:val="28"/>
              </w:rPr>
            </w:pPr>
            <w:r w:rsidRPr="00596746">
              <w:rPr>
                <w:rFonts w:cs="Tahoma"/>
                <w:sz w:val="28"/>
              </w:rPr>
              <w:t>Группа, к которой учреждение относится по оплате труда руководителей в зависимости от суммы баллов</w:t>
            </w:r>
          </w:p>
        </w:tc>
      </w:tr>
      <w:tr w:rsidR="00596746" w:rsidRPr="00596746" w:rsidTr="00596746">
        <w:tc>
          <w:tcPr>
            <w:tcW w:w="675" w:type="dxa"/>
            <w:vMerge/>
          </w:tcPr>
          <w:p w:rsidR="00491271" w:rsidRPr="00596746" w:rsidRDefault="00491271" w:rsidP="00596746">
            <w:pPr>
              <w:jc w:val="both"/>
              <w:rPr>
                <w:rFonts w:cs="Tahoma"/>
                <w:sz w:val="28"/>
              </w:rPr>
            </w:pPr>
          </w:p>
        </w:tc>
        <w:tc>
          <w:tcPr>
            <w:tcW w:w="5670" w:type="dxa"/>
            <w:vMerge/>
          </w:tcPr>
          <w:p w:rsidR="00491271" w:rsidRPr="00596746" w:rsidRDefault="00491271" w:rsidP="00596746">
            <w:pPr>
              <w:jc w:val="both"/>
              <w:rPr>
                <w:rFonts w:cs="Tahoma"/>
                <w:sz w:val="28"/>
              </w:rPr>
            </w:pPr>
          </w:p>
        </w:tc>
        <w:tc>
          <w:tcPr>
            <w:tcW w:w="1843" w:type="dxa"/>
          </w:tcPr>
          <w:p w:rsidR="00491271" w:rsidRPr="00596746" w:rsidRDefault="00491271" w:rsidP="00596746">
            <w:pPr>
              <w:jc w:val="center"/>
              <w:rPr>
                <w:rFonts w:cs="Tahoma"/>
                <w:sz w:val="28"/>
              </w:rPr>
            </w:pPr>
            <w:r w:rsidRPr="00596746">
              <w:rPr>
                <w:rFonts w:cs="Tahoma"/>
                <w:sz w:val="28"/>
                <w:lang w:val="en-US"/>
              </w:rPr>
              <w:t xml:space="preserve">I </w:t>
            </w:r>
            <w:r w:rsidRPr="00596746">
              <w:rPr>
                <w:rFonts w:cs="Tahoma"/>
                <w:sz w:val="28"/>
              </w:rPr>
              <w:t xml:space="preserve">                 группа</w:t>
            </w:r>
          </w:p>
        </w:tc>
        <w:tc>
          <w:tcPr>
            <w:tcW w:w="1559" w:type="dxa"/>
          </w:tcPr>
          <w:p w:rsidR="00491271" w:rsidRPr="00596746" w:rsidRDefault="00491271" w:rsidP="00596746">
            <w:pPr>
              <w:jc w:val="center"/>
              <w:rPr>
                <w:rFonts w:cs="Tahoma"/>
                <w:sz w:val="28"/>
              </w:rPr>
            </w:pPr>
            <w:r w:rsidRPr="00596746">
              <w:rPr>
                <w:rFonts w:cs="Tahoma"/>
                <w:sz w:val="28"/>
                <w:lang w:val="en-US"/>
              </w:rPr>
              <w:t>II</w:t>
            </w:r>
            <w:r w:rsidRPr="00596746">
              <w:rPr>
                <w:rFonts w:cs="Tahoma"/>
                <w:sz w:val="28"/>
              </w:rPr>
              <w:t xml:space="preserve">            группа</w:t>
            </w:r>
          </w:p>
        </w:tc>
      </w:tr>
      <w:tr w:rsidR="00596746" w:rsidRPr="00596746" w:rsidTr="00596746">
        <w:tc>
          <w:tcPr>
            <w:tcW w:w="675" w:type="dxa"/>
          </w:tcPr>
          <w:p w:rsidR="00491271" w:rsidRPr="00596746" w:rsidRDefault="00491271" w:rsidP="00596746">
            <w:pPr>
              <w:jc w:val="both"/>
              <w:rPr>
                <w:rFonts w:cs="Tahoma"/>
                <w:sz w:val="28"/>
              </w:rPr>
            </w:pPr>
            <w:r w:rsidRPr="00596746">
              <w:rPr>
                <w:rFonts w:cs="Tahoma"/>
                <w:sz w:val="28"/>
              </w:rPr>
              <w:t>1</w:t>
            </w:r>
          </w:p>
        </w:tc>
        <w:tc>
          <w:tcPr>
            <w:tcW w:w="5670" w:type="dxa"/>
          </w:tcPr>
          <w:p w:rsidR="00491271" w:rsidRPr="00596746" w:rsidRDefault="00491271" w:rsidP="00491271">
            <w:pPr>
              <w:rPr>
                <w:rFonts w:cs="Tahoma"/>
                <w:sz w:val="28"/>
              </w:rPr>
            </w:pPr>
            <w:r w:rsidRPr="00596746">
              <w:rPr>
                <w:rFonts w:cs="Tahoma"/>
                <w:sz w:val="28"/>
              </w:rPr>
              <w:t>Учреждение дополнительного образования детей</w:t>
            </w:r>
          </w:p>
        </w:tc>
        <w:tc>
          <w:tcPr>
            <w:tcW w:w="1843" w:type="dxa"/>
          </w:tcPr>
          <w:p w:rsidR="00491271" w:rsidRPr="00596746" w:rsidRDefault="00491271" w:rsidP="00596746">
            <w:pPr>
              <w:jc w:val="center"/>
              <w:rPr>
                <w:rFonts w:cs="Tahoma"/>
                <w:sz w:val="28"/>
              </w:rPr>
            </w:pPr>
            <w:r w:rsidRPr="00596746">
              <w:rPr>
                <w:rFonts w:cs="Tahoma"/>
                <w:sz w:val="28"/>
              </w:rPr>
              <w:t>свыше 500</w:t>
            </w:r>
          </w:p>
        </w:tc>
        <w:tc>
          <w:tcPr>
            <w:tcW w:w="1559" w:type="dxa"/>
          </w:tcPr>
          <w:p w:rsidR="00491271" w:rsidRPr="00596746" w:rsidRDefault="00491271" w:rsidP="00596746">
            <w:pPr>
              <w:jc w:val="center"/>
              <w:rPr>
                <w:rFonts w:cs="Tahoma"/>
                <w:sz w:val="28"/>
              </w:rPr>
            </w:pPr>
            <w:r w:rsidRPr="00596746">
              <w:rPr>
                <w:rFonts w:cs="Tahoma"/>
                <w:sz w:val="28"/>
              </w:rPr>
              <w:t>до 500</w:t>
            </w:r>
          </w:p>
        </w:tc>
      </w:tr>
    </w:tbl>
    <w:p w:rsidR="00B11E70" w:rsidRDefault="00B11E70" w:rsidP="0020730D">
      <w:pPr>
        <w:pStyle w:val="ConsPlusNormal"/>
        <w:widowControl/>
        <w:ind w:firstLine="0"/>
        <w:jc w:val="center"/>
        <w:rPr>
          <w:rFonts w:ascii="Times New Roman" w:hAnsi="Times New Roman" w:cs="Times New Roman"/>
          <w:sz w:val="28"/>
          <w:szCs w:val="28"/>
        </w:rPr>
      </w:pPr>
    </w:p>
    <w:p w:rsidR="00F561EE" w:rsidRDefault="00F561EE" w:rsidP="0020730D">
      <w:pPr>
        <w:pStyle w:val="ConsPlusNormal"/>
        <w:widowControl/>
        <w:ind w:firstLine="0"/>
        <w:jc w:val="center"/>
        <w:rPr>
          <w:rFonts w:ascii="Times New Roman" w:hAnsi="Times New Roman" w:cs="Times New Roman"/>
          <w:sz w:val="28"/>
          <w:szCs w:val="28"/>
        </w:rPr>
      </w:pPr>
      <w:r w:rsidRPr="00C030A7">
        <w:rPr>
          <w:rFonts w:ascii="Times New Roman" w:hAnsi="Times New Roman" w:cs="Times New Roman"/>
          <w:sz w:val="28"/>
          <w:szCs w:val="28"/>
          <w:lang w:val="en-US"/>
        </w:rPr>
        <w:t>XI</w:t>
      </w:r>
      <w:r w:rsidRPr="00C030A7">
        <w:rPr>
          <w:rFonts w:ascii="Times New Roman" w:hAnsi="Times New Roman" w:cs="Times New Roman"/>
          <w:sz w:val="28"/>
          <w:szCs w:val="28"/>
        </w:rPr>
        <w:t>. Другие вопросы оплаты труда</w:t>
      </w:r>
    </w:p>
    <w:p w:rsidR="0020730D" w:rsidRPr="008137B7" w:rsidRDefault="0020730D" w:rsidP="0020730D">
      <w:pPr>
        <w:pStyle w:val="ConsPlusNormal"/>
        <w:widowControl/>
        <w:ind w:firstLine="0"/>
        <w:jc w:val="center"/>
        <w:rPr>
          <w:rFonts w:ascii="Times New Roman" w:hAnsi="Times New Roman" w:cs="Times New Roman"/>
          <w:sz w:val="28"/>
          <w:szCs w:val="28"/>
        </w:rPr>
      </w:pPr>
    </w:p>
    <w:p w:rsidR="00F561EE" w:rsidRDefault="00F561EE" w:rsidP="00F561EE">
      <w:pPr>
        <w:pStyle w:val="ConsPlusNormal"/>
        <w:widowControl/>
        <w:ind w:firstLine="709"/>
        <w:jc w:val="both"/>
        <w:rPr>
          <w:rFonts w:ascii="Times New Roman" w:hAnsi="Times New Roman" w:cs="Times New Roman"/>
          <w:sz w:val="28"/>
          <w:szCs w:val="28"/>
        </w:rPr>
      </w:pPr>
      <w:r w:rsidRPr="008137B7">
        <w:rPr>
          <w:rFonts w:ascii="Times New Roman" w:hAnsi="Times New Roman" w:cs="Times New Roman"/>
          <w:sz w:val="28"/>
          <w:szCs w:val="28"/>
        </w:rPr>
        <w:t xml:space="preserve">  В случае задержки выплаты работникам заработной платы и других наруше</w:t>
      </w:r>
      <w:r w:rsidR="00F26D5F">
        <w:rPr>
          <w:rFonts w:ascii="Times New Roman" w:hAnsi="Times New Roman" w:cs="Times New Roman"/>
          <w:sz w:val="28"/>
          <w:szCs w:val="28"/>
        </w:rPr>
        <w:t>ний оплаты труда, руководитель У</w:t>
      </w:r>
      <w:r w:rsidRPr="008137B7">
        <w:rPr>
          <w:rFonts w:ascii="Times New Roman" w:hAnsi="Times New Roman" w:cs="Times New Roman"/>
          <w:sz w:val="28"/>
          <w:szCs w:val="28"/>
        </w:rPr>
        <w:t>чреждения несет ответственность в соответствии с Трудовым кодексом Российской Федерации и иными федеральными законами.</w:t>
      </w:r>
    </w:p>
    <w:p w:rsidR="002C443E" w:rsidRDefault="002C443E" w:rsidP="00F561EE">
      <w:pPr>
        <w:pStyle w:val="ConsPlusNormal"/>
        <w:widowControl/>
        <w:ind w:firstLine="709"/>
        <w:jc w:val="both"/>
        <w:rPr>
          <w:rFonts w:ascii="Times New Roman" w:hAnsi="Times New Roman" w:cs="Times New Roman"/>
          <w:sz w:val="28"/>
          <w:szCs w:val="28"/>
        </w:rPr>
      </w:pPr>
    </w:p>
    <w:p w:rsidR="00F561EE" w:rsidRDefault="00F561EE" w:rsidP="00F561EE">
      <w:pPr>
        <w:pStyle w:val="ConsPlusNormal"/>
        <w:widowControl/>
        <w:ind w:firstLine="709"/>
        <w:jc w:val="both"/>
        <w:rPr>
          <w:rFonts w:ascii="Times New Roman" w:hAnsi="Times New Roman" w:cs="Times New Roman"/>
          <w:sz w:val="28"/>
          <w:szCs w:val="28"/>
        </w:rPr>
      </w:pPr>
      <w:r w:rsidRPr="008137B7">
        <w:rPr>
          <w:rFonts w:ascii="Times New Roman" w:hAnsi="Times New Roman" w:cs="Times New Roman"/>
          <w:sz w:val="28"/>
          <w:szCs w:val="28"/>
        </w:rPr>
        <w:t xml:space="preserve">В случае задержки выплаты заработной платы на срок более 15 дней работник имеет право, известив руководителя в письменной форме, приостановить работу на весь период до выплаты задержанной суммы. </w:t>
      </w:r>
    </w:p>
    <w:p w:rsidR="002C443E" w:rsidRDefault="002C443E" w:rsidP="00F561EE">
      <w:pPr>
        <w:pStyle w:val="ConsPlusNormal"/>
        <w:widowControl/>
        <w:ind w:firstLine="709"/>
        <w:jc w:val="both"/>
        <w:rPr>
          <w:rFonts w:ascii="Times New Roman" w:hAnsi="Times New Roman" w:cs="Times New Roman"/>
          <w:sz w:val="28"/>
          <w:szCs w:val="28"/>
        </w:rPr>
      </w:pPr>
    </w:p>
    <w:p w:rsidR="00A05A2A" w:rsidRDefault="00F561EE" w:rsidP="00F561EE">
      <w:pPr>
        <w:pStyle w:val="ConsPlusNormal"/>
        <w:widowControl/>
        <w:ind w:firstLine="709"/>
        <w:jc w:val="both"/>
        <w:rPr>
          <w:rFonts w:ascii="Times New Roman" w:hAnsi="Times New Roman" w:cs="Times New Roman"/>
          <w:sz w:val="28"/>
          <w:szCs w:val="28"/>
        </w:rPr>
      </w:pPr>
      <w:r w:rsidRPr="008137B7">
        <w:rPr>
          <w:rFonts w:ascii="Times New Roman" w:hAnsi="Times New Roman" w:cs="Times New Roman"/>
          <w:sz w:val="28"/>
          <w:szCs w:val="28"/>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w:t>
      </w:r>
      <w:r w:rsidR="00F26D5F">
        <w:rPr>
          <w:rFonts w:ascii="Times New Roman" w:hAnsi="Times New Roman" w:cs="Times New Roman"/>
          <w:sz w:val="28"/>
          <w:szCs w:val="28"/>
        </w:rPr>
        <w:t>го уведомления от руководителя У</w:t>
      </w:r>
      <w:r w:rsidRPr="008137B7">
        <w:rPr>
          <w:rFonts w:ascii="Times New Roman" w:hAnsi="Times New Roman" w:cs="Times New Roman"/>
          <w:sz w:val="28"/>
          <w:szCs w:val="28"/>
        </w:rPr>
        <w:t>чреждения о готовности произвести выплату задержанной заработной платы в день выхода работника на работу.</w:t>
      </w:r>
    </w:p>
    <w:p w:rsidR="002C443E" w:rsidRPr="008137B7" w:rsidRDefault="002C443E" w:rsidP="00F561EE">
      <w:pPr>
        <w:pStyle w:val="ConsPlusNormal"/>
        <w:widowControl/>
        <w:ind w:firstLine="709"/>
        <w:jc w:val="both"/>
        <w:rPr>
          <w:rFonts w:ascii="Times New Roman" w:hAnsi="Times New Roman" w:cs="Times New Roman"/>
          <w:sz w:val="28"/>
          <w:szCs w:val="28"/>
        </w:rPr>
      </w:pPr>
    </w:p>
    <w:p w:rsidR="00A05A2A" w:rsidRDefault="00F561EE" w:rsidP="00F561EE">
      <w:pPr>
        <w:pStyle w:val="ConsPlusNormal"/>
        <w:widowControl/>
        <w:ind w:firstLine="709"/>
        <w:jc w:val="both"/>
        <w:rPr>
          <w:rFonts w:ascii="Times New Roman" w:hAnsi="Times New Roman" w:cs="Times New Roman"/>
        </w:rPr>
      </w:pPr>
      <w:r w:rsidRPr="008137B7">
        <w:rPr>
          <w:rFonts w:ascii="Times New Roman" w:hAnsi="Times New Roman" w:cs="Times New Roman"/>
          <w:sz w:val="28"/>
          <w:szCs w:val="28"/>
        </w:rPr>
        <w:t xml:space="preserve"> Из фонда оплаты труда работникам может быть оказана материальная помощь. Решение об оказании материальной помощи и ее конкретных размерах принимает руководитель по согласованию с профсоюзной организацией или иным представителем работников </w:t>
      </w:r>
      <w:r w:rsidR="00CA589E">
        <w:rPr>
          <w:rFonts w:ascii="Times New Roman" w:hAnsi="Times New Roman" w:cs="Times New Roman"/>
          <w:sz w:val="28"/>
          <w:szCs w:val="28"/>
        </w:rPr>
        <w:t>У</w:t>
      </w:r>
      <w:r w:rsidRPr="008137B7">
        <w:rPr>
          <w:rFonts w:ascii="Times New Roman" w:hAnsi="Times New Roman" w:cs="Times New Roman"/>
          <w:sz w:val="28"/>
          <w:szCs w:val="28"/>
        </w:rPr>
        <w:t xml:space="preserve">чреждения на основании письменного заявления работника. </w:t>
      </w:r>
      <w:r w:rsidRPr="008137B7">
        <w:rPr>
          <w:rFonts w:ascii="Times New Roman" w:hAnsi="Times New Roman" w:cs="Times New Roman"/>
        </w:rPr>
        <w:t xml:space="preserve"> </w:t>
      </w:r>
    </w:p>
    <w:p w:rsidR="002C443E" w:rsidRDefault="002C443E" w:rsidP="00F561EE">
      <w:pPr>
        <w:pStyle w:val="ConsPlusNormal"/>
        <w:widowControl/>
        <w:ind w:firstLine="709"/>
        <w:jc w:val="both"/>
        <w:rPr>
          <w:rFonts w:ascii="Times New Roman" w:hAnsi="Times New Roman" w:cs="Times New Roman"/>
        </w:rPr>
      </w:pPr>
    </w:p>
    <w:p w:rsidR="00F561EE" w:rsidRPr="00DD54A6" w:rsidRDefault="00F561EE" w:rsidP="00F561EE">
      <w:pPr>
        <w:pStyle w:val="ConsPlusNormal"/>
        <w:widowControl/>
        <w:ind w:firstLine="709"/>
        <w:jc w:val="both"/>
        <w:rPr>
          <w:rFonts w:ascii="Times New Roman" w:hAnsi="Times New Roman" w:cs="Times New Roman"/>
          <w:sz w:val="28"/>
        </w:rPr>
      </w:pPr>
      <w:r w:rsidRPr="008137B7">
        <w:rPr>
          <w:rFonts w:ascii="Times New Roman" w:hAnsi="Times New Roman" w:cs="Times New Roman"/>
          <w:sz w:val="28"/>
        </w:rPr>
        <w:t xml:space="preserve">По должностям служащих (профессиям рабочих), размеры окладов по которым не </w:t>
      </w:r>
      <w:r w:rsidR="00A05A2A">
        <w:rPr>
          <w:rFonts w:ascii="Times New Roman" w:hAnsi="Times New Roman" w:cs="Times New Roman"/>
          <w:sz w:val="28"/>
        </w:rPr>
        <w:t>приведены в настояще</w:t>
      </w:r>
      <w:r w:rsidR="00EF551E">
        <w:rPr>
          <w:rFonts w:ascii="Times New Roman" w:hAnsi="Times New Roman" w:cs="Times New Roman"/>
          <w:sz w:val="28"/>
        </w:rPr>
        <w:t>м П</w:t>
      </w:r>
      <w:r w:rsidRPr="008137B7">
        <w:rPr>
          <w:rFonts w:ascii="Times New Roman" w:hAnsi="Times New Roman" w:cs="Times New Roman"/>
          <w:sz w:val="28"/>
        </w:rPr>
        <w:t>оложени</w:t>
      </w:r>
      <w:r w:rsidR="00A05A2A">
        <w:rPr>
          <w:rFonts w:ascii="Times New Roman" w:hAnsi="Times New Roman" w:cs="Times New Roman"/>
          <w:sz w:val="28"/>
        </w:rPr>
        <w:t>и</w:t>
      </w:r>
      <w:r w:rsidRPr="008137B7">
        <w:rPr>
          <w:rFonts w:ascii="Times New Roman" w:hAnsi="Times New Roman" w:cs="Times New Roman"/>
          <w:sz w:val="28"/>
        </w:rPr>
        <w:t xml:space="preserve">, размеры окладов </w:t>
      </w:r>
      <w:r w:rsidRPr="008137B7">
        <w:rPr>
          <w:rFonts w:ascii="Times New Roman" w:hAnsi="Times New Roman" w:cs="Times New Roman"/>
          <w:sz w:val="28"/>
        </w:rPr>
        <w:lastRenderedPageBreak/>
        <w:t>устанавли</w:t>
      </w:r>
      <w:r w:rsidR="00CA589E">
        <w:rPr>
          <w:rFonts w:ascii="Times New Roman" w:hAnsi="Times New Roman" w:cs="Times New Roman"/>
          <w:sz w:val="28"/>
        </w:rPr>
        <w:t>ваются по решению руководителя У</w:t>
      </w:r>
      <w:r w:rsidRPr="008137B7">
        <w:rPr>
          <w:rFonts w:ascii="Times New Roman" w:hAnsi="Times New Roman" w:cs="Times New Roman"/>
          <w:sz w:val="28"/>
        </w:rPr>
        <w:t xml:space="preserve">чреждения, но не более чем оклад по ПКГ "Должности руководящего состава </w:t>
      </w:r>
      <w:r>
        <w:rPr>
          <w:rFonts w:ascii="Times New Roman" w:hAnsi="Times New Roman" w:cs="Times New Roman"/>
          <w:sz w:val="28"/>
        </w:rPr>
        <w:t>У</w:t>
      </w:r>
      <w:r w:rsidRPr="008137B7">
        <w:rPr>
          <w:rFonts w:ascii="Times New Roman" w:hAnsi="Times New Roman" w:cs="Times New Roman"/>
          <w:sz w:val="28"/>
        </w:rPr>
        <w:t xml:space="preserve">чреждений </w:t>
      </w:r>
      <w:r>
        <w:rPr>
          <w:rFonts w:ascii="Times New Roman" w:hAnsi="Times New Roman" w:cs="Times New Roman"/>
          <w:sz w:val="28"/>
        </w:rPr>
        <w:t>образования».</w:t>
      </w:r>
    </w:p>
    <w:p w:rsidR="00B11E70" w:rsidRDefault="003F4F9A" w:rsidP="00B11E70">
      <w:pPr>
        <w:ind w:firstLine="720"/>
        <w:jc w:val="both"/>
        <w:rPr>
          <w:sz w:val="28"/>
          <w:szCs w:val="28"/>
        </w:rPr>
      </w:pPr>
      <w:r>
        <w:rPr>
          <w:sz w:val="28"/>
          <w:szCs w:val="28"/>
        </w:rPr>
        <w:t xml:space="preserve">        </w:t>
      </w:r>
    </w:p>
    <w:p w:rsidR="0089043D" w:rsidRPr="00670C01" w:rsidRDefault="003F4F9A" w:rsidP="003B763B">
      <w:pPr>
        <w:ind w:firstLine="720"/>
        <w:jc w:val="center"/>
        <w:rPr>
          <w:sz w:val="28"/>
          <w:szCs w:val="28"/>
        </w:rPr>
      </w:pPr>
      <w:r w:rsidRPr="00670C01">
        <w:rPr>
          <w:sz w:val="28"/>
          <w:szCs w:val="28"/>
        </w:rPr>
        <w:t>Х</w:t>
      </w:r>
      <w:r w:rsidR="00F561EE" w:rsidRPr="00670C01">
        <w:rPr>
          <w:sz w:val="28"/>
          <w:szCs w:val="28"/>
          <w:lang w:val="en-US"/>
        </w:rPr>
        <w:t>II</w:t>
      </w:r>
      <w:r w:rsidRPr="00670C01">
        <w:rPr>
          <w:sz w:val="28"/>
          <w:szCs w:val="28"/>
        </w:rPr>
        <w:t>.</w:t>
      </w:r>
      <w:r w:rsidR="003B763B" w:rsidRPr="00670C01">
        <w:rPr>
          <w:sz w:val="28"/>
          <w:szCs w:val="28"/>
        </w:rPr>
        <w:t xml:space="preserve"> </w:t>
      </w:r>
      <w:r w:rsidRPr="00670C01">
        <w:rPr>
          <w:sz w:val="28"/>
          <w:szCs w:val="28"/>
        </w:rPr>
        <w:t>Заключительные положения</w:t>
      </w:r>
    </w:p>
    <w:p w:rsidR="003F4F9A" w:rsidRDefault="003F4F9A" w:rsidP="002C524D">
      <w:pPr>
        <w:ind w:firstLine="720"/>
        <w:jc w:val="both"/>
        <w:rPr>
          <w:sz w:val="28"/>
          <w:szCs w:val="28"/>
        </w:rPr>
      </w:pPr>
    </w:p>
    <w:p w:rsidR="007D6C24" w:rsidRDefault="00EF551E" w:rsidP="007D6C24">
      <w:pPr>
        <w:ind w:firstLine="720"/>
        <w:jc w:val="both"/>
        <w:rPr>
          <w:sz w:val="28"/>
          <w:szCs w:val="28"/>
        </w:rPr>
      </w:pPr>
      <w:r>
        <w:rPr>
          <w:sz w:val="28"/>
          <w:szCs w:val="28"/>
        </w:rPr>
        <w:t xml:space="preserve"> Оплата труда </w:t>
      </w:r>
      <w:r w:rsidR="007D6C24" w:rsidRPr="007D6C24">
        <w:rPr>
          <w:sz w:val="28"/>
          <w:szCs w:val="28"/>
        </w:rPr>
        <w:t xml:space="preserve"> библиотечных и других работников, не относящихся к работникам образования, осуществляется в </w:t>
      </w:r>
      <w:r w:rsidR="00266EAF">
        <w:rPr>
          <w:sz w:val="28"/>
          <w:szCs w:val="28"/>
        </w:rPr>
        <w:t>У</w:t>
      </w:r>
      <w:r w:rsidR="007D6C24" w:rsidRPr="007D6C24">
        <w:rPr>
          <w:sz w:val="28"/>
          <w:szCs w:val="28"/>
        </w:rPr>
        <w:t xml:space="preserve">чреждениях применительно к ПКГ и квалификационным уровням аналогичных категорий работников по видам экономической деятельности. </w:t>
      </w:r>
    </w:p>
    <w:p w:rsidR="002C443E" w:rsidRPr="007D6C24" w:rsidRDefault="002C443E" w:rsidP="007D6C24">
      <w:pPr>
        <w:ind w:firstLine="720"/>
        <w:jc w:val="both"/>
        <w:rPr>
          <w:sz w:val="28"/>
          <w:szCs w:val="28"/>
        </w:rPr>
      </w:pPr>
    </w:p>
    <w:p w:rsidR="007D6C24" w:rsidRDefault="007D6C24" w:rsidP="007D6C24">
      <w:pPr>
        <w:ind w:firstLine="720"/>
        <w:jc w:val="both"/>
        <w:rPr>
          <w:sz w:val="28"/>
          <w:szCs w:val="28"/>
        </w:rPr>
      </w:pPr>
      <w:r w:rsidRPr="007D6C24">
        <w:rPr>
          <w:sz w:val="28"/>
          <w:szCs w:val="28"/>
        </w:rPr>
        <w:t xml:space="preserve">Средства на оплату труда, формируемые за счет бюджетных ассигнований </w:t>
      </w:r>
      <w:r w:rsidR="00E44AD9">
        <w:rPr>
          <w:sz w:val="28"/>
          <w:szCs w:val="28"/>
        </w:rPr>
        <w:t>местного</w:t>
      </w:r>
      <w:r w:rsidRPr="007D6C24">
        <w:rPr>
          <w:sz w:val="28"/>
          <w:szCs w:val="28"/>
        </w:rPr>
        <w:t xml:space="preserve"> бюджета, могут направляться </w:t>
      </w:r>
      <w:r w:rsidR="00827CD8">
        <w:rPr>
          <w:sz w:val="28"/>
          <w:szCs w:val="28"/>
        </w:rPr>
        <w:t>У</w:t>
      </w:r>
      <w:r w:rsidRPr="007D6C24">
        <w:rPr>
          <w:sz w:val="28"/>
          <w:szCs w:val="28"/>
        </w:rPr>
        <w:t xml:space="preserve">чреждением на выплаты </w:t>
      </w:r>
      <w:r>
        <w:rPr>
          <w:sz w:val="28"/>
          <w:szCs w:val="28"/>
        </w:rPr>
        <w:t xml:space="preserve"> </w:t>
      </w:r>
      <w:r w:rsidRPr="007D6C24">
        <w:rPr>
          <w:sz w:val="28"/>
          <w:szCs w:val="28"/>
        </w:rPr>
        <w:t xml:space="preserve">стимулирующего характера. </w:t>
      </w:r>
    </w:p>
    <w:p w:rsidR="002C443E" w:rsidRDefault="002C443E" w:rsidP="007D6C24">
      <w:pPr>
        <w:ind w:firstLine="720"/>
        <w:jc w:val="both"/>
        <w:rPr>
          <w:sz w:val="28"/>
          <w:szCs w:val="28"/>
        </w:rPr>
      </w:pPr>
    </w:p>
    <w:p w:rsidR="0049559A" w:rsidRDefault="0049559A" w:rsidP="007D6C24">
      <w:pPr>
        <w:ind w:firstLine="720"/>
        <w:jc w:val="both"/>
        <w:rPr>
          <w:sz w:val="28"/>
          <w:szCs w:val="28"/>
        </w:rPr>
      </w:pPr>
      <w:r>
        <w:rPr>
          <w:sz w:val="28"/>
          <w:szCs w:val="28"/>
        </w:rPr>
        <w:t>Штатное расписание Учреждения утверждается руководителем этого учреждения</w:t>
      </w:r>
      <w:r w:rsidR="00772B0B">
        <w:rPr>
          <w:sz w:val="28"/>
          <w:szCs w:val="28"/>
        </w:rPr>
        <w:t xml:space="preserve"> по согласованию с комитетом администрации города Невинномысска и включает в себя все должности служащих (профессий рабочих) данного учреждения.</w:t>
      </w:r>
    </w:p>
    <w:p w:rsidR="002C443E" w:rsidRPr="007D6C24" w:rsidRDefault="002C443E" w:rsidP="007D6C24">
      <w:pPr>
        <w:ind w:firstLine="720"/>
        <w:jc w:val="both"/>
        <w:rPr>
          <w:sz w:val="28"/>
          <w:szCs w:val="28"/>
        </w:rPr>
      </w:pPr>
    </w:p>
    <w:p w:rsidR="00CA589E" w:rsidRDefault="00CA589E" w:rsidP="007D6C24">
      <w:pPr>
        <w:ind w:firstLine="720"/>
        <w:jc w:val="both"/>
        <w:rPr>
          <w:sz w:val="28"/>
          <w:szCs w:val="28"/>
        </w:rPr>
      </w:pPr>
      <w:r>
        <w:rPr>
          <w:sz w:val="28"/>
          <w:szCs w:val="28"/>
        </w:rPr>
        <w:t>В настоящее Положение в процессе работы могут вноситься дополнения и изменения</w:t>
      </w:r>
      <w:r w:rsidR="00EF551E">
        <w:rPr>
          <w:sz w:val="28"/>
          <w:szCs w:val="28"/>
        </w:rPr>
        <w:t xml:space="preserve"> в соответствии с трудовым законодательством</w:t>
      </w:r>
      <w:r>
        <w:rPr>
          <w:sz w:val="28"/>
          <w:szCs w:val="28"/>
        </w:rPr>
        <w:t xml:space="preserve">. </w:t>
      </w:r>
    </w:p>
    <w:p w:rsidR="00670C01" w:rsidRDefault="00670C01" w:rsidP="007D6C24">
      <w:pPr>
        <w:ind w:firstLine="720"/>
        <w:jc w:val="both"/>
        <w:rPr>
          <w:sz w:val="28"/>
          <w:szCs w:val="28"/>
        </w:rPr>
      </w:pPr>
    </w:p>
    <w:p w:rsidR="009D44B8" w:rsidRDefault="009D44B8" w:rsidP="007D6C24">
      <w:pPr>
        <w:ind w:firstLine="720"/>
        <w:jc w:val="both"/>
        <w:rPr>
          <w:sz w:val="28"/>
          <w:szCs w:val="28"/>
        </w:rPr>
      </w:pPr>
    </w:p>
    <w:p w:rsidR="00670C01" w:rsidRDefault="00670C01" w:rsidP="007D6C24">
      <w:pPr>
        <w:ind w:firstLine="720"/>
        <w:jc w:val="both"/>
        <w:rPr>
          <w:sz w:val="28"/>
          <w:szCs w:val="28"/>
        </w:rPr>
      </w:pPr>
    </w:p>
    <w:p w:rsidR="00670C01" w:rsidRDefault="00670C01" w:rsidP="00670C01">
      <w:pPr>
        <w:rPr>
          <w:sz w:val="28"/>
          <w:szCs w:val="28"/>
        </w:rPr>
      </w:pPr>
      <w:r>
        <w:rPr>
          <w:sz w:val="28"/>
          <w:szCs w:val="28"/>
        </w:rPr>
        <w:t>Директор МБУДО ДМШ № 1                                           А. П. Кононенко</w:t>
      </w:r>
    </w:p>
    <w:p w:rsidR="00CA589E" w:rsidRDefault="00CA589E" w:rsidP="007D6C24">
      <w:pPr>
        <w:ind w:firstLine="720"/>
        <w:jc w:val="both"/>
        <w:rPr>
          <w:sz w:val="28"/>
          <w:szCs w:val="28"/>
        </w:rPr>
      </w:pPr>
    </w:p>
    <w:p w:rsidR="00CA589E" w:rsidRDefault="00CA589E" w:rsidP="007D6C24">
      <w:pPr>
        <w:ind w:firstLine="720"/>
        <w:jc w:val="both"/>
        <w:rPr>
          <w:sz w:val="28"/>
          <w:szCs w:val="28"/>
        </w:rPr>
      </w:pPr>
    </w:p>
    <w:p w:rsidR="00407A1F" w:rsidRDefault="00407A1F" w:rsidP="007D6C24">
      <w:pPr>
        <w:ind w:firstLine="720"/>
        <w:jc w:val="both"/>
        <w:rPr>
          <w:sz w:val="28"/>
          <w:szCs w:val="28"/>
        </w:rPr>
      </w:pPr>
    </w:p>
    <w:p w:rsidR="00CA589E" w:rsidRDefault="00CA589E" w:rsidP="007D6C24">
      <w:pPr>
        <w:ind w:firstLine="720"/>
        <w:jc w:val="both"/>
        <w:rPr>
          <w:sz w:val="28"/>
          <w:szCs w:val="28"/>
        </w:rPr>
      </w:pPr>
    </w:p>
    <w:p w:rsidR="00F46CD5" w:rsidRDefault="00F46CD5" w:rsidP="00F46CD5">
      <w:pPr>
        <w:jc w:val="both"/>
        <w:rPr>
          <w:sz w:val="28"/>
          <w:szCs w:val="28"/>
        </w:rPr>
      </w:pPr>
      <w:r>
        <w:rPr>
          <w:sz w:val="28"/>
          <w:szCs w:val="28"/>
        </w:rPr>
        <w:t xml:space="preserve">СОГЛАСОВАНО                                 </w:t>
      </w:r>
      <w:r w:rsidR="00D33356">
        <w:rPr>
          <w:sz w:val="28"/>
          <w:szCs w:val="28"/>
        </w:rPr>
        <w:t xml:space="preserve"> </w:t>
      </w:r>
      <w:r>
        <w:rPr>
          <w:sz w:val="28"/>
          <w:szCs w:val="28"/>
        </w:rPr>
        <w:t xml:space="preserve"> </w:t>
      </w:r>
      <w:r w:rsidR="00D33356">
        <w:rPr>
          <w:sz w:val="28"/>
          <w:szCs w:val="28"/>
        </w:rPr>
        <w:t xml:space="preserve">  </w:t>
      </w:r>
      <w:r>
        <w:rPr>
          <w:sz w:val="28"/>
          <w:szCs w:val="28"/>
        </w:rPr>
        <w:t xml:space="preserve"> СОГЛАСОВАНО</w:t>
      </w:r>
    </w:p>
    <w:p w:rsidR="00F46CD5" w:rsidRDefault="00233C0C" w:rsidP="00F46CD5">
      <w:pPr>
        <w:jc w:val="both"/>
        <w:rPr>
          <w:sz w:val="28"/>
          <w:szCs w:val="28"/>
        </w:rPr>
      </w:pPr>
      <w:r>
        <w:rPr>
          <w:sz w:val="28"/>
          <w:szCs w:val="28"/>
        </w:rPr>
        <w:t>Председатель</w:t>
      </w:r>
      <w:r w:rsidR="00F46CD5">
        <w:rPr>
          <w:sz w:val="28"/>
          <w:szCs w:val="28"/>
        </w:rPr>
        <w:t xml:space="preserve"> комитета   </w:t>
      </w:r>
      <w:r>
        <w:rPr>
          <w:sz w:val="28"/>
          <w:szCs w:val="28"/>
        </w:rPr>
        <w:t xml:space="preserve">                </w:t>
      </w:r>
      <w:r w:rsidR="005D1A40">
        <w:rPr>
          <w:sz w:val="28"/>
          <w:szCs w:val="28"/>
        </w:rPr>
        <w:t xml:space="preserve"> </w:t>
      </w:r>
      <w:r>
        <w:rPr>
          <w:sz w:val="28"/>
          <w:szCs w:val="28"/>
        </w:rPr>
        <w:t xml:space="preserve">  </w:t>
      </w:r>
      <w:r w:rsidR="00F46CD5">
        <w:rPr>
          <w:sz w:val="28"/>
          <w:szCs w:val="28"/>
        </w:rPr>
        <w:t xml:space="preserve">  </w:t>
      </w:r>
      <w:r w:rsidR="00D33356">
        <w:rPr>
          <w:sz w:val="28"/>
          <w:szCs w:val="28"/>
        </w:rPr>
        <w:t xml:space="preserve">  </w:t>
      </w:r>
      <w:r w:rsidR="009D44B8">
        <w:rPr>
          <w:sz w:val="28"/>
          <w:szCs w:val="28"/>
        </w:rPr>
        <w:t xml:space="preserve">  </w:t>
      </w:r>
      <w:r w:rsidR="00F46CD5">
        <w:rPr>
          <w:sz w:val="28"/>
          <w:szCs w:val="28"/>
        </w:rPr>
        <w:t>Председатель профсоюзной</w:t>
      </w:r>
    </w:p>
    <w:p w:rsidR="00F46CD5" w:rsidRDefault="00F46CD5" w:rsidP="00F46CD5">
      <w:pPr>
        <w:rPr>
          <w:sz w:val="28"/>
          <w:szCs w:val="28"/>
        </w:rPr>
      </w:pPr>
      <w:r>
        <w:rPr>
          <w:sz w:val="28"/>
          <w:szCs w:val="28"/>
        </w:rPr>
        <w:t>по культуре админи</w:t>
      </w:r>
      <w:r w:rsidR="009D44B8">
        <w:rPr>
          <w:sz w:val="28"/>
          <w:szCs w:val="28"/>
        </w:rPr>
        <w:t xml:space="preserve">страции                    </w:t>
      </w:r>
      <w:r>
        <w:rPr>
          <w:sz w:val="28"/>
          <w:szCs w:val="28"/>
        </w:rPr>
        <w:t>организации МБУДО ДМШ №1</w:t>
      </w:r>
    </w:p>
    <w:p w:rsidR="00F46CD5" w:rsidRDefault="00F46CD5" w:rsidP="00F46CD5">
      <w:pPr>
        <w:rPr>
          <w:sz w:val="28"/>
          <w:szCs w:val="28"/>
        </w:rPr>
      </w:pPr>
      <w:r>
        <w:rPr>
          <w:sz w:val="28"/>
          <w:szCs w:val="28"/>
        </w:rPr>
        <w:t xml:space="preserve">города Невинномысска </w:t>
      </w:r>
      <w:r w:rsidR="009D44B8">
        <w:rPr>
          <w:sz w:val="28"/>
          <w:szCs w:val="28"/>
        </w:rPr>
        <w:t xml:space="preserve">                           </w:t>
      </w:r>
      <w:r>
        <w:rPr>
          <w:sz w:val="28"/>
          <w:szCs w:val="28"/>
        </w:rPr>
        <w:t xml:space="preserve">города Невинномысска   </w:t>
      </w:r>
    </w:p>
    <w:p w:rsidR="00F46CD5" w:rsidRDefault="00F46CD5" w:rsidP="00F46CD5">
      <w:pPr>
        <w:jc w:val="both"/>
        <w:rPr>
          <w:sz w:val="28"/>
          <w:szCs w:val="28"/>
        </w:rPr>
      </w:pPr>
      <w:r>
        <w:rPr>
          <w:sz w:val="28"/>
          <w:szCs w:val="28"/>
        </w:rPr>
        <w:t xml:space="preserve">_______________ </w:t>
      </w:r>
      <w:r w:rsidR="00233C0C">
        <w:rPr>
          <w:sz w:val="28"/>
          <w:szCs w:val="28"/>
        </w:rPr>
        <w:t>Н</w:t>
      </w:r>
      <w:r>
        <w:rPr>
          <w:sz w:val="28"/>
          <w:szCs w:val="28"/>
        </w:rPr>
        <w:t xml:space="preserve">. </w:t>
      </w:r>
      <w:r w:rsidR="00233C0C">
        <w:rPr>
          <w:sz w:val="28"/>
          <w:szCs w:val="28"/>
        </w:rPr>
        <w:t>Н</w:t>
      </w:r>
      <w:r>
        <w:rPr>
          <w:sz w:val="28"/>
          <w:szCs w:val="28"/>
        </w:rPr>
        <w:t xml:space="preserve">. </w:t>
      </w:r>
      <w:r w:rsidR="00233C0C">
        <w:rPr>
          <w:sz w:val="28"/>
          <w:szCs w:val="28"/>
        </w:rPr>
        <w:t>Старченко</w:t>
      </w:r>
      <w:r>
        <w:rPr>
          <w:sz w:val="28"/>
          <w:szCs w:val="28"/>
        </w:rPr>
        <w:t xml:space="preserve">     </w:t>
      </w:r>
      <w:r w:rsidR="00D33356">
        <w:rPr>
          <w:sz w:val="28"/>
          <w:szCs w:val="28"/>
        </w:rPr>
        <w:t xml:space="preserve"> </w:t>
      </w:r>
      <w:r w:rsidR="009D44B8">
        <w:rPr>
          <w:sz w:val="28"/>
          <w:szCs w:val="28"/>
        </w:rPr>
        <w:t xml:space="preserve">    </w:t>
      </w:r>
      <w:r>
        <w:rPr>
          <w:sz w:val="28"/>
          <w:szCs w:val="28"/>
        </w:rPr>
        <w:t>_______________В.В. Павлова</w:t>
      </w:r>
    </w:p>
    <w:p w:rsidR="00CA589E" w:rsidRPr="005D1A40" w:rsidRDefault="00BF2972" w:rsidP="00407A1F">
      <w:pPr>
        <w:rPr>
          <w:color w:val="000000" w:themeColor="text1"/>
          <w:sz w:val="28"/>
          <w:szCs w:val="28"/>
        </w:rPr>
      </w:pPr>
      <w:r w:rsidRPr="005D1A40">
        <w:rPr>
          <w:color w:val="000000" w:themeColor="text1"/>
          <w:sz w:val="28"/>
          <w:szCs w:val="28"/>
        </w:rPr>
        <w:t xml:space="preserve">« </w:t>
      </w:r>
      <w:r w:rsidR="005D1A40" w:rsidRPr="005D1A40">
        <w:rPr>
          <w:color w:val="000000" w:themeColor="text1"/>
          <w:sz w:val="28"/>
          <w:szCs w:val="28"/>
        </w:rPr>
        <w:t>03</w:t>
      </w:r>
      <w:r w:rsidR="00F46CD5" w:rsidRPr="005D1A40">
        <w:rPr>
          <w:color w:val="000000" w:themeColor="text1"/>
          <w:sz w:val="28"/>
          <w:szCs w:val="28"/>
        </w:rPr>
        <w:t xml:space="preserve"> »</w:t>
      </w:r>
      <w:r w:rsidRPr="005D1A40">
        <w:rPr>
          <w:color w:val="000000" w:themeColor="text1"/>
          <w:sz w:val="28"/>
          <w:szCs w:val="28"/>
        </w:rPr>
        <w:t xml:space="preserve">   </w:t>
      </w:r>
      <w:r w:rsidR="006F3F45" w:rsidRPr="005D1A40">
        <w:rPr>
          <w:color w:val="000000" w:themeColor="text1"/>
          <w:sz w:val="28"/>
          <w:szCs w:val="28"/>
        </w:rPr>
        <w:t>сентября</w:t>
      </w:r>
      <w:r w:rsidRPr="005D1A40">
        <w:rPr>
          <w:color w:val="000000" w:themeColor="text1"/>
          <w:sz w:val="28"/>
          <w:szCs w:val="28"/>
        </w:rPr>
        <w:t xml:space="preserve">                </w:t>
      </w:r>
      <w:r w:rsidR="00F46CD5" w:rsidRPr="005D1A40">
        <w:rPr>
          <w:color w:val="000000" w:themeColor="text1"/>
          <w:sz w:val="28"/>
          <w:szCs w:val="28"/>
        </w:rPr>
        <w:t xml:space="preserve">  201</w:t>
      </w:r>
      <w:r w:rsidR="00174837" w:rsidRPr="005D1A40">
        <w:rPr>
          <w:color w:val="000000" w:themeColor="text1"/>
          <w:sz w:val="28"/>
          <w:szCs w:val="28"/>
        </w:rPr>
        <w:t>8</w:t>
      </w:r>
      <w:r w:rsidR="00F46CD5" w:rsidRPr="005D1A40">
        <w:rPr>
          <w:color w:val="000000" w:themeColor="text1"/>
          <w:sz w:val="28"/>
          <w:szCs w:val="28"/>
        </w:rPr>
        <w:t xml:space="preserve"> г.          </w:t>
      </w:r>
      <w:r w:rsidRPr="005D1A40">
        <w:rPr>
          <w:color w:val="000000" w:themeColor="text1"/>
          <w:sz w:val="28"/>
          <w:szCs w:val="28"/>
        </w:rPr>
        <w:t xml:space="preserve">      </w:t>
      </w:r>
      <w:r w:rsidR="00F46CD5" w:rsidRPr="005D1A40">
        <w:rPr>
          <w:color w:val="000000" w:themeColor="text1"/>
          <w:sz w:val="28"/>
          <w:szCs w:val="28"/>
        </w:rPr>
        <w:t xml:space="preserve">   </w:t>
      </w:r>
      <w:r w:rsidR="009D44B8" w:rsidRPr="005D1A40">
        <w:rPr>
          <w:color w:val="000000" w:themeColor="text1"/>
          <w:sz w:val="28"/>
          <w:szCs w:val="28"/>
        </w:rPr>
        <w:t xml:space="preserve">  </w:t>
      </w:r>
      <w:r w:rsidR="00F46CD5" w:rsidRPr="005D1A40">
        <w:rPr>
          <w:color w:val="000000" w:themeColor="text1"/>
          <w:sz w:val="28"/>
          <w:szCs w:val="28"/>
        </w:rPr>
        <w:t xml:space="preserve"> «</w:t>
      </w:r>
      <w:r w:rsidR="005D1A40" w:rsidRPr="005D1A40">
        <w:rPr>
          <w:color w:val="000000" w:themeColor="text1"/>
          <w:sz w:val="28"/>
          <w:szCs w:val="28"/>
        </w:rPr>
        <w:t>03</w:t>
      </w:r>
      <w:r w:rsidR="00F46CD5" w:rsidRPr="005D1A40">
        <w:rPr>
          <w:color w:val="000000" w:themeColor="text1"/>
          <w:sz w:val="28"/>
          <w:szCs w:val="28"/>
        </w:rPr>
        <w:t xml:space="preserve"> »</w:t>
      </w:r>
      <w:r w:rsidRPr="005D1A40">
        <w:rPr>
          <w:color w:val="000000" w:themeColor="text1"/>
          <w:sz w:val="28"/>
          <w:szCs w:val="28"/>
        </w:rPr>
        <w:t xml:space="preserve">  </w:t>
      </w:r>
      <w:r w:rsidR="006F3F45" w:rsidRPr="005D1A40">
        <w:rPr>
          <w:color w:val="000000" w:themeColor="text1"/>
          <w:sz w:val="28"/>
          <w:szCs w:val="28"/>
        </w:rPr>
        <w:t>сентября</w:t>
      </w:r>
      <w:r w:rsidR="00772B0B" w:rsidRPr="005D1A40">
        <w:rPr>
          <w:color w:val="000000" w:themeColor="text1"/>
          <w:sz w:val="28"/>
          <w:szCs w:val="28"/>
        </w:rPr>
        <w:t xml:space="preserve">      </w:t>
      </w:r>
      <w:r w:rsidRPr="005D1A40">
        <w:rPr>
          <w:color w:val="000000" w:themeColor="text1"/>
          <w:sz w:val="28"/>
          <w:szCs w:val="28"/>
        </w:rPr>
        <w:t xml:space="preserve"> </w:t>
      </w:r>
      <w:r w:rsidR="00F46CD5" w:rsidRPr="005D1A40">
        <w:rPr>
          <w:color w:val="000000" w:themeColor="text1"/>
          <w:sz w:val="28"/>
          <w:szCs w:val="28"/>
        </w:rPr>
        <w:t xml:space="preserve"> 201</w:t>
      </w:r>
      <w:r w:rsidR="00174837" w:rsidRPr="005D1A40">
        <w:rPr>
          <w:color w:val="000000" w:themeColor="text1"/>
          <w:sz w:val="28"/>
          <w:szCs w:val="28"/>
        </w:rPr>
        <w:t>8</w:t>
      </w:r>
      <w:r w:rsidR="00F46CD5" w:rsidRPr="005D1A40">
        <w:rPr>
          <w:color w:val="000000" w:themeColor="text1"/>
          <w:sz w:val="28"/>
          <w:szCs w:val="28"/>
        </w:rPr>
        <w:t xml:space="preserve"> </w:t>
      </w:r>
      <w:r w:rsidRPr="005D1A40">
        <w:rPr>
          <w:color w:val="000000" w:themeColor="text1"/>
          <w:sz w:val="28"/>
          <w:szCs w:val="28"/>
        </w:rPr>
        <w:t xml:space="preserve"> </w:t>
      </w:r>
      <w:r w:rsidR="00F46CD5" w:rsidRPr="005D1A40">
        <w:rPr>
          <w:color w:val="000000" w:themeColor="text1"/>
          <w:sz w:val="28"/>
          <w:szCs w:val="28"/>
        </w:rPr>
        <w:t xml:space="preserve">г. </w:t>
      </w:r>
    </w:p>
    <w:p w:rsidR="008E6F66" w:rsidRPr="00A051E9" w:rsidRDefault="008E6F66"/>
    <w:sectPr w:rsidR="008E6F66" w:rsidRPr="00A051E9" w:rsidSect="00B11E70">
      <w:headerReference w:type="even" r:id="rId9"/>
      <w:pgSz w:w="11906" w:h="16838"/>
      <w:pgMar w:top="993" w:right="851" w:bottom="539"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F54" w:rsidRDefault="00435F54">
      <w:r>
        <w:separator/>
      </w:r>
    </w:p>
  </w:endnote>
  <w:endnote w:type="continuationSeparator" w:id="0">
    <w:p w:rsidR="00435F54" w:rsidRDefault="00435F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F54" w:rsidRDefault="00435F54">
      <w:r>
        <w:separator/>
      </w:r>
    </w:p>
  </w:footnote>
  <w:footnote w:type="continuationSeparator" w:id="0">
    <w:p w:rsidR="00435F54" w:rsidRDefault="00435F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CF2" w:rsidRDefault="00804D0F" w:rsidP="00760081">
    <w:pPr>
      <w:pStyle w:val="a3"/>
      <w:framePr w:wrap="around" w:vAnchor="text" w:hAnchor="margin" w:xAlign="center" w:y="1"/>
      <w:rPr>
        <w:rStyle w:val="aa"/>
      </w:rPr>
    </w:pPr>
    <w:r>
      <w:rPr>
        <w:rStyle w:val="aa"/>
      </w:rPr>
      <w:fldChar w:fldCharType="begin"/>
    </w:r>
    <w:r w:rsidR="00D35CF2">
      <w:rPr>
        <w:rStyle w:val="aa"/>
      </w:rPr>
      <w:instrText xml:space="preserve">PAGE  </w:instrText>
    </w:r>
    <w:r>
      <w:rPr>
        <w:rStyle w:val="aa"/>
      </w:rPr>
      <w:fldChar w:fldCharType="end"/>
    </w:r>
  </w:p>
  <w:p w:rsidR="00D35CF2" w:rsidRDefault="00D35CF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60F23"/>
    <w:multiLevelType w:val="hybridMultilevel"/>
    <w:tmpl w:val="C2A24E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855D76"/>
    <w:multiLevelType w:val="hybridMultilevel"/>
    <w:tmpl w:val="D004E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EB1DB5"/>
    <w:multiLevelType w:val="hybridMultilevel"/>
    <w:tmpl w:val="ED28C890"/>
    <w:lvl w:ilvl="0" w:tplc="F6D84F20">
      <w:start w:val="1"/>
      <w:numFmt w:val="decimal"/>
      <w:lvlText w:val="%1."/>
      <w:lvlJc w:val="left"/>
      <w:pPr>
        <w:ind w:left="1755" w:hanging="103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790344D4"/>
    <w:multiLevelType w:val="hybridMultilevel"/>
    <w:tmpl w:val="442A8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ECC3C1C"/>
    <w:multiLevelType w:val="hybridMultilevel"/>
    <w:tmpl w:val="D08C3C6E"/>
    <w:lvl w:ilvl="0" w:tplc="90FCB19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F06B1"/>
    <w:rsid w:val="00005BFA"/>
    <w:rsid w:val="0000708D"/>
    <w:rsid w:val="00014291"/>
    <w:rsid w:val="00015CAB"/>
    <w:rsid w:val="0002002F"/>
    <w:rsid w:val="000326AA"/>
    <w:rsid w:val="00033F2A"/>
    <w:rsid w:val="000501FE"/>
    <w:rsid w:val="00053583"/>
    <w:rsid w:val="00076723"/>
    <w:rsid w:val="00081DB7"/>
    <w:rsid w:val="00082C2B"/>
    <w:rsid w:val="00082D0B"/>
    <w:rsid w:val="00083FD9"/>
    <w:rsid w:val="00090262"/>
    <w:rsid w:val="000906A4"/>
    <w:rsid w:val="00090892"/>
    <w:rsid w:val="000A0D60"/>
    <w:rsid w:val="000A5589"/>
    <w:rsid w:val="000B542C"/>
    <w:rsid w:val="000B593C"/>
    <w:rsid w:val="000C3807"/>
    <w:rsid w:val="000C472F"/>
    <w:rsid w:val="000C7887"/>
    <w:rsid w:val="000D2392"/>
    <w:rsid w:val="000D37B6"/>
    <w:rsid w:val="000E5561"/>
    <w:rsid w:val="000E5C94"/>
    <w:rsid w:val="000E6DBC"/>
    <w:rsid w:val="000F1CC3"/>
    <w:rsid w:val="000F427B"/>
    <w:rsid w:val="000F7F84"/>
    <w:rsid w:val="00113144"/>
    <w:rsid w:val="001148E8"/>
    <w:rsid w:val="00117ECF"/>
    <w:rsid w:val="00127305"/>
    <w:rsid w:val="00130CD5"/>
    <w:rsid w:val="00134A04"/>
    <w:rsid w:val="0013584A"/>
    <w:rsid w:val="00135CF9"/>
    <w:rsid w:val="001365A7"/>
    <w:rsid w:val="00141CCD"/>
    <w:rsid w:val="0015793C"/>
    <w:rsid w:val="00163D05"/>
    <w:rsid w:val="00174837"/>
    <w:rsid w:val="00180E5A"/>
    <w:rsid w:val="001831FA"/>
    <w:rsid w:val="00184FED"/>
    <w:rsid w:val="0019075B"/>
    <w:rsid w:val="00191919"/>
    <w:rsid w:val="001A149D"/>
    <w:rsid w:val="001A4E6E"/>
    <w:rsid w:val="001A5EA7"/>
    <w:rsid w:val="001B363C"/>
    <w:rsid w:val="001B64A0"/>
    <w:rsid w:val="001C4ADB"/>
    <w:rsid w:val="001D21C9"/>
    <w:rsid w:val="001D7A40"/>
    <w:rsid w:val="001E0CBE"/>
    <w:rsid w:val="001E44A1"/>
    <w:rsid w:val="001F3BE5"/>
    <w:rsid w:val="0020160D"/>
    <w:rsid w:val="00206610"/>
    <w:rsid w:val="0020730D"/>
    <w:rsid w:val="00214591"/>
    <w:rsid w:val="002220DD"/>
    <w:rsid w:val="00222529"/>
    <w:rsid w:val="0022276A"/>
    <w:rsid w:val="002266AE"/>
    <w:rsid w:val="00233C0C"/>
    <w:rsid w:val="00242396"/>
    <w:rsid w:val="002529C1"/>
    <w:rsid w:val="00254EF9"/>
    <w:rsid w:val="0026519C"/>
    <w:rsid w:val="00265491"/>
    <w:rsid w:val="00265FCD"/>
    <w:rsid w:val="00266EAF"/>
    <w:rsid w:val="0028004C"/>
    <w:rsid w:val="0028330E"/>
    <w:rsid w:val="00287434"/>
    <w:rsid w:val="00292CA5"/>
    <w:rsid w:val="00292E24"/>
    <w:rsid w:val="002A0908"/>
    <w:rsid w:val="002A5A24"/>
    <w:rsid w:val="002A6579"/>
    <w:rsid w:val="002A72BD"/>
    <w:rsid w:val="002C18BB"/>
    <w:rsid w:val="002C443E"/>
    <w:rsid w:val="002C524D"/>
    <w:rsid w:val="002C5510"/>
    <w:rsid w:val="002C59DF"/>
    <w:rsid w:val="002C7411"/>
    <w:rsid w:val="002D475D"/>
    <w:rsid w:val="002D6EA3"/>
    <w:rsid w:val="002E19A4"/>
    <w:rsid w:val="002E5CF2"/>
    <w:rsid w:val="002F183F"/>
    <w:rsid w:val="002F3EE8"/>
    <w:rsid w:val="002F4F4E"/>
    <w:rsid w:val="002F51F8"/>
    <w:rsid w:val="003163D2"/>
    <w:rsid w:val="00332FF2"/>
    <w:rsid w:val="00342531"/>
    <w:rsid w:val="00342E65"/>
    <w:rsid w:val="0034682E"/>
    <w:rsid w:val="00350B72"/>
    <w:rsid w:val="00353DEB"/>
    <w:rsid w:val="003603BE"/>
    <w:rsid w:val="003617CF"/>
    <w:rsid w:val="0036355A"/>
    <w:rsid w:val="0036450C"/>
    <w:rsid w:val="003741BD"/>
    <w:rsid w:val="00375CD7"/>
    <w:rsid w:val="003771B5"/>
    <w:rsid w:val="00377C83"/>
    <w:rsid w:val="00384549"/>
    <w:rsid w:val="003851C7"/>
    <w:rsid w:val="00391BF2"/>
    <w:rsid w:val="0039568C"/>
    <w:rsid w:val="003A6431"/>
    <w:rsid w:val="003A695B"/>
    <w:rsid w:val="003B0170"/>
    <w:rsid w:val="003B16C1"/>
    <w:rsid w:val="003B17BE"/>
    <w:rsid w:val="003B5E65"/>
    <w:rsid w:val="003B6A0C"/>
    <w:rsid w:val="003B763B"/>
    <w:rsid w:val="003C4FE7"/>
    <w:rsid w:val="003C6651"/>
    <w:rsid w:val="003C7678"/>
    <w:rsid w:val="003D08A6"/>
    <w:rsid w:val="003F1FAE"/>
    <w:rsid w:val="003F2CDE"/>
    <w:rsid w:val="003F4F9A"/>
    <w:rsid w:val="003F56F3"/>
    <w:rsid w:val="00400A43"/>
    <w:rsid w:val="00406E3E"/>
    <w:rsid w:val="00407A08"/>
    <w:rsid w:val="00407A1F"/>
    <w:rsid w:val="00410390"/>
    <w:rsid w:val="004141C4"/>
    <w:rsid w:val="00427C79"/>
    <w:rsid w:val="00430D24"/>
    <w:rsid w:val="00435F54"/>
    <w:rsid w:val="00447A01"/>
    <w:rsid w:val="00450B67"/>
    <w:rsid w:val="0045211F"/>
    <w:rsid w:val="004546BB"/>
    <w:rsid w:val="00455840"/>
    <w:rsid w:val="00460829"/>
    <w:rsid w:val="00463A3C"/>
    <w:rsid w:val="004714E4"/>
    <w:rsid w:val="00482233"/>
    <w:rsid w:val="0048367D"/>
    <w:rsid w:val="00491271"/>
    <w:rsid w:val="0049559A"/>
    <w:rsid w:val="004A2268"/>
    <w:rsid w:val="004B730F"/>
    <w:rsid w:val="004C0223"/>
    <w:rsid w:val="004C4037"/>
    <w:rsid w:val="004C4A9C"/>
    <w:rsid w:val="004C4DDF"/>
    <w:rsid w:val="004C75FA"/>
    <w:rsid w:val="004D3A96"/>
    <w:rsid w:val="004D627C"/>
    <w:rsid w:val="004D71C7"/>
    <w:rsid w:val="004D7E90"/>
    <w:rsid w:val="004E0C8A"/>
    <w:rsid w:val="004E592F"/>
    <w:rsid w:val="004F24A5"/>
    <w:rsid w:val="004F7083"/>
    <w:rsid w:val="004F7344"/>
    <w:rsid w:val="005018ED"/>
    <w:rsid w:val="00502877"/>
    <w:rsid w:val="00510F07"/>
    <w:rsid w:val="0051236C"/>
    <w:rsid w:val="005143F3"/>
    <w:rsid w:val="00514E37"/>
    <w:rsid w:val="005158B0"/>
    <w:rsid w:val="00523E63"/>
    <w:rsid w:val="005345DF"/>
    <w:rsid w:val="00550548"/>
    <w:rsid w:val="00553A3A"/>
    <w:rsid w:val="00563C35"/>
    <w:rsid w:val="00564D2E"/>
    <w:rsid w:val="005679D4"/>
    <w:rsid w:val="0057529E"/>
    <w:rsid w:val="00576AF0"/>
    <w:rsid w:val="00584D24"/>
    <w:rsid w:val="00585141"/>
    <w:rsid w:val="00585AA4"/>
    <w:rsid w:val="00586A01"/>
    <w:rsid w:val="00587F23"/>
    <w:rsid w:val="00590030"/>
    <w:rsid w:val="00592242"/>
    <w:rsid w:val="00596746"/>
    <w:rsid w:val="005974C2"/>
    <w:rsid w:val="005A6B0F"/>
    <w:rsid w:val="005B1BBA"/>
    <w:rsid w:val="005B2FFB"/>
    <w:rsid w:val="005B74D6"/>
    <w:rsid w:val="005C3020"/>
    <w:rsid w:val="005C32D3"/>
    <w:rsid w:val="005C7E3E"/>
    <w:rsid w:val="005D1A40"/>
    <w:rsid w:val="005D2935"/>
    <w:rsid w:val="005D5AFC"/>
    <w:rsid w:val="005E1D53"/>
    <w:rsid w:val="005F7501"/>
    <w:rsid w:val="00611E64"/>
    <w:rsid w:val="00616735"/>
    <w:rsid w:val="00627823"/>
    <w:rsid w:val="00631D3B"/>
    <w:rsid w:val="006352D6"/>
    <w:rsid w:val="00657948"/>
    <w:rsid w:val="00661688"/>
    <w:rsid w:val="00664576"/>
    <w:rsid w:val="00664E01"/>
    <w:rsid w:val="00666F39"/>
    <w:rsid w:val="006677B8"/>
    <w:rsid w:val="00670C01"/>
    <w:rsid w:val="006725E3"/>
    <w:rsid w:val="0067680E"/>
    <w:rsid w:val="0068346F"/>
    <w:rsid w:val="00685DA2"/>
    <w:rsid w:val="006913BA"/>
    <w:rsid w:val="006914D9"/>
    <w:rsid w:val="00696C6C"/>
    <w:rsid w:val="006A2F6C"/>
    <w:rsid w:val="006A6506"/>
    <w:rsid w:val="006B3D2B"/>
    <w:rsid w:val="006B6CF6"/>
    <w:rsid w:val="006C3759"/>
    <w:rsid w:val="006C469A"/>
    <w:rsid w:val="006D0975"/>
    <w:rsid w:val="006D260D"/>
    <w:rsid w:val="006E1B3E"/>
    <w:rsid w:val="006E35C2"/>
    <w:rsid w:val="006E37DB"/>
    <w:rsid w:val="006E61A5"/>
    <w:rsid w:val="006F06B1"/>
    <w:rsid w:val="006F3F45"/>
    <w:rsid w:val="006F7A9C"/>
    <w:rsid w:val="0071063F"/>
    <w:rsid w:val="007113A6"/>
    <w:rsid w:val="00712901"/>
    <w:rsid w:val="00721F80"/>
    <w:rsid w:val="0073496C"/>
    <w:rsid w:val="00741382"/>
    <w:rsid w:val="007419B2"/>
    <w:rsid w:val="00746538"/>
    <w:rsid w:val="00746C74"/>
    <w:rsid w:val="007477EE"/>
    <w:rsid w:val="007522AE"/>
    <w:rsid w:val="00760081"/>
    <w:rsid w:val="00772B0B"/>
    <w:rsid w:val="00780F0C"/>
    <w:rsid w:val="00782F46"/>
    <w:rsid w:val="007838C1"/>
    <w:rsid w:val="00783C81"/>
    <w:rsid w:val="0079419B"/>
    <w:rsid w:val="007B0E53"/>
    <w:rsid w:val="007B1501"/>
    <w:rsid w:val="007B1EC8"/>
    <w:rsid w:val="007B2EEC"/>
    <w:rsid w:val="007B65FC"/>
    <w:rsid w:val="007B7D1F"/>
    <w:rsid w:val="007C204F"/>
    <w:rsid w:val="007C37E2"/>
    <w:rsid w:val="007D3383"/>
    <w:rsid w:val="007D43D3"/>
    <w:rsid w:val="007D6C24"/>
    <w:rsid w:val="007E5A20"/>
    <w:rsid w:val="007E7E05"/>
    <w:rsid w:val="007F7A44"/>
    <w:rsid w:val="0080178C"/>
    <w:rsid w:val="008038F7"/>
    <w:rsid w:val="00804D0F"/>
    <w:rsid w:val="00810459"/>
    <w:rsid w:val="008137B7"/>
    <w:rsid w:val="008222AB"/>
    <w:rsid w:val="00825C05"/>
    <w:rsid w:val="0082766E"/>
    <w:rsid w:val="00827CD8"/>
    <w:rsid w:val="008317C8"/>
    <w:rsid w:val="00835D2C"/>
    <w:rsid w:val="00837A8D"/>
    <w:rsid w:val="00843180"/>
    <w:rsid w:val="0086544B"/>
    <w:rsid w:val="008659FD"/>
    <w:rsid w:val="00871DCC"/>
    <w:rsid w:val="008738CC"/>
    <w:rsid w:val="008766AB"/>
    <w:rsid w:val="00880301"/>
    <w:rsid w:val="00880558"/>
    <w:rsid w:val="0088515D"/>
    <w:rsid w:val="00885765"/>
    <w:rsid w:val="00885DCD"/>
    <w:rsid w:val="008878D5"/>
    <w:rsid w:val="0089043D"/>
    <w:rsid w:val="008904F3"/>
    <w:rsid w:val="008908CE"/>
    <w:rsid w:val="00894990"/>
    <w:rsid w:val="00896633"/>
    <w:rsid w:val="008C5982"/>
    <w:rsid w:val="008D507E"/>
    <w:rsid w:val="008E41E5"/>
    <w:rsid w:val="008E6F66"/>
    <w:rsid w:val="008E777A"/>
    <w:rsid w:val="00902109"/>
    <w:rsid w:val="009040F4"/>
    <w:rsid w:val="00905090"/>
    <w:rsid w:val="00906756"/>
    <w:rsid w:val="00912944"/>
    <w:rsid w:val="00916122"/>
    <w:rsid w:val="00917133"/>
    <w:rsid w:val="0092225E"/>
    <w:rsid w:val="00926772"/>
    <w:rsid w:val="0092706C"/>
    <w:rsid w:val="009360BA"/>
    <w:rsid w:val="00937AF2"/>
    <w:rsid w:val="00941A0E"/>
    <w:rsid w:val="00946CBD"/>
    <w:rsid w:val="00951F8F"/>
    <w:rsid w:val="00955D71"/>
    <w:rsid w:val="009572A7"/>
    <w:rsid w:val="00961520"/>
    <w:rsid w:val="009671D6"/>
    <w:rsid w:val="0096791A"/>
    <w:rsid w:val="0097178A"/>
    <w:rsid w:val="00974DEC"/>
    <w:rsid w:val="0098266A"/>
    <w:rsid w:val="00984482"/>
    <w:rsid w:val="00985681"/>
    <w:rsid w:val="00986CE8"/>
    <w:rsid w:val="00990D6A"/>
    <w:rsid w:val="009A27DB"/>
    <w:rsid w:val="009B5915"/>
    <w:rsid w:val="009C2D36"/>
    <w:rsid w:val="009C7E2B"/>
    <w:rsid w:val="009D44B8"/>
    <w:rsid w:val="009F02EC"/>
    <w:rsid w:val="009F3857"/>
    <w:rsid w:val="009F6949"/>
    <w:rsid w:val="009F6F8C"/>
    <w:rsid w:val="009F75A2"/>
    <w:rsid w:val="009F7F9A"/>
    <w:rsid w:val="00A001CE"/>
    <w:rsid w:val="00A051E9"/>
    <w:rsid w:val="00A05A2A"/>
    <w:rsid w:val="00A063D8"/>
    <w:rsid w:val="00A07108"/>
    <w:rsid w:val="00A1386A"/>
    <w:rsid w:val="00A16323"/>
    <w:rsid w:val="00A20C81"/>
    <w:rsid w:val="00A26236"/>
    <w:rsid w:val="00A302DC"/>
    <w:rsid w:val="00A33B83"/>
    <w:rsid w:val="00A72BBF"/>
    <w:rsid w:val="00A75102"/>
    <w:rsid w:val="00A76D5C"/>
    <w:rsid w:val="00A76DF0"/>
    <w:rsid w:val="00A81C70"/>
    <w:rsid w:val="00A86BBC"/>
    <w:rsid w:val="00AA2854"/>
    <w:rsid w:val="00AA4A8A"/>
    <w:rsid w:val="00AB185B"/>
    <w:rsid w:val="00AB516E"/>
    <w:rsid w:val="00AB58AF"/>
    <w:rsid w:val="00AB5A97"/>
    <w:rsid w:val="00AB64AA"/>
    <w:rsid w:val="00AC39B7"/>
    <w:rsid w:val="00AC5C9F"/>
    <w:rsid w:val="00AC6999"/>
    <w:rsid w:val="00AD2E7E"/>
    <w:rsid w:val="00AD4119"/>
    <w:rsid w:val="00AD50B2"/>
    <w:rsid w:val="00AD5E0B"/>
    <w:rsid w:val="00AE76DB"/>
    <w:rsid w:val="00AF48F3"/>
    <w:rsid w:val="00B03515"/>
    <w:rsid w:val="00B11E70"/>
    <w:rsid w:val="00B2233B"/>
    <w:rsid w:val="00B23D16"/>
    <w:rsid w:val="00B24317"/>
    <w:rsid w:val="00B25092"/>
    <w:rsid w:val="00B5400B"/>
    <w:rsid w:val="00B54E48"/>
    <w:rsid w:val="00B60981"/>
    <w:rsid w:val="00B6369A"/>
    <w:rsid w:val="00B74C3F"/>
    <w:rsid w:val="00B80D6C"/>
    <w:rsid w:val="00B96D25"/>
    <w:rsid w:val="00B97E16"/>
    <w:rsid w:val="00BA1765"/>
    <w:rsid w:val="00BA5CCA"/>
    <w:rsid w:val="00BB020A"/>
    <w:rsid w:val="00BB117F"/>
    <w:rsid w:val="00BB43BA"/>
    <w:rsid w:val="00BB5BBC"/>
    <w:rsid w:val="00BC5FF9"/>
    <w:rsid w:val="00BD3537"/>
    <w:rsid w:val="00BD60E4"/>
    <w:rsid w:val="00BD769E"/>
    <w:rsid w:val="00BF203E"/>
    <w:rsid w:val="00BF2972"/>
    <w:rsid w:val="00BF2CD0"/>
    <w:rsid w:val="00BF7144"/>
    <w:rsid w:val="00BF7CF3"/>
    <w:rsid w:val="00C00F94"/>
    <w:rsid w:val="00C02620"/>
    <w:rsid w:val="00C02880"/>
    <w:rsid w:val="00C030A7"/>
    <w:rsid w:val="00C03857"/>
    <w:rsid w:val="00C03D13"/>
    <w:rsid w:val="00C05D07"/>
    <w:rsid w:val="00C07252"/>
    <w:rsid w:val="00C1097D"/>
    <w:rsid w:val="00C11EDE"/>
    <w:rsid w:val="00C1722E"/>
    <w:rsid w:val="00C22F3E"/>
    <w:rsid w:val="00C2475A"/>
    <w:rsid w:val="00C463AC"/>
    <w:rsid w:val="00C47872"/>
    <w:rsid w:val="00C530BA"/>
    <w:rsid w:val="00C55ECE"/>
    <w:rsid w:val="00C56544"/>
    <w:rsid w:val="00C63BA7"/>
    <w:rsid w:val="00C63EAA"/>
    <w:rsid w:val="00C73BD0"/>
    <w:rsid w:val="00C75529"/>
    <w:rsid w:val="00C77B7D"/>
    <w:rsid w:val="00C77C77"/>
    <w:rsid w:val="00C834CC"/>
    <w:rsid w:val="00C9673C"/>
    <w:rsid w:val="00CA5814"/>
    <w:rsid w:val="00CA589E"/>
    <w:rsid w:val="00CB18E7"/>
    <w:rsid w:val="00CB69F2"/>
    <w:rsid w:val="00CC459A"/>
    <w:rsid w:val="00CD37CA"/>
    <w:rsid w:val="00CE46BA"/>
    <w:rsid w:val="00CF1286"/>
    <w:rsid w:val="00CF35DF"/>
    <w:rsid w:val="00D00268"/>
    <w:rsid w:val="00D066E3"/>
    <w:rsid w:val="00D07672"/>
    <w:rsid w:val="00D10617"/>
    <w:rsid w:val="00D12718"/>
    <w:rsid w:val="00D209FF"/>
    <w:rsid w:val="00D21036"/>
    <w:rsid w:val="00D32BC6"/>
    <w:rsid w:val="00D33356"/>
    <w:rsid w:val="00D35CF2"/>
    <w:rsid w:val="00D42ED3"/>
    <w:rsid w:val="00D50941"/>
    <w:rsid w:val="00D52322"/>
    <w:rsid w:val="00D6419F"/>
    <w:rsid w:val="00D64890"/>
    <w:rsid w:val="00D727C7"/>
    <w:rsid w:val="00D73228"/>
    <w:rsid w:val="00D73934"/>
    <w:rsid w:val="00D8080E"/>
    <w:rsid w:val="00D818F4"/>
    <w:rsid w:val="00D82057"/>
    <w:rsid w:val="00D84B9E"/>
    <w:rsid w:val="00D877B3"/>
    <w:rsid w:val="00DA006D"/>
    <w:rsid w:val="00DA224E"/>
    <w:rsid w:val="00DA2845"/>
    <w:rsid w:val="00DA4227"/>
    <w:rsid w:val="00DB1ABB"/>
    <w:rsid w:val="00DB542F"/>
    <w:rsid w:val="00DB65C0"/>
    <w:rsid w:val="00DC46DC"/>
    <w:rsid w:val="00DC4EBD"/>
    <w:rsid w:val="00DD3A3B"/>
    <w:rsid w:val="00DD4D44"/>
    <w:rsid w:val="00DD54A6"/>
    <w:rsid w:val="00DD6165"/>
    <w:rsid w:val="00DF0F41"/>
    <w:rsid w:val="00DF48EE"/>
    <w:rsid w:val="00E00F31"/>
    <w:rsid w:val="00E04B03"/>
    <w:rsid w:val="00E0569E"/>
    <w:rsid w:val="00E135E0"/>
    <w:rsid w:val="00E238B5"/>
    <w:rsid w:val="00E336B2"/>
    <w:rsid w:val="00E41E14"/>
    <w:rsid w:val="00E42E26"/>
    <w:rsid w:val="00E44AD9"/>
    <w:rsid w:val="00E44B7D"/>
    <w:rsid w:val="00E50749"/>
    <w:rsid w:val="00E51D61"/>
    <w:rsid w:val="00E52BCB"/>
    <w:rsid w:val="00E54AB0"/>
    <w:rsid w:val="00E64BBA"/>
    <w:rsid w:val="00E670AB"/>
    <w:rsid w:val="00EB4EDE"/>
    <w:rsid w:val="00EB6F85"/>
    <w:rsid w:val="00EC0E8B"/>
    <w:rsid w:val="00EC1A75"/>
    <w:rsid w:val="00EC4558"/>
    <w:rsid w:val="00EE7276"/>
    <w:rsid w:val="00EE7F1F"/>
    <w:rsid w:val="00EF19B1"/>
    <w:rsid w:val="00EF551E"/>
    <w:rsid w:val="00EF58F1"/>
    <w:rsid w:val="00EF599B"/>
    <w:rsid w:val="00EF7AAE"/>
    <w:rsid w:val="00F030BD"/>
    <w:rsid w:val="00F061EA"/>
    <w:rsid w:val="00F06B0D"/>
    <w:rsid w:val="00F07DFD"/>
    <w:rsid w:val="00F10DFF"/>
    <w:rsid w:val="00F153E3"/>
    <w:rsid w:val="00F1576E"/>
    <w:rsid w:val="00F22BDA"/>
    <w:rsid w:val="00F240B2"/>
    <w:rsid w:val="00F25189"/>
    <w:rsid w:val="00F26D5F"/>
    <w:rsid w:val="00F34B83"/>
    <w:rsid w:val="00F378DE"/>
    <w:rsid w:val="00F4000F"/>
    <w:rsid w:val="00F46CD5"/>
    <w:rsid w:val="00F5247A"/>
    <w:rsid w:val="00F53353"/>
    <w:rsid w:val="00F54A59"/>
    <w:rsid w:val="00F561EE"/>
    <w:rsid w:val="00F7177E"/>
    <w:rsid w:val="00F7213E"/>
    <w:rsid w:val="00F72472"/>
    <w:rsid w:val="00F75031"/>
    <w:rsid w:val="00F76B2D"/>
    <w:rsid w:val="00F8190D"/>
    <w:rsid w:val="00F823E8"/>
    <w:rsid w:val="00F85C00"/>
    <w:rsid w:val="00F87CD5"/>
    <w:rsid w:val="00FB1C0A"/>
    <w:rsid w:val="00FB6144"/>
    <w:rsid w:val="00FD1AF2"/>
    <w:rsid w:val="00FD3BAA"/>
    <w:rsid w:val="00FD4317"/>
    <w:rsid w:val="00FE79C3"/>
    <w:rsid w:val="00FF02E3"/>
    <w:rsid w:val="00FF62D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06B1"/>
    <w:rPr>
      <w:sz w:val="24"/>
      <w:szCs w:val="24"/>
    </w:rPr>
  </w:style>
  <w:style w:type="paragraph" w:styleId="1">
    <w:name w:val="heading 1"/>
    <w:basedOn w:val="a"/>
    <w:next w:val="a"/>
    <w:qFormat/>
    <w:rsid w:val="006F06B1"/>
    <w:pPr>
      <w:keepNext/>
      <w:spacing w:before="240" w:after="60"/>
      <w:outlineLvl w:val="0"/>
    </w:pPr>
    <w:rPr>
      <w:rFonts w:ascii="Arial" w:hAnsi="Arial" w:cs="Arial"/>
      <w:b/>
      <w:bCs/>
      <w:kern w:val="32"/>
      <w:sz w:val="32"/>
      <w:szCs w:val="32"/>
    </w:rPr>
  </w:style>
  <w:style w:type="paragraph" w:styleId="5">
    <w:name w:val="heading 5"/>
    <w:basedOn w:val="a"/>
    <w:next w:val="a"/>
    <w:qFormat/>
    <w:rsid w:val="0089043D"/>
    <w:pPr>
      <w:spacing w:before="240" w:after="60"/>
      <w:outlineLvl w:val="4"/>
    </w:pPr>
    <w:rPr>
      <w:b/>
      <w:bCs/>
      <w:i/>
      <w:iCs/>
      <w:sz w:val="26"/>
      <w:szCs w:val="26"/>
    </w:rPr>
  </w:style>
  <w:style w:type="paragraph" w:styleId="7">
    <w:name w:val="heading 7"/>
    <w:basedOn w:val="a"/>
    <w:next w:val="a"/>
    <w:qFormat/>
    <w:rsid w:val="005B1BBA"/>
    <w:pPr>
      <w:keepNext/>
      <w:spacing w:before="120"/>
      <w:jc w:val="both"/>
      <w:outlineLvl w:val="6"/>
    </w:pPr>
    <w:rPr>
      <w:cap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6F06B1"/>
    <w:pPr>
      <w:tabs>
        <w:tab w:val="center" w:pos="4677"/>
        <w:tab w:val="right" w:pos="9355"/>
      </w:tabs>
    </w:pPr>
  </w:style>
  <w:style w:type="paragraph" w:styleId="a4">
    <w:name w:val="Body Text Indent"/>
    <w:basedOn w:val="a"/>
    <w:rsid w:val="006F06B1"/>
    <w:pPr>
      <w:autoSpaceDE w:val="0"/>
      <w:autoSpaceDN w:val="0"/>
      <w:adjustRightInd w:val="0"/>
      <w:spacing w:line="360" w:lineRule="auto"/>
      <w:ind w:firstLine="709"/>
      <w:jc w:val="both"/>
    </w:pPr>
    <w:rPr>
      <w:sz w:val="28"/>
      <w:szCs w:val="28"/>
    </w:rPr>
  </w:style>
  <w:style w:type="paragraph" w:customStyle="1" w:styleId="ConsPlusNormal">
    <w:name w:val="ConsPlusNormal"/>
    <w:rsid w:val="006F06B1"/>
    <w:pPr>
      <w:widowControl w:val="0"/>
      <w:autoSpaceDE w:val="0"/>
      <w:autoSpaceDN w:val="0"/>
      <w:adjustRightInd w:val="0"/>
      <w:ind w:firstLine="720"/>
    </w:pPr>
    <w:rPr>
      <w:rFonts w:ascii="Arial" w:hAnsi="Arial" w:cs="Arial"/>
    </w:rPr>
  </w:style>
  <w:style w:type="paragraph" w:styleId="a5">
    <w:name w:val="footnote text"/>
    <w:basedOn w:val="a"/>
    <w:semiHidden/>
    <w:rsid w:val="006F06B1"/>
    <w:rPr>
      <w:sz w:val="20"/>
      <w:szCs w:val="20"/>
    </w:rPr>
  </w:style>
  <w:style w:type="character" w:styleId="a6">
    <w:name w:val="footnote reference"/>
    <w:basedOn w:val="a0"/>
    <w:semiHidden/>
    <w:rsid w:val="006F06B1"/>
    <w:rPr>
      <w:vertAlign w:val="superscript"/>
    </w:rPr>
  </w:style>
  <w:style w:type="paragraph" w:styleId="2">
    <w:name w:val="Body Text Indent 2"/>
    <w:basedOn w:val="a"/>
    <w:semiHidden/>
    <w:rsid w:val="006F06B1"/>
    <w:pPr>
      <w:ind w:right="4" w:firstLine="708"/>
      <w:jc w:val="both"/>
    </w:pPr>
    <w:rPr>
      <w:sz w:val="28"/>
    </w:rPr>
  </w:style>
  <w:style w:type="paragraph" w:customStyle="1" w:styleId="a7">
    <w:name w:val="Знак"/>
    <w:basedOn w:val="a"/>
    <w:rsid w:val="006F06B1"/>
    <w:pPr>
      <w:spacing w:after="160" w:line="240" w:lineRule="exact"/>
    </w:pPr>
    <w:rPr>
      <w:rFonts w:ascii="Verdana" w:hAnsi="Verdana"/>
      <w:sz w:val="20"/>
      <w:szCs w:val="20"/>
      <w:lang w:val="en-US" w:eastAsia="en-US"/>
    </w:rPr>
  </w:style>
  <w:style w:type="table" w:styleId="a8">
    <w:name w:val="Table Grid"/>
    <w:basedOn w:val="a1"/>
    <w:rsid w:val="006F06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basedOn w:val="a"/>
    <w:next w:val="a"/>
    <w:qFormat/>
    <w:rsid w:val="006F06B1"/>
    <w:pPr>
      <w:autoSpaceDE w:val="0"/>
      <w:autoSpaceDN w:val="0"/>
      <w:adjustRightInd w:val="0"/>
      <w:spacing w:line="360" w:lineRule="auto"/>
      <w:ind w:firstLine="540"/>
      <w:jc w:val="both"/>
    </w:pPr>
    <w:rPr>
      <w:sz w:val="28"/>
      <w:szCs w:val="28"/>
    </w:rPr>
  </w:style>
  <w:style w:type="paragraph" w:customStyle="1" w:styleId="ConsPlusTitle">
    <w:name w:val="ConsPlusTitle"/>
    <w:rsid w:val="006F06B1"/>
    <w:pPr>
      <w:autoSpaceDE w:val="0"/>
      <w:autoSpaceDN w:val="0"/>
      <w:adjustRightInd w:val="0"/>
    </w:pPr>
    <w:rPr>
      <w:b/>
      <w:bCs/>
      <w:sz w:val="28"/>
      <w:szCs w:val="28"/>
    </w:rPr>
  </w:style>
  <w:style w:type="character" w:styleId="aa">
    <w:name w:val="page number"/>
    <w:basedOn w:val="a0"/>
    <w:rsid w:val="006F06B1"/>
  </w:style>
  <w:style w:type="paragraph" w:styleId="ab">
    <w:name w:val="Balloon Text"/>
    <w:basedOn w:val="a"/>
    <w:semiHidden/>
    <w:rsid w:val="004B730F"/>
    <w:rPr>
      <w:rFonts w:ascii="Tahoma" w:hAnsi="Tahoma" w:cs="Tahoma"/>
      <w:sz w:val="16"/>
      <w:szCs w:val="16"/>
    </w:rPr>
  </w:style>
  <w:style w:type="paragraph" w:customStyle="1" w:styleId="Postan">
    <w:name w:val="Postan"/>
    <w:basedOn w:val="a"/>
    <w:rsid w:val="00DC46DC"/>
    <w:pPr>
      <w:widowControl w:val="0"/>
      <w:suppressAutoHyphens/>
      <w:jc w:val="center"/>
    </w:pPr>
    <w:rPr>
      <w:rFonts w:eastAsia="Lucida Sans Unicode"/>
      <w:sz w:val="28"/>
    </w:rPr>
  </w:style>
  <w:style w:type="paragraph" w:customStyle="1" w:styleId="ac">
    <w:name w:val="Содержимое таблицы"/>
    <w:basedOn w:val="a"/>
    <w:rsid w:val="00DC46DC"/>
    <w:pPr>
      <w:widowControl w:val="0"/>
      <w:suppressLineNumbers/>
      <w:suppressAutoHyphens/>
    </w:pPr>
    <w:rPr>
      <w:rFonts w:eastAsia="Lucida Sans Unicode"/>
    </w:rPr>
  </w:style>
  <w:style w:type="paragraph" w:styleId="ad">
    <w:name w:val="Body Text"/>
    <w:basedOn w:val="a"/>
    <w:rsid w:val="00E42E26"/>
    <w:pPr>
      <w:spacing w:after="120"/>
    </w:pPr>
  </w:style>
  <w:style w:type="paragraph" w:customStyle="1" w:styleId="ae">
    <w:name w:val="Заголовок"/>
    <w:basedOn w:val="a"/>
    <w:next w:val="ad"/>
    <w:rsid w:val="00E42E26"/>
    <w:pPr>
      <w:keepNext/>
      <w:widowControl w:val="0"/>
      <w:suppressAutoHyphens/>
      <w:spacing w:before="240" w:after="120"/>
    </w:pPr>
    <w:rPr>
      <w:rFonts w:ascii="Arial" w:eastAsia="Lucida Sans Unicode" w:hAnsi="Arial" w:cs="Tahoma"/>
      <w:sz w:val="28"/>
      <w:szCs w:val="28"/>
    </w:rPr>
  </w:style>
  <w:style w:type="paragraph" w:customStyle="1" w:styleId="af">
    <w:basedOn w:val="a"/>
    <w:rsid w:val="00E42E26"/>
    <w:pPr>
      <w:spacing w:after="160" w:line="240" w:lineRule="exact"/>
    </w:pPr>
    <w:rPr>
      <w:rFonts w:ascii="Verdana" w:hAnsi="Verdana"/>
      <w:sz w:val="20"/>
      <w:szCs w:val="20"/>
      <w:lang w:val="en-US" w:eastAsia="en-US"/>
    </w:rPr>
  </w:style>
  <w:style w:type="paragraph" w:customStyle="1" w:styleId="22">
    <w:name w:val="Основной текст 22"/>
    <w:basedOn w:val="a"/>
    <w:rsid w:val="00D21036"/>
    <w:pPr>
      <w:widowControl w:val="0"/>
      <w:suppressAutoHyphens/>
      <w:jc w:val="both"/>
    </w:pPr>
    <w:rPr>
      <w:rFonts w:eastAsia="Lucida Sans Unicode"/>
      <w:sz w:val="28"/>
      <w:szCs w:val="22"/>
    </w:rPr>
  </w:style>
  <w:style w:type="paragraph" w:customStyle="1" w:styleId="220">
    <w:name w:val="Основной текст с отступом 22"/>
    <w:basedOn w:val="a"/>
    <w:rsid w:val="00D21036"/>
    <w:pPr>
      <w:widowControl w:val="0"/>
      <w:suppressAutoHyphens/>
      <w:autoSpaceDE w:val="0"/>
      <w:ind w:firstLine="540"/>
      <w:jc w:val="both"/>
    </w:pPr>
    <w:rPr>
      <w:rFonts w:eastAsia="Lucida Sans Unicode"/>
      <w:sz w:val="28"/>
    </w:rPr>
  </w:style>
  <w:style w:type="paragraph" w:customStyle="1" w:styleId="10">
    <w:name w:val="Знак1 Знак"/>
    <w:basedOn w:val="a"/>
    <w:rsid w:val="000C472F"/>
    <w:rPr>
      <w:rFonts w:ascii="Verdana" w:hAnsi="Verdana" w:cs="Verdana"/>
      <w:sz w:val="20"/>
      <w:szCs w:val="20"/>
      <w:lang w:val="en-US" w:eastAsia="en-US"/>
    </w:rPr>
  </w:style>
  <w:style w:type="paragraph" w:styleId="af0">
    <w:name w:val="List Paragraph"/>
    <w:basedOn w:val="a"/>
    <w:uiPriority w:val="34"/>
    <w:qFormat/>
    <w:rsid w:val="00E54AB0"/>
    <w:pPr>
      <w:spacing w:after="200" w:line="276" w:lineRule="auto"/>
      <w:ind w:left="720"/>
      <w:contextualSpacing/>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418405494">
      <w:bodyDiv w:val="1"/>
      <w:marLeft w:val="0"/>
      <w:marRight w:val="0"/>
      <w:marTop w:val="0"/>
      <w:marBottom w:val="0"/>
      <w:divBdr>
        <w:top w:val="none" w:sz="0" w:space="0" w:color="auto"/>
        <w:left w:val="none" w:sz="0" w:space="0" w:color="auto"/>
        <w:bottom w:val="none" w:sz="0" w:space="0" w:color="auto"/>
        <w:right w:val="none" w:sz="0" w:space="0" w:color="auto"/>
      </w:divBdr>
    </w:div>
    <w:div w:id="1302036089">
      <w:bodyDiv w:val="1"/>
      <w:marLeft w:val="0"/>
      <w:marRight w:val="0"/>
      <w:marTop w:val="0"/>
      <w:marBottom w:val="0"/>
      <w:divBdr>
        <w:top w:val="none" w:sz="0" w:space="0" w:color="auto"/>
        <w:left w:val="none" w:sz="0" w:space="0" w:color="auto"/>
        <w:bottom w:val="none" w:sz="0" w:space="0" w:color="auto"/>
        <w:right w:val="none" w:sz="0" w:space="0" w:color="auto"/>
      </w:divBdr>
    </w:div>
    <w:div w:id="202247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F2D4C48-DDC8-4B16-B5CF-83EB5C99B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2034</TotalTime>
  <Pages>14</Pages>
  <Words>4036</Words>
  <Characters>23006</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Проект  </vt:lpstr>
    </vt:vector>
  </TitlesOfParts>
  <Company>МКМК РФ</Company>
  <LinksUpToDate>false</LinksUpToDate>
  <CharactersWithSpaces>26989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dc:title>
  <dc:subject/>
  <dc:creator>Могилевский</dc:creator>
  <cp:keywords/>
  <dc:description/>
  <cp:lastModifiedBy>Admin</cp:lastModifiedBy>
  <cp:revision>108</cp:revision>
  <cp:lastPrinted>2019-02-06T11:34:00Z</cp:lastPrinted>
  <dcterms:created xsi:type="dcterms:W3CDTF">2008-11-06T06:23:00Z</dcterms:created>
  <dcterms:modified xsi:type="dcterms:W3CDTF">2019-06-04T09:01:00Z</dcterms:modified>
</cp:coreProperties>
</file>