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39" w:rsidRDefault="00587C39" w:rsidP="00587C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   образовательное учреждение</w:t>
      </w:r>
    </w:p>
    <w:p w:rsidR="00587C39" w:rsidRDefault="00587C39" w:rsidP="00587C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 детей  «Детская музыкальная школа № 1»</w:t>
      </w:r>
    </w:p>
    <w:p w:rsidR="00587C39" w:rsidRDefault="00587C39" w:rsidP="00587C39">
      <w:pPr>
        <w:spacing w:line="240" w:lineRule="auto"/>
        <w:jc w:val="center"/>
        <w:rPr>
          <w:b/>
          <w:sz w:val="36"/>
          <w:szCs w:val="36"/>
        </w:rPr>
      </w:pPr>
    </w:p>
    <w:p w:rsidR="00587C39" w:rsidRDefault="00587C39" w:rsidP="00587C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C39" w:rsidRDefault="00587C39" w:rsidP="00587C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C39" w:rsidRDefault="00587C39" w:rsidP="00587C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C39" w:rsidRDefault="00587C39" w:rsidP="00587C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C39" w:rsidRDefault="00587C39" w:rsidP="00587C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C39" w:rsidRDefault="00587C39" w:rsidP="00587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C39" w:rsidRDefault="00587C39" w:rsidP="00587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587C39" w:rsidRDefault="00587C39" w:rsidP="00587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 ТЕОРИЯ И ИСТОРИЯ МУЗЫКИ</w:t>
      </w:r>
    </w:p>
    <w:p w:rsidR="00587C39" w:rsidRDefault="00587C39" w:rsidP="00587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C39" w:rsidRDefault="00587C39" w:rsidP="00587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C39" w:rsidRDefault="00587C39" w:rsidP="00587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C39" w:rsidRDefault="00587C39" w:rsidP="00587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C39" w:rsidRDefault="00587C39" w:rsidP="00587C3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87C39" w:rsidRDefault="00587C39" w:rsidP="00587C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87C39" w:rsidRDefault="00587C39" w:rsidP="00587C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Программа по учебному предмету </w:t>
      </w:r>
    </w:p>
    <w:p w:rsidR="00587C39" w:rsidRDefault="00587C39" w:rsidP="00587C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ПО.02.УП.01.СОЛЬФЕДЖИО</w:t>
      </w: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jc w:val="center"/>
      </w:pPr>
    </w:p>
    <w:p w:rsidR="00587C39" w:rsidRDefault="00587C39" w:rsidP="00587C39">
      <w:pPr>
        <w:pStyle w:val="a3"/>
        <w:spacing w:line="240" w:lineRule="auto"/>
        <w:ind w:right="120"/>
        <w:rPr>
          <w:rStyle w:val="13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3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Невинномысск  2013</w:t>
      </w:r>
    </w:p>
    <w:p w:rsidR="00587C39" w:rsidRDefault="00587C39" w:rsidP="00587C39">
      <w:pPr>
        <w:spacing w:after="0" w:line="360" w:lineRule="auto"/>
        <w:jc w:val="both"/>
        <w:rPr>
          <w:color w:val="00B050"/>
        </w:rPr>
      </w:pPr>
    </w:p>
    <w:p w:rsidR="00587C39" w:rsidRDefault="00587C39" w:rsidP="00587C39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587C39" w:rsidRDefault="00587C39" w:rsidP="00587C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87C39" w:rsidRDefault="00587C39" w:rsidP="00587C39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4"/>
        </w:rPr>
        <w:t>- Характеристика учебного предмета, его место и роль в образовательном процессе;</w:t>
      </w:r>
    </w:p>
    <w:p w:rsidR="00587C39" w:rsidRDefault="00587C39" w:rsidP="00587C39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>- Срок реализации учебного предмета;</w:t>
      </w:r>
    </w:p>
    <w:p w:rsidR="00587C39" w:rsidRDefault="00587C39" w:rsidP="00587C39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>- Объем учебного времени, предусмотренного учебным планом образовательного</w:t>
      </w:r>
    </w:p>
    <w:p w:rsidR="00587C39" w:rsidRDefault="00587C39" w:rsidP="00587C39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учреждения на реализацию учебного предмета;</w:t>
      </w:r>
    </w:p>
    <w:p w:rsidR="00587C39" w:rsidRDefault="00587C39" w:rsidP="00587C39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>- Форма проведения учебных аудиторных занятий;</w:t>
      </w:r>
    </w:p>
    <w:p w:rsidR="00587C39" w:rsidRDefault="00587C39" w:rsidP="00587C39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>- Цель и задачи учебного предмета;</w:t>
      </w:r>
    </w:p>
    <w:p w:rsidR="00587C39" w:rsidRDefault="00587C39" w:rsidP="00587C39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>- Обоснование структуры программы учебного предмета;</w:t>
      </w:r>
      <w:r>
        <w:rPr>
          <w:rFonts w:ascii="Times New Roman" w:hAnsi="Times New Roman"/>
          <w:i/>
        </w:rPr>
        <w:t xml:space="preserve"> </w:t>
      </w:r>
    </w:p>
    <w:p w:rsidR="00587C39" w:rsidRDefault="00587C39" w:rsidP="00587C39">
      <w:pPr>
        <w:pStyle w:val="a3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587C39" w:rsidRDefault="00587C39" w:rsidP="00587C39">
      <w:pPr>
        <w:pStyle w:val="a3"/>
        <w:spacing w:line="240" w:lineRule="auto"/>
        <w:rPr>
          <w:rFonts w:ascii="Times New Roman" w:hAnsi="Times New Roman" w:cs="Times New Roman"/>
          <w:i/>
        </w:rPr>
      </w:pPr>
    </w:p>
    <w:p w:rsidR="00587C39" w:rsidRDefault="00587C39" w:rsidP="00587C39">
      <w:pPr>
        <w:pStyle w:val="a3"/>
        <w:spacing w:line="240" w:lineRule="auto"/>
        <w:rPr>
          <w:rFonts w:ascii="Times New Roman" w:hAnsi="Times New Roman" w:cs="Times New Roman"/>
          <w:i/>
        </w:rPr>
      </w:pPr>
    </w:p>
    <w:p w:rsidR="00587C39" w:rsidRDefault="00587C39" w:rsidP="00587C3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87C39" w:rsidRDefault="00587C39" w:rsidP="00587C3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587C39" w:rsidRDefault="00587C39" w:rsidP="00587C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«Сольфеджио»  разработана  на  основе  и  с  учетом  федеральных  государственных  требований  к  дополнительным 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общеобразовательным  программам  в  области  музыкального  искусства  «Фортепиано», «Струнные инструменты», «Духовые инструменты», «Народные инструменты», «Хоровое пение».</w:t>
      </w:r>
    </w:p>
    <w:p w:rsidR="00587C39" w:rsidRDefault="00587C39" w:rsidP="00587C39">
      <w:pPr>
        <w:spacing w:after="0" w:line="360" w:lineRule="auto"/>
        <w:ind w:firstLine="709"/>
        <w:jc w:val="both"/>
        <w:rPr>
          <w:rStyle w:val="FontStyle16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Сольфеджио является обязательным учебным предметом в детских школах искусств, реализующих программы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знания, формируемые умения и навыки должны помогать ученикам в их занятиях на инструменте, а также в изучении других учебных предметов дополнительных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общеобразовательных программ в области искусств.</w:t>
      </w:r>
    </w:p>
    <w:p w:rsidR="00587C39" w:rsidRDefault="00587C39" w:rsidP="00587C39">
      <w:pPr>
        <w:pStyle w:val="Style4"/>
        <w:widowControl/>
        <w:tabs>
          <w:tab w:val="left" w:pos="1134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2. Срок реализации </w:t>
      </w:r>
      <w:r>
        <w:rPr>
          <w:rStyle w:val="FontStyle16"/>
          <w:sz w:val="28"/>
          <w:szCs w:val="28"/>
        </w:rPr>
        <w:t xml:space="preserve">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587C39" w:rsidRDefault="00587C39" w:rsidP="00587C39">
      <w:pPr>
        <w:pStyle w:val="Style4"/>
        <w:widowControl/>
        <w:tabs>
          <w:tab w:val="left" w:pos="1134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Срок реализации учебного предмета «Сольфеджио» для детей, поступивших в образовательное учреждение в первый класс в возрасте с десяти до двенадцати лет по специальности «Духовые и ударные инструменты», составляет 5 лет.</w:t>
      </w:r>
    </w:p>
    <w:p w:rsidR="00587C39" w:rsidRDefault="00587C39" w:rsidP="00587C39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587C39" w:rsidRDefault="00587C39" w:rsidP="00587C39">
      <w:pPr>
        <w:spacing w:line="360" w:lineRule="auto"/>
        <w:ind w:firstLine="709"/>
        <w:jc w:val="both"/>
        <w:rPr>
          <w:b/>
        </w:rPr>
      </w:pPr>
      <w:r>
        <w:rPr>
          <w:rFonts w:ascii="Times New Roman" w:hAnsi="Times New Roman"/>
          <w:b/>
          <w:i/>
          <w:sz w:val="28"/>
          <w:szCs w:val="28"/>
        </w:rPr>
        <w:t>3. Объем учебного времени</w:t>
      </w:r>
      <w:r>
        <w:rPr>
          <w:rFonts w:ascii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«Сольфеджио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87C39" w:rsidRDefault="00587C39" w:rsidP="00587C39">
      <w:pPr>
        <w:spacing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ab/>
      </w:r>
      <w:r>
        <w:rPr>
          <w:rFonts w:ascii="Times New Roman" w:hAnsi="Times New Roman"/>
          <w:b/>
          <w:i/>
          <w:color w:val="00B050"/>
          <w:sz w:val="28"/>
          <w:szCs w:val="28"/>
        </w:rPr>
        <w:tab/>
      </w:r>
      <w:r>
        <w:rPr>
          <w:rFonts w:ascii="Times New Roman" w:hAnsi="Times New Roman"/>
          <w:b/>
          <w:i/>
          <w:color w:val="00B050"/>
          <w:sz w:val="28"/>
          <w:szCs w:val="28"/>
        </w:rPr>
        <w:tab/>
      </w:r>
      <w:r>
        <w:rPr>
          <w:rFonts w:ascii="Times New Roman" w:hAnsi="Times New Roman"/>
          <w:b/>
          <w:i/>
          <w:color w:val="00B050"/>
          <w:sz w:val="28"/>
          <w:szCs w:val="28"/>
        </w:rPr>
        <w:tab/>
      </w:r>
      <w:r>
        <w:rPr>
          <w:rFonts w:ascii="Times New Roman" w:hAnsi="Times New Roman"/>
          <w:b/>
          <w:i/>
          <w:color w:val="00B050"/>
          <w:sz w:val="28"/>
          <w:szCs w:val="28"/>
        </w:rPr>
        <w:tab/>
      </w:r>
      <w:r>
        <w:rPr>
          <w:rFonts w:ascii="Times New Roman" w:hAnsi="Times New Roman"/>
          <w:b/>
          <w:i/>
          <w:color w:val="00B050"/>
          <w:sz w:val="28"/>
          <w:szCs w:val="28"/>
        </w:rPr>
        <w:tab/>
      </w:r>
      <w:r>
        <w:rPr>
          <w:rFonts w:ascii="Times New Roman" w:hAnsi="Times New Roman"/>
          <w:b/>
          <w:i/>
          <w:color w:val="00B050"/>
          <w:sz w:val="28"/>
          <w:szCs w:val="28"/>
        </w:rPr>
        <w:tab/>
      </w:r>
      <w:r>
        <w:rPr>
          <w:rFonts w:ascii="Times New Roman" w:hAnsi="Times New Roman"/>
          <w:b/>
          <w:i/>
          <w:color w:val="00B05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Таблица 1</w:t>
      </w:r>
    </w:p>
    <w:p w:rsidR="00587C39" w:rsidRDefault="00587C39" w:rsidP="00587C3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8 (9) лет</w:t>
      </w:r>
    </w:p>
    <w:tbl>
      <w:tblPr>
        <w:tblW w:w="0" w:type="auto"/>
        <w:tblInd w:w="534" w:type="dxa"/>
        <w:tblLayout w:type="fixed"/>
        <w:tblLook w:val="04A0"/>
      </w:tblPr>
      <w:tblGrid>
        <w:gridCol w:w="4110"/>
        <w:gridCol w:w="1985"/>
        <w:gridCol w:w="1985"/>
      </w:tblGrid>
      <w:tr w:rsidR="00587C39" w:rsidTr="00587C39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1– 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9 </w:t>
            </w:r>
          </w:p>
        </w:tc>
      </w:tr>
      <w:tr w:rsidR="00587C39" w:rsidTr="00587C39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  <w:p w:rsidR="00587C39" w:rsidRDefault="00587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657,5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82,5 </w:t>
            </w:r>
          </w:p>
        </w:tc>
      </w:tr>
      <w:tr w:rsidR="00587C39" w:rsidTr="00587C39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587C39" w:rsidRDefault="00587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394, 5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49,5 </w:t>
            </w:r>
          </w:p>
        </w:tc>
      </w:tr>
      <w:tr w:rsidR="00587C39" w:rsidTr="00587C39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587C39" w:rsidRDefault="00587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263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33 </w:t>
            </w:r>
          </w:p>
        </w:tc>
      </w:tr>
    </w:tbl>
    <w:p w:rsidR="00587C39" w:rsidRDefault="00587C39" w:rsidP="00587C39">
      <w:pPr>
        <w:spacing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87C39" w:rsidRDefault="00587C39" w:rsidP="00587C39">
      <w:pPr>
        <w:spacing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2</w:t>
      </w:r>
    </w:p>
    <w:p w:rsidR="00587C39" w:rsidRDefault="00587C39" w:rsidP="00587C3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5 (6) лет</w:t>
      </w:r>
    </w:p>
    <w:tbl>
      <w:tblPr>
        <w:tblW w:w="0" w:type="auto"/>
        <w:tblInd w:w="534" w:type="dxa"/>
        <w:tblLayout w:type="fixed"/>
        <w:tblLook w:val="04A0"/>
      </w:tblPr>
      <w:tblGrid>
        <w:gridCol w:w="4110"/>
        <w:gridCol w:w="1985"/>
        <w:gridCol w:w="1985"/>
      </w:tblGrid>
      <w:tr w:rsidR="00587C39" w:rsidTr="00587C39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1– 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</w:p>
        </w:tc>
      </w:tr>
      <w:tr w:rsidR="00587C39" w:rsidTr="00587C39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  <w:p w:rsidR="00587C39" w:rsidRDefault="00587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412,5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82,5 </w:t>
            </w:r>
          </w:p>
        </w:tc>
      </w:tr>
      <w:tr w:rsidR="00587C39" w:rsidTr="00587C39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587C39" w:rsidRDefault="00587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247,5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49,5 </w:t>
            </w:r>
          </w:p>
        </w:tc>
      </w:tr>
      <w:tr w:rsidR="00587C39" w:rsidTr="00587C39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587C39" w:rsidRDefault="00587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165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9" w:rsidRDefault="00587C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33 </w:t>
            </w:r>
          </w:p>
        </w:tc>
      </w:tr>
    </w:tbl>
    <w:p w:rsidR="00587C39" w:rsidRDefault="00587C39" w:rsidP="00587C39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587C39" w:rsidRDefault="00587C39" w:rsidP="00587C39">
      <w:pPr>
        <w:spacing w:line="360" w:lineRule="auto"/>
        <w:ind w:firstLine="708"/>
        <w:jc w:val="both"/>
      </w:pPr>
      <w:r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>
        <w:rPr>
          <w:rFonts w:ascii="Times New Roman" w:hAnsi="Times New Roman"/>
          <w:sz w:val="28"/>
          <w:szCs w:val="28"/>
        </w:rPr>
        <w:t>: мелкогрупповая (от  4 до 10  человек), рекомендуемая продолжительность урока - 45 минут.</w:t>
      </w:r>
    </w:p>
    <w:p w:rsidR="00587C39" w:rsidRDefault="00587C39" w:rsidP="00587C39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Цель и задачи предмета «Сольфеджио»</w:t>
      </w:r>
    </w:p>
    <w:p w:rsidR="00587C39" w:rsidRDefault="00587C39" w:rsidP="00587C39">
      <w:pPr>
        <w:spacing w:line="360" w:lineRule="auto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</w:p>
    <w:p w:rsidR="00587C39" w:rsidRDefault="00587C39" w:rsidP="00587C39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развитие музыкально-творческих способностей обучающихся на основе приобретенных ими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587C39" w:rsidRDefault="00587C39" w:rsidP="00587C3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587C39" w:rsidRDefault="00587C39" w:rsidP="00587C39">
      <w:pPr>
        <w:pStyle w:val="2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587C39" w:rsidRDefault="00587C39" w:rsidP="00587C39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587C39" w:rsidRDefault="00587C39" w:rsidP="00587C39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наиболее одаренных детей осознанной мотивации к продолжению профессионального обучения и подготовка их к поступлению </w:t>
      </w:r>
      <w:r>
        <w:rPr>
          <w:rFonts w:ascii="Times New Roman" w:hAnsi="Times New Roman"/>
          <w:sz w:val="28"/>
          <w:szCs w:val="28"/>
        </w:rPr>
        <w:lastRenderedPageBreak/>
        <w:t>в образовательные учреждения, реализующие основные профессиональные образовательные программы в области искусств.</w:t>
      </w:r>
    </w:p>
    <w:p w:rsidR="00587C39" w:rsidRDefault="00587C39" w:rsidP="00587C39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7C39" w:rsidRDefault="00587C39" w:rsidP="00587C39">
      <w:pPr>
        <w:pStyle w:val="12"/>
        <w:spacing w:line="36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587C39" w:rsidRDefault="00587C39" w:rsidP="00587C39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587C39" w:rsidRDefault="00587C39" w:rsidP="00587C39">
      <w:pPr>
        <w:pStyle w:val="Body1"/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587C39" w:rsidRDefault="00587C39" w:rsidP="00587C39">
      <w:pPr>
        <w:pStyle w:val="11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587C39" w:rsidRDefault="00587C39" w:rsidP="00587C39">
      <w:pPr>
        <w:pStyle w:val="11"/>
        <w:spacing w:line="36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учебного предмета;</w:t>
      </w:r>
    </w:p>
    <w:p w:rsidR="00587C39" w:rsidRDefault="00587C39" w:rsidP="00587C39">
      <w:pPr>
        <w:pStyle w:val="11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587C39" w:rsidRDefault="00587C39" w:rsidP="00587C39">
      <w:pPr>
        <w:pStyle w:val="11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587C39" w:rsidRDefault="00587C39" w:rsidP="00587C39">
      <w:pPr>
        <w:pStyle w:val="11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eastAsia="Geeza Pro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Geeza Pro" w:hAnsi="Times New Roman"/>
          <w:sz w:val="28"/>
          <w:szCs w:val="28"/>
        </w:rPr>
        <w:t>;</w:t>
      </w:r>
    </w:p>
    <w:p w:rsidR="00587C39" w:rsidRDefault="00587C39" w:rsidP="00587C39">
      <w:pPr>
        <w:pStyle w:val="11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587C39" w:rsidRDefault="00587C39" w:rsidP="00587C39">
      <w:pPr>
        <w:pStyle w:val="11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587C39" w:rsidRDefault="00587C39" w:rsidP="00587C39">
      <w:pPr>
        <w:spacing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87C39" w:rsidRDefault="00587C39" w:rsidP="00587C39">
      <w:pPr>
        <w:pStyle w:val="12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7. Описание материально-технических условий реализации учебного предмета</w:t>
      </w:r>
    </w:p>
    <w:p w:rsidR="00587C39" w:rsidRDefault="00587C39" w:rsidP="00587C39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587C39" w:rsidRDefault="00587C39" w:rsidP="00587C39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учебного предмета «Сольфеджио» обеспечивается доступом каждого обучающегося к библиотечным фондам. </w:t>
      </w:r>
      <w:proofErr w:type="gramStart"/>
      <w:r>
        <w:rPr>
          <w:rFonts w:ascii="Times New Roman" w:hAnsi="Times New Roman"/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587C39" w:rsidRDefault="00587C39" w:rsidP="00587C39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фонд детской школы искусств укомплектовывается печатными и/или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</w:t>
      </w:r>
      <w:r>
        <w:rPr>
          <w:rFonts w:ascii="Times New Roman" w:hAnsi="Times New Roman"/>
          <w:sz w:val="28"/>
          <w:szCs w:val="28"/>
        </w:rPr>
        <w:lastRenderedPageBreak/>
        <w:t>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обучающийся.</w:t>
      </w:r>
    </w:p>
    <w:p w:rsidR="00587C39" w:rsidRDefault="00587C39" w:rsidP="00587C39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Учебные аудитории, предназначенные для реализации учебного предмета «Сольфеджио», оснащаются пианино или роялями, </w:t>
      </w:r>
      <w:proofErr w:type="spellStart"/>
      <w:r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587C39" w:rsidRDefault="00587C39" w:rsidP="00587C39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587C39" w:rsidRDefault="00587C39" w:rsidP="00587C39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занятий</w:t>
      </w:r>
    </w:p>
    <w:p w:rsidR="00587C39" w:rsidRDefault="00587C39" w:rsidP="00587C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младших классах активно используется наглядный материал – карточки с римскими цифрами, обозначающими ступени,  «лесенка», изображающая строение мажорной и минорной гаммы, карточки с названиями интервалов и аккордов. В старших классах применяются  плакаты с информацией по основным теоретическим сведениям.</w:t>
      </w:r>
    </w:p>
    <w:p w:rsidR="00587C39" w:rsidRDefault="00587C39" w:rsidP="00587C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587C39" w:rsidRDefault="00587C39" w:rsidP="00587C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Дидактический материал подбирается педагогом на основе существующих методических пособий, учебников, сборников для </w:t>
      </w:r>
      <w:proofErr w:type="spellStart"/>
      <w:r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/>
          <w:sz w:val="28"/>
          <w:szCs w:val="28"/>
        </w:rPr>
        <w:t>, сборников диктантов, а также разрабатывается педагогом самостоятельно.</w:t>
      </w:r>
    </w:p>
    <w:p w:rsidR="00E80B5D" w:rsidRDefault="00E80B5D"/>
    <w:sectPr w:rsidR="00E80B5D" w:rsidSect="00E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7C39"/>
    <w:rsid w:val="00587C39"/>
    <w:rsid w:val="00E8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7C3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C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587C39"/>
    <w:pPr>
      <w:suppressAutoHyphens/>
      <w:spacing w:after="0" w:line="240" w:lineRule="atLeast"/>
      <w:jc w:val="both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587C39"/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87C39"/>
    <w:pPr>
      <w:ind w:left="720"/>
      <w:contextualSpacing/>
    </w:pPr>
  </w:style>
  <w:style w:type="paragraph" w:customStyle="1" w:styleId="11">
    <w:name w:val="Абзац списка1"/>
    <w:basedOn w:val="a"/>
    <w:qFormat/>
    <w:rsid w:val="00587C39"/>
    <w:pPr>
      <w:ind w:left="720"/>
      <w:contextualSpacing/>
    </w:pPr>
    <w:rPr>
      <w:lang w:eastAsia="en-US"/>
    </w:rPr>
  </w:style>
  <w:style w:type="paragraph" w:customStyle="1" w:styleId="2">
    <w:name w:val="Абзац списка2"/>
    <w:basedOn w:val="a"/>
    <w:qFormat/>
    <w:rsid w:val="00587C39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587C3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587C39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Body1">
    <w:name w:val="Body 1"/>
    <w:rsid w:val="00587C39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2"/>
      <w:sz w:val="24"/>
      <w:szCs w:val="24"/>
      <w:lang w:val="en-US" w:eastAsia="hi-IN" w:bidi="hi-IN"/>
    </w:rPr>
  </w:style>
  <w:style w:type="character" w:customStyle="1" w:styleId="FontStyle16">
    <w:name w:val="Font Style16"/>
    <w:rsid w:val="00587C39"/>
    <w:rPr>
      <w:rFonts w:ascii="Times New Roman" w:hAnsi="Times New Roman" w:cs="Times New Roman" w:hint="default"/>
      <w:sz w:val="24"/>
      <w:szCs w:val="24"/>
    </w:rPr>
  </w:style>
  <w:style w:type="character" w:customStyle="1" w:styleId="13">
    <w:name w:val="Основной текст Знак1"/>
    <w:rsid w:val="00587C39"/>
    <w:rPr>
      <w:rFonts w:ascii="Calibri" w:hAnsi="Calibri" w:cs="Calibri" w:hint="default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1034</Words>
  <Characters>5896</Characters>
  <Application>Microsoft Office Word</Application>
  <DocSecurity>0</DocSecurity>
  <Lines>49</Lines>
  <Paragraphs>13</Paragraphs>
  <ScaleCrop>false</ScaleCrop>
  <Company>Microsoft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2019-06-26T12:30:00Z</dcterms:created>
  <dcterms:modified xsi:type="dcterms:W3CDTF">2019-06-26T12:31:00Z</dcterms:modified>
</cp:coreProperties>
</file>