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51" w:rsidRDefault="000D3651" w:rsidP="000D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                                  дополнительного образования </w:t>
      </w:r>
    </w:p>
    <w:p w:rsidR="000D3651" w:rsidRDefault="000D3651" w:rsidP="000D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«Детская музыкальная школа № 1»</w:t>
      </w:r>
    </w:p>
    <w:p w:rsidR="000D3651" w:rsidRDefault="000D3651" w:rsidP="000D365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0D3651" w:rsidRDefault="000D3651" w:rsidP="000D365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 «СОЛЬФЕДЖИО»</w:t>
      </w: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ДОПОЛНИТЕЛЬНОЙ ОБЩЕРАЗВИВАЮЩЕЙ ПРОГРАММЫ</w:t>
      </w: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ХУДОЖЕСТВЕННО-ЭСТЕТИЧЕСКОЙ НАПРАВЛЕННОСТИ</w:t>
      </w: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«РАБОТА С ОДАРЕННЫМИ ДЕТЬМИ </w:t>
      </w: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ДОШКОЛЬНОГО ВОЗРАСТА В ДМШ»</w:t>
      </w: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Нормативный срок освоения   2 года</w:t>
      </w: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36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СОСТАВИТЕЛЬ</w:t>
      </w:r>
    </w:p>
    <w:p w:rsidR="000D3651" w:rsidRDefault="000D3651" w:rsidP="000D3651">
      <w:pPr>
        <w:spacing w:after="0" w:line="36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преподаватель теоретических дисциплин</w:t>
      </w:r>
    </w:p>
    <w:p w:rsidR="000D3651" w:rsidRDefault="000D3651" w:rsidP="000D3651">
      <w:pPr>
        <w:spacing w:after="0" w:line="360" w:lineRule="auto"/>
        <w:ind w:firstLine="567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ШУЛЕПОВА Н.В.</w:t>
      </w:r>
    </w:p>
    <w:p w:rsidR="000D3651" w:rsidRDefault="000D3651" w:rsidP="000D3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Невинномысск</w:t>
      </w: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0D3651" w:rsidRDefault="000D3651" w:rsidP="000D3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3651" w:rsidRDefault="000D3651" w:rsidP="000D365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.           Пояснительная записка</w:t>
      </w:r>
    </w:p>
    <w:p w:rsidR="000D3651" w:rsidRDefault="000D3651" w:rsidP="000D36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D3651" w:rsidRDefault="000D3651" w:rsidP="000D36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Срок реализации учебного предмета;</w:t>
      </w:r>
    </w:p>
    <w:p w:rsidR="000D3651" w:rsidRDefault="000D3651" w:rsidP="000D36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D3651" w:rsidRDefault="000D3651" w:rsidP="000D36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0D3651" w:rsidRDefault="000D3651" w:rsidP="000D36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Цели и задачи учебного предмета;</w:t>
      </w:r>
    </w:p>
    <w:p w:rsidR="000D3651" w:rsidRDefault="000D3651" w:rsidP="000D36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0D3651" w:rsidRDefault="000D3651" w:rsidP="000D36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:rsidR="00601322" w:rsidRDefault="00601322" w:rsidP="00601322">
      <w:pPr>
        <w:spacing w:after="0" w:line="240" w:lineRule="auto"/>
        <w:ind w:left="1364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D3651" w:rsidRDefault="000D3651" w:rsidP="000D3651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D3651" w:rsidRDefault="000D3651" w:rsidP="000D3651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D3651" w:rsidRDefault="000D3651" w:rsidP="000D3651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3651" w:rsidRDefault="000D3651" w:rsidP="000D3651">
      <w:pPr>
        <w:pStyle w:val="a3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 «Сольфеджио»  разработана 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современных методик музыкального воспитания дошкольников известных педагогов – музыкантов: Артоболевской 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Домогацкой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Радыновой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Тютюнниковой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Т., Ветлугиной Н., Тиличеевой Е.,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Стоклицкой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Т.. Данная программа является комплексной. Она предназначена для  развития одаренных учащихся дошкольного возраста. </w:t>
      </w:r>
    </w:p>
    <w:p w:rsidR="000D3651" w:rsidRDefault="000D3651" w:rsidP="000D3651">
      <w:pPr>
        <w:pStyle w:val="a3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современных условиях проблема художественного, музыкально-эстетического воспитания, образования и развития детей является одной из центральных в дошкольной педагогике, так как именно в дошкольном возрасте закладываются основы музыкальной и общей культуры ребенка, формируется система музыкальных способностей.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Проблема активизации музыкально-нравственного воспитания заставляет педагогов, музыкантов, психологов искать оптимальный подход к развитию задатков детей, используя  новые технологии на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всестороннего комплексного подхода к обучению.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Основой этого процесса является разнообразная деятельность, связанная с музыкой: музыкальная, художественно-речевая, изобразительная, театрализованная, музыкально-двигательная и музыкально-творческая.</w:t>
      </w:r>
    </w:p>
    <w:p w:rsidR="000D3651" w:rsidRDefault="000D3651" w:rsidP="000D3651">
      <w:pPr>
        <w:pStyle w:val="a3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Предмет "Сольфеджио"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 xml:space="preserve">вводит ребенка в мир творчества.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знакомится с музыкальной грамотой, учится музицировать, сочинять музыку к стихам, поговоркам, сказкам, придумывает ритмические импровизации к знакомым песенкам, играет в ансамбле на детских шумовых инструментах. </w:t>
      </w:r>
    </w:p>
    <w:p w:rsidR="000D3651" w:rsidRDefault="000D3651" w:rsidP="000D3651">
      <w:pPr>
        <w:pStyle w:val="a3"/>
        <w:spacing w:line="276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Урок состоит из нескольких разделов, каждый из которых построен на игре: теория, вокальное интонирование,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метро–ритмические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упражнения, слуховой анализ, развитие музыкальной памяти, развитие творческих навыков, слушание музыки.</w:t>
      </w:r>
    </w:p>
    <w:p w:rsidR="000D3651" w:rsidRDefault="000D3651" w:rsidP="000D365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Теория – изучение основных теоретических понятий посредством сказок, стихов, игр, наглядных пособий. </w:t>
      </w:r>
    </w:p>
    <w:p w:rsidR="000D3651" w:rsidRDefault="000D3651" w:rsidP="000D365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Интонирование – разучивание детских песен,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без аккомпанемента и с аккомпанементом с голоса педагога и с инструмента на различные типы мелодического движения, работа с нотным станом, умение выкладывать нотами заданную мелодию, умение чисто интонировать в пределах октавы, слышать направление мелодии.</w:t>
      </w:r>
    </w:p>
    <w:p w:rsidR="000D3651" w:rsidRDefault="000D3651" w:rsidP="000D365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Метро–ритмические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упражнения – пение разучиваемых песен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прохлопыванием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ритмического рисунка и метрических долей, чтение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ритмических партитур, ритмическая импровизация, ритмические диктанты, запись ритма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песен.</w:t>
      </w:r>
    </w:p>
    <w:p w:rsidR="000D3651" w:rsidRDefault="000D3651" w:rsidP="000D365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Слуховой анализ -  определение на слух количества звуков в созвучиях, определение типов мелодического движения, интервалов, ладовой направленности мелодии.</w:t>
      </w:r>
    </w:p>
    <w:p w:rsidR="000D3651" w:rsidRDefault="000D3651" w:rsidP="000D365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музыкальной памяти -  запоминание и повторение небольших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пение их нотами и исполнение на фортепиано. Подготовка к музыкальному диктанту.</w:t>
      </w:r>
    </w:p>
    <w:p w:rsidR="000D3651" w:rsidRDefault="000D3651" w:rsidP="000D365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творческих навыков - подбор песен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различных звуков, запись их; импровизация мелодий на заданный текст.</w:t>
      </w:r>
    </w:p>
    <w:p w:rsidR="000D3651" w:rsidRDefault="000D3651" w:rsidP="000D365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Слушание музыки - применение теоретических знаний на практике: определение типов мелодического движения в песенках и музыкальных произведениях и средств музыкальной выразительности.</w:t>
      </w:r>
    </w:p>
    <w:p w:rsidR="000D3651" w:rsidRDefault="000D3651" w:rsidP="000D365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0D3651" w:rsidRDefault="000D3651" w:rsidP="000D36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3651" w:rsidRDefault="000D3651" w:rsidP="000D3651">
      <w:pPr>
        <w:spacing w:after="0" w:line="240" w:lineRule="auto"/>
        <w:ind w:right="57" w:firstLine="851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Срок реализации учебного предмета «</w:t>
      </w:r>
      <w:r>
        <w:rPr>
          <w:rFonts w:ascii="Times New Roman" w:hAnsi="Times New Roman"/>
          <w:sz w:val="28"/>
          <w:szCs w:val="28"/>
        </w:rPr>
        <w:t>Сольфеджио</w:t>
      </w:r>
      <w:r>
        <w:rPr>
          <w:rFonts w:ascii="Times New Roman" w:hAnsi="Times New Roman"/>
          <w:color w:val="000000"/>
          <w:sz w:val="28"/>
          <w:lang w:eastAsia="ru-RU"/>
        </w:rPr>
        <w:t>» с одаренными детьми дошкольного возраста, поступивших в ДМШ в возрасте 4,5-5лет - 2 года.</w:t>
      </w:r>
    </w:p>
    <w:p w:rsidR="000D3651" w:rsidRDefault="000D3651" w:rsidP="000D3651">
      <w:pPr>
        <w:spacing w:after="0" w:line="240" w:lineRule="auto"/>
        <w:ind w:right="5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D3651" w:rsidRDefault="000D3651" w:rsidP="000D3651">
      <w:pPr>
        <w:spacing w:after="0" w:line="240" w:lineRule="auto"/>
        <w:ind w:right="57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</w:p>
    <w:p w:rsidR="000D3651" w:rsidRDefault="000D3651" w:rsidP="000D3651">
      <w:pPr>
        <w:spacing w:after="0" w:line="240" w:lineRule="auto"/>
        <w:ind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Недельная нагрузка по предмету «Сольфеджио» составляет  2 урока в неделю по 40 минут. </w:t>
      </w:r>
    </w:p>
    <w:p w:rsidR="000D3651" w:rsidRDefault="000D3651" w:rsidP="000D3651">
      <w:pPr>
        <w:spacing w:after="0" w:line="240" w:lineRule="auto"/>
        <w:ind w:right="57" w:firstLine="709"/>
        <w:jc w:val="both"/>
        <w:rPr>
          <w:rFonts w:ascii="Times New Roman" w:hAnsi="Times New Roman"/>
          <w:b/>
          <w:i/>
          <w:color w:val="000000"/>
          <w:sz w:val="28"/>
          <w:lang w:eastAsia="ru-RU"/>
        </w:rPr>
      </w:pPr>
    </w:p>
    <w:tbl>
      <w:tblPr>
        <w:tblW w:w="6129" w:type="dxa"/>
        <w:tblInd w:w="2227" w:type="dxa"/>
        <w:tblCellMar>
          <w:top w:w="14" w:type="dxa"/>
          <w:right w:w="38" w:type="dxa"/>
        </w:tblCellMar>
        <w:tblLook w:val="00A0"/>
      </w:tblPr>
      <w:tblGrid>
        <w:gridCol w:w="2559"/>
        <w:gridCol w:w="1785"/>
        <w:gridCol w:w="1785"/>
      </w:tblGrid>
      <w:tr w:rsidR="000D3651" w:rsidTr="000D3651">
        <w:trPr>
          <w:trHeight w:val="716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51" w:rsidRDefault="000D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класс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51" w:rsidRDefault="000D3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51" w:rsidRDefault="000D3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</w:tr>
      <w:tr w:rsidR="000D3651" w:rsidTr="000D3651">
        <w:trPr>
          <w:trHeight w:val="970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51" w:rsidRDefault="000D3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0D3651" w:rsidRDefault="000D3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51" w:rsidRDefault="000D36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108+6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51" w:rsidRDefault="000D365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D3651" w:rsidRDefault="000D36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108+6</w:t>
            </w:r>
          </w:p>
        </w:tc>
      </w:tr>
      <w:tr w:rsidR="000D3651" w:rsidTr="000D3651">
        <w:trPr>
          <w:trHeight w:val="1112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51" w:rsidRDefault="000D3651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 аудиторные занятия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51" w:rsidRDefault="000D3651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72+8 уроков </w:t>
            </w:r>
          </w:p>
          <w:p w:rsidR="000D3651" w:rsidRDefault="000D365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июне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51" w:rsidRDefault="000D365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651" w:rsidRDefault="000D3651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72+8 уроков </w:t>
            </w:r>
          </w:p>
          <w:p w:rsidR="000D3651" w:rsidRDefault="000D365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июне</w:t>
            </w:r>
          </w:p>
        </w:tc>
      </w:tr>
      <w:tr w:rsidR="000D3651" w:rsidTr="000D3651">
        <w:trPr>
          <w:trHeight w:val="972"/>
        </w:trPr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51" w:rsidRDefault="000D365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651" w:rsidRDefault="000D365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51" w:rsidRDefault="000D365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3651" w:rsidRDefault="000D3651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0D3651" w:rsidRDefault="000D3651" w:rsidP="000D3651">
      <w:pPr>
        <w:spacing w:after="7" w:line="240" w:lineRule="auto"/>
        <w:ind w:right="57"/>
        <w:contextualSpacing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D3651" w:rsidRDefault="000D3651" w:rsidP="000D3651">
      <w:pPr>
        <w:spacing w:after="0" w:line="240" w:lineRule="auto"/>
        <w:ind w:right="57" w:firstLine="709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lang w:eastAsia="ru-RU"/>
        </w:rPr>
        <w:t>Форма проведения учебных аудиторных занятий</w:t>
      </w:r>
    </w:p>
    <w:p w:rsidR="000D3651" w:rsidRDefault="000D3651" w:rsidP="000D3651">
      <w:pPr>
        <w:spacing w:after="0" w:line="240" w:lineRule="auto"/>
        <w:ind w:right="57" w:firstLine="709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</w:p>
    <w:p w:rsidR="000D3651" w:rsidRDefault="000D3651" w:rsidP="000D3651">
      <w:pPr>
        <w:spacing w:after="0" w:line="240" w:lineRule="auto"/>
        <w:ind w:right="57" w:firstLine="851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Форма проведения учебных аудиторных занятий - мелкогрупповая (от 5 до 10  человек), продолжительность урока – 40 минут.</w:t>
      </w:r>
    </w:p>
    <w:p w:rsidR="000D3651" w:rsidRDefault="000D3651" w:rsidP="000D3651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D3651" w:rsidRDefault="000D3651" w:rsidP="000D365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предмета «Сольфеджио»</w:t>
      </w:r>
    </w:p>
    <w:p w:rsidR="000D3651" w:rsidRDefault="000D3651" w:rsidP="000D365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осуществление  эстетического воспитания учащихся дошкольного возраста, формирование основ музыкальной культуры и музыкально – эстетического вкуса через эмоциональное, активное восприятие музыки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овладение практическими умениями и навыками в учебной деятельности, развитие слуха, ритма и музыкальной памяти, приобщение к творчеству.</w:t>
      </w:r>
    </w:p>
    <w:p w:rsidR="000D3651" w:rsidRDefault="000D3651" w:rsidP="000D36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Образовательные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Дать учащимся необходимые знания, умения, навыки, обеспечивающие базу для последующего знакомства с музыкой;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Освоить азы музыкальной грамоты в игровой форме;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Приобщить детей к разным видам музыкально-творческой деятельности.</w:t>
      </w:r>
    </w:p>
    <w:p w:rsidR="000D3651" w:rsidRDefault="000D3651" w:rsidP="000D365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Развивающие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музыкальные способности, речевые навыки, эмоциональное восприятие музыки;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музыкально – творческие навыки;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Обогатить впечатления детей, расширить музыкально-художественный кругозор.</w:t>
      </w:r>
    </w:p>
    <w:p w:rsidR="000D3651" w:rsidRDefault="000D3651" w:rsidP="000D365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Воспитательные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Воспитать музыкально - эстетический вкус,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Привить интерес и любовь к музыке, желание слушать и исполнять ее;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у ребенка такие качества в себе, как уверенность, активность, инициативность.</w:t>
      </w:r>
    </w:p>
    <w:p w:rsidR="000D3651" w:rsidRDefault="000D3651" w:rsidP="000D365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651" w:rsidRDefault="000D3651" w:rsidP="000D365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Обоснование структуры программы  учебного предмета</w:t>
      </w:r>
    </w:p>
    <w:p w:rsidR="000D3651" w:rsidRDefault="000D3651" w:rsidP="000D365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D3651" w:rsidRDefault="000D3651" w:rsidP="000D36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0D3651" w:rsidRDefault="000D3651" w:rsidP="000D3651">
      <w:pPr>
        <w:spacing w:after="0" w:line="240" w:lineRule="auto"/>
        <w:ind w:right="57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содержит  следующие разделы: </w:t>
      </w:r>
    </w:p>
    <w:p w:rsidR="000D3651" w:rsidRDefault="000D3651" w:rsidP="000D3651">
      <w:pPr>
        <w:pStyle w:val="11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учебного материала; 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описание дидактических единиц учебного предмета; 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формы и методы контроля, система оценок; 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методическое обеспечение учебного процесса. </w:t>
      </w:r>
    </w:p>
    <w:p w:rsidR="000D3651" w:rsidRDefault="000D3651" w:rsidP="000D3651">
      <w:pPr>
        <w:spacing w:after="0" w:line="240" w:lineRule="auto"/>
        <w:ind w:right="57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D3651" w:rsidRDefault="000D3651" w:rsidP="000D3651">
      <w:pPr>
        <w:spacing w:after="0" w:line="240" w:lineRule="auto"/>
        <w:ind w:right="57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651" w:rsidRDefault="000D3651" w:rsidP="000D3651">
      <w:pPr>
        <w:tabs>
          <w:tab w:val="center" w:pos="814"/>
          <w:tab w:val="center" w:pos="255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Методы обучения</w:t>
      </w:r>
    </w:p>
    <w:p w:rsidR="000D3651" w:rsidRDefault="000D3651" w:rsidP="000D3651">
      <w:pPr>
        <w:tabs>
          <w:tab w:val="center" w:pos="814"/>
          <w:tab w:val="center" w:pos="255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D3651" w:rsidRDefault="000D3651" w:rsidP="000D3651">
      <w:pPr>
        <w:pStyle w:val="2"/>
        <w:shd w:val="clear" w:color="auto" w:fill="auto"/>
        <w:spacing w:line="240" w:lineRule="auto"/>
        <w:ind w:right="2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словесный (объяснение, рассказ, беседа);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наглядный (показ, демонстрация, наблюдение);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(упражнения воспроизводящие и творческие);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поисково-творческие (творческие задания, участие детей в обсуждении, беседах);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игровые (разнообразные </w:t>
      </w:r>
      <w:r>
        <w:rPr>
          <w:rFonts w:ascii="Times New Roman" w:hAnsi="Times New Roman"/>
          <w:sz w:val="28"/>
          <w:szCs w:val="28"/>
        </w:rPr>
        <w:t>формы игрового моделирования).</w:t>
      </w:r>
    </w:p>
    <w:p w:rsidR="000D3651" w:rsidRDefault="000D3651" w:rsidP="000D3651">
      <w:pPr>
        <w:tabs>
          <w:tab w:val="center" w:pos="814"/>
          <w:tab w:val="center" w:pos="255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D3651" w:rsidRDefault="000D3651" w:rsidP="000D3651">
      <w:pPr>
        <w:pStyle w:val="2"/>
        <w:shd w:val="clear" w:color="auto" w:fill="auto"/>
        <w:tabs>
          <w:tab w:val="left" w:pos="0"/>
        </w:tabs>
        <w:spacing w:line="240" w:lineRule="auto"/>
        <w:ind w:right="40" w:firstLine="709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D3651" w:rsidRDefault="000D3651" w:rsidP="000D3651">
      <w:pPr>
        <w:pStyle w:val="2"/>
        <w:shd w:val="clear" w:color="auto" w:fill="auto"/>
        <w:tabs>
          <w:tab w:val="left" w:pos="0"/>
        </w:tabs>
        <w:spacing w:line="240" w:lineRule="auto"/>
        <w:ind w:right="40" w:firstLine="709"/>
        <w:jc w:val="center"/>
        <w:rPr>
          <w:b/>
          <w:i/>
          <w:sz w:val="28"/>
          <w:szCs w:val="28"/>
        </w:rPr>
      </w:pPr>
    </w:p>
    <w:p w:rsidR="000D3651" w:rsidRDefault="000D3651" w:rsidP="000D3651">
      <w:pPr>
        <w:pStyle w:val="a6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успешной реализации данной программы созданы следующие </w:t>
      </w:r>
      <w:r>
        <w:rPr>
          <w:rFonts w:ascii="Times New Roman" w:hAnsi="Times New Roman"/>
          <w:b/>
        </w:rPr>
        <w:t>материально-технические условия: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учебное помещение (класс), соответствующий санитарно-гигиеническим и противопожарным требованиям, нормам охраны труда.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пианино;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учебная мебель (доска, столы, стулья, шкаф);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наглядные пособия;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детских шумовых инструментов;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аудио- и видеоаппаратура;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ноутбук.</w:t>
      </w:r>
    </w:p>
    <w:p w:rsidR="000D3651" w:rsidRDefault="000D3651" w:rsidP="000D3651">
      <w:pPr>
        <w:tabs>
          <w:tab w:val="center" w:pos="814"/>
          <w:tab w:val="center" w:pos="255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3651" w:rsidRDefault="000D3651" w:rsidP="000D3651">
      <w:pPr>
        <w:pStyle w:val="a6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Дидактический материал:</w:t>
      </w:r>
    </w:p>
    <w:p w:rsidR="000D3651" w:rsidRDefault="000D3651" w:rsidP="000D3651">
      <w:pPr>
        <w:pStyle w:val="a6"/>
        <w:ind w:firstLine="709"/>
        <w:rPr>
          <w:rFonts w:ascii="Times New Roman" w:hAnsi="Times New Roman"/>
          <w:b/>
        </w:rPr>
      </w:pP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научная и специальная литература;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репертуарные сборники, нотные сборники; 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таблицы музыкальных терминов;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наглядными пособиями;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портреты композиторов;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видеозаписи, аудиозаписи.</w:t>
      </w:r>
    </w:p>
    <w:p w:rsidR="000D3651" w:rsidRDefault="000D3651" w:rsidP="000D3651">
      <w:pPr>
        <w:pStyle w:val="2"/>
        <w:shd w:val="clear" w:color="auto" w:fill="auto"/>
        <w:tabs>
          <w:tab w:val="left" w:pos="1288"/>
        </w:tabs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доступ каждого обучающегося к библиотечным фондам, формируемым по полному перечню учебного плана; 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библиотечный фонд укомплектован  печатными 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фонотека, укомплектованная аудио- и видеозаписями музыкальных произведений, соответствующих требованиям программы;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обучающийся обеспечен основной учебной литературой;</w:t>
      </w:r>
    </w:p>
    <w:p w:rsidR="000D3651" w:rsidRDefault="000D3651" w:rsidP="000D3651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справочно-библиографические  издания.</w:t>
      </w:r>
    </w:p>
    <w:p w:rsidR="000D3651" w:rsidRDefault="000D3651" w:rsidP="000D365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651" w:rsidRDefault="000D3651" w:rsidP="000D3651">
      <w:pPr>
        <w:pStyle w:val="1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Оснащение занятий</w:t>
      </w:r>
    </w:p>
    <w:p w:rsidR="000D3651" w:rsidRDefault="000D3651" w:rsidP="000D365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карточки-ноты, карточки с названиями интервалов и аккордов, карточки-правила с музыкальными терминами, нотные станы с пуговицами-нотами «музыкальная палитра» с обозначением динамических оттенков, ритмические карточки в изучаемых размерах.</w:t>
      </w:r>
    </w:p>
    <w:p w:rsidR="000D3651" w:rsidRDefault="000D3651" w:rsidP="000D36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Дидактический материал подобран  педагогом на основе существующих методических пособий, учебников, сборников для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/>
          <w:sz w:val="28"/>
          <w:szCs w:val="28"/>
        </w:rPr>
        <w:t>,  а также разработан педагогом самостоятельно.</w:t>
      </w:r>
    </w:p>
    <w:p w:rsidR="000D3651" w:rsidRDefault="000D3651" w:rsidP="000D36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6111" w:rsidRDefault="00CF6111"/>
    <w:sectPr w:rsidR="00CF6111" w:rsidSect="00CF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C5F"/>
    <w:multiLevelType w:val="hybridMultilevel"/>
    <w:tmpl w:val="D1D44268"/>
    <w:lvl w:ilvl="0" w:tplc="E55489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3135A"/>
    <w:multiLevelType w:val="hybridMultilevel"/>
    <w:tmpl w:val="4FEC6230"/>
    <w:lvl w:ilvl="0" w:tplc="D62E2EB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368785A"/>
    <w:multiLevelType w:val="hybridMultilevel"/>
    <w:tmpl w:val="9CBC462C"/>
    <w:lvl w:ilvl="0" w:tplc="9E9E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56F79"/>
    <w:multiLevelType w:val="hybridMultilevel"/>
    <w:tmpl w:val="767CF254"/>
    <w:lvl w:ilvl="0" w:tplc="D62E2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016B3"/>
    <w:multiLevelType w:val="hybridMultilevel"/>
    <w:tmpl w:val="BCBE4D5C"/>
    <w:lvl w:ilvl="0" w:tplc="548E423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51"/>
    <w:rsid w:val="000D3651"/>
    <w:rsid w:val="00601322"/>
    <w:rsid w:val="008D23FD"/>
    <w:rsid w:val="00C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1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36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6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D3651"/>
    <w:pPr>
      <w:ind w:left="720"/>
      <w:contextualSpacing/>
    </w:pPr>
  </w:style>
  <w:style w:type="paragraph" w:customStyle="1" w:styleId="11">
    <w:name w:val="Абзац списка1"/>
    <w:basedOn w:val="a"/>
    <w:qFormat/>
    <w:rsid w:val="000D3651"/>
    <w:pPr>
      <w:ind w:left="720"/>
      <w:contextualSpacing/>
    </w:pPr>
    <w:rPr>
      <w:rFonts w:eastAsia="Times New Roman"/>
    </w:rPr>
  </w:style>
  <w:style w:type="character" w:customStyle="1" w:styleId="a4">
    <w:name w:val="Основной текст_"/>
    <w:link w:val="2"/>
    <w:locked/>
    <w:rsid w:val="000D365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D3651"/>
    <w:pPr>
      <w:shd w:val="clear" w:color="auto" w:fill="FFFFFF"/>
      <w:spacing w:after="0" w:line="312" w:lineRule="exact"/>
      <w:ind w:hanging="360"/>
    </w:pPr>
    <w:rPr>
      <w:rFonts w:ascii="Times New Roman" w:eastAsiaTheme="minorHAnsi" w:hAnsi="Times New Roman"/>
      <w:sz w:val="23"/>
      <w:szCs w:val="23"/>
    </w:rPr>
  </w:style>
  <w:style w:type="character" w:customStyle="1" w:styleId="a5">
    <w:name w:val="Абзац Знак"/>
    <w:link w:val="a6"/>
    <w:locked/>
    <w:rsid w:val="000D3651"/>
    <w:rPr>
      <w:sz w:val="28"/>
      <w:szCs w:val="28"/>
    </w:rPr>
  </w:style>
  <w:style w:type="paragraph" w:customStyle="1" w:styleId="a6">
    <w:name w:val="Абзац"/>
    <w:basedOn w:val="a3"/>
    <w:link w:val="a5"/>
    <w:qFormat/>
    <w:rsid w:val="000D3651"/>
    <w:pPr>
      <w:widowControl w:val="0"/>
      <w:adjustRightInd w:val="0"/>
      <w:spacing w:after="0" w:line="240" w:lineRule="auto"/>
      <w:ind w:left="0" w:firstLine="720"/>
      <w:contextualSpacing w:val="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pple-converted-space">
    <w:name w:val="apple-converted-space"/>
    <w:uiPriority w:val="99"/>
    <w:rsid w:val="000D365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7474</Characters>
  <Application>Microsoft Office Word</Application>
  <DocSecurity>0</DocSecurity>
  <Lines>62</Lines>
  <Paragraphs>17</Paragraphs>
  <ScaleCrop>false</ScaleCrop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2019-06-26T13:19:00Z</dcterms:created>
  <dcterms:modified xsi:type="dcterms:W3CDTF">2019-06-26T13:21:00Z</dcterms:modified>
</cp:coreProperties>
</file>