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E3" w:rsidRDefault="005C1EE3" w:rsidP="006A2B0F">
      <w:r>
        <w:rPr>
          <w:noProof/>
        </w:rPr>
        <w:drawing>
          <wp:inline distT="0" distB="0" distL="0" distR="0">
            <wp:extent cx="5940425" cy="7687609"/>
            <wp:effectExtent l="19050" t="0" r="3175" b="0"/>
            <wp:docPr id="1" name="Рисунок 1" descr="C:\Documents and Settings\Admin\Рабочий стол\Новая папка\Скан Полож о собр труд колл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Скан Полож о собр труд коллек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EE3" w:rsidRDefault="005C1EE3" w:rsidP="006A2B0F"/>
    <w:p w:rsidR="006A2B0F" w:rsidRDefault="006A2B0F" w:rsidP="006A2B0F">
      <w:pPr>
        <w:rPr>
          <w:sz w:val="28"/>
        </w:rPr>
      </w:pPr>
    </w:p>
    <w:p w:rsidR="005C1EE3" w:rsidRDefault="005C1EE3" w:rsidP="006A2B0F">
      <w:pPr>
        <w:rPr>
          <w:sz w:val="28"/>
        </w:rPr>
      </w:pPr>
    </w:p>
    <w:p w:rsidR="005C1EE3" w:rsidRDefault="005C1EE3" w:rsidP="006A2B0F">
      <w:pPr>
        <w:rPr>
          <w:sz w:val="28"/>
        </w:rPr>
      </w:pPr>
    </w:p>
    <w:p w:rsidR="005C1EE3" w:rsidRDefault="005C1EE3" w:rsidP="006A2B0F">
      <w:pPr>
        <w:rPr>
          <w:sz w:val="28"/>
        </w:rPr>
      </w:pPr>
    </w:p>
    <w:p w:rsidR="006A2B0F" w:rsidRDefault="006A2B0F" w:rsidP="006A2B0F">
      <w:pPr>
        <w:rPr>
          <w:sz w:val="28"/>
        </w:rPr>
      </w:pPr>
    </w:p>
    <w:p w:rsidR="008327F5" w:rsidRDefault="008327F5" w:rsidP="00F8347C">
      <w:pPr>
        <w:pStyle w:val="a3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lastRenderedPageBreak/>
        <w:t>Создание рабочей группы из коллектива учреждения по разработке изменений устава, в том числе изменений в виде новой редакции устава;</w:t>
      </w:r>
    </w:p>
    <w:p w:rsidR="008327F5" w:rsidRDefault="008327F5" w:rsidP="00F8347C">
      <w:pPr>
        <w:pStyle w:val="a3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>Определение тайным голосованием первичной профсоюзной организации, которой поручается формирование представительного органа на переговорах с работодателем</w:t>
      </w:r>
      <w:r w:rsidR="004C35D3">
        <w:rPr>
          <w:bCs/>
          <w:sz w:val="28"/>
        </w:rPr>
        <w:t xml:space="preserve"> при заключении коллективного договора, если ни одна из первичных организаций не объединяет более половины работников учреждения;</w:t>
      </w:r>
    </w:p>
    <w:p w:rsidR="004C35D3" w:rsidRDefault="004C35D3" w:rsidP="00F8347C">
      <w:pPr>
        <w:pStyle w:val="a3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>Утверждение  коллективных требований к работодателю;</w:t>
      </w:r>
    </w:p>
    <w:p w:rsidR="004C35D3" w:rsidRDefault="004C35D3" w:rsidP="00F8347C">
      <w:pPr>
        <w:pStyle w:val="a3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>Решение вопросов образовательной деятельности, дисциплинарных вопросов, вопросов организации охраны труда, техники безопасности пожарной, антитеррористической безопасности и санитарно-гигиенических требований;</w:t>
      </w:r>
    </w:p>
    <w:p w:rsidR="004C35D3" w:rsidRDefault="004C35D3" w:rsidP="00F8347C">
      <w:pPr>
        <w:pStyle w:val="a3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>Решение вопросов организации и улучшения условий труда педагогических и других работников учреждения;</w:t>
      </w:r>
    </w:p>
    <w:p w:rsidR="00733693" w:rsidRDefault="004C35D3" w:rsidP="00F8347C">
      <w:pPr>
        <w:pStyle w:val="a3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>Решения вопросов совершенствования материально-технической базы учреждения, благоустройств</w:t>
      </w:r>
      <w:r w:rsidR="00DC0588">
        <w:rPr>
          <w:bCs/>
          <w:sz w:val="28"/>
        </w:rPr>
        <w:t>а</w:t>
      </w:r>
      <w:r>
        <w:rPr>
          <w:bCs/>
          <w:sz w:val="28"/>
        </w:rPr>
        <w:t xml:space="preserve"> его помещений и территории.</w:t>
      </w:r>
    </w:p>
    <w:p w:rsidR="00733693" w:rsidRDefault="00733693" w:rsidP="00F8347C">
      <w:pPr>
        <w:pStyle w:val="a3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>Решение вопросов по принятию устава учреждения и принятию изменений в уставе.</w:t>
      </w:r>
    </w:p>
    <w:p w:rsidR="00733693" w:rsidRDefault="00733693" w:rsidP="00733693">
      <w:pPr>
        <w:jc w:val="both"/>
        <w:rPr>
          <w:bCs/>
          <w:sz w:val="28"/>
        </w:rPr>
      </w:pPr>
    </w:p>
    <w:p w:rsidR="004C35D3" w:rsidRPr="005B3FEB" w:rsidRDefault="00733693" w:rsidP="00B27710">
      <w:pPr>
        <w:jc w:val="both"/>
        <w:rPr>
          <w:b/>
          <w:bCs/>
          <w:sz w:val="28"/>
        </w:rPr>
      </w:pPr>
      <w:r w:rsidRPr="005B3FEB">
        <w:rPr>
          <w:b/>
          <w:bCs/>
          <w:sz w:val="28"/>
          <w:lang w:val="en-US"/>
        </w:rPr>
        <w:t>III</w:t>
      </w:r>
      <w:r w:rsidR="008D56D7">
        <w:rPr>
          <w:b/>
          <w:bCs/>
          <w:sz w:val="28"/>
        </w:rPr>
        <w:t xml:space="preserve">. </w:t>
      </w:r>
      <w:r w:rsidR="005B3FEB">
        <w:rPr>
          <w:b/>
          <w:bCs/>
          <w:sz w:val="28"/>
        </w:rPr>
        <w:t>ОРГАНИЗАЦИЯ И ПРИНЦИПЫ РАБОТЫ СОБРАНИЯ ТРУДОВОГО КОЛЛЕКТИВА</w:t>
      </w:r>
    </w:p>
    <w:p w:rsidR="004A7D96" w:rsidRPr="00B27710" w:rsidRDefault="004A7D96" w:rsidP="00B27710">
      <w:pPr>
        <w:jc w:val="both"/>
        <w:rPr>
          <w:sz w:val="28"/>
          <w:szCs w:val="28"/>
        </w:rPr>
      </w:pPr>
    </w:p>
    <w:p w:rsidR="00B27710" w:rsidRDefault="00B27710" w:rsidP="00B27710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B27710">
        <w:rPr>
          <w:sz w:val="28"/>
          <w:szCs w:val="28"/>
        </w:rPr>
        <w:t xml:space="preserve">1. Собрание </w:t>
      </w:r>
      <w:r>
        <w:rPr>
          <w:sz w:val="28"/>
          <w:szCs w:val="28"/>
        </w:rPr>
        <w:t>трудового коллектива собирается по мере надобности, но не реже, чем 2 раза в год.</w:t>
      </w:r>
    </w:p>
    <w:p w:rsidR="00B27710" w:rsidRDefault="00B27710" w:rsidP="00B27710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Инициатором созыва собрания трудового коллектива может быть учредитель, директор учреждения, не менее половины работников учреждения.</w:t>
      </w:r>
    </w:p>
    <w:p w:rsidR="00B27710" w:rsidRDefault="00B27710" w:rsidP="00B27710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7710">
        <w:rPr>
          <w:sz w:val="28"/>
          <w:szCs w:val="28"/>
        </w:rPr>
        <w:t xml:space="preserve">Собрание </w:t>
      </w:r>
      <w:r>
        <w:rPr>
          <w:sz w:val="28"/>
          <w:szCs w:val="28"/>
        </w:rPr>
        <w:t>трудового коллектива признаётся полномочным, если в нём приняло участие не менее 2/3 от общего числа работников учреждения.</w:t>
      </w:r>
    </w:p>
    <w:p w:rsidR="00B27710" w:rsidRDefault="00B27710" w:rsidP="00B27710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 Решение собрания трудового коллектива считается принятым, если за него проголосовало не менее половины работников, присутствующих на собрании.</w:t>
      </w:r>
    </w:p>
    <w:p w:rsidR="00B27710" w:rsidRDefault="00B27710" w:rsidP="00B27710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27710">
        <w:rPr>
          <w:sz w:val="28"/>
          <w:szCs w:val="28"/>
        </w:rPr>
        <w:t xml:space="preserve">Собрание </w:t>
      </w:r>
      <w:r>
        <w:rPr>
          <w:sz w:val="28"/>
          <w:szCs w:val="28"/>
        </w:rPr>
        <w:t>трудового коллектива вправе принимать решения, если на нём присутствует более половины работников.</w:t>
      </w:r>
    </w:p>
    <w:p w:rsidR="00B27710" w:rsidRDefault="008D56D7" w:rsidP="00B27710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27710">
        <w:rPr>
          <w:sz w:val="28"/>
          <w:szCs w:val="28"/>
        </w:rPr>
        <w:t>Решения принимаются открытым голосованием простым большинством голосов, фиксируется в протоколе собрания трудового коллектива</w:t>
      </w:r>
      <w:r w:rsidR="00C008A7">
        <w:rPr>
          <w:sz w:val="28"/>
          <w:szCs w:val="28"/>
        </w:rPr>
        <w:t>.</w:t>
      </w:r>
    </w:p>
    <w:p w:rsidR="008D56D7" w:rsidRDefault="008D56D7" w:rsidP="00B27710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7. Для ведения Собрания открытым голосованием избираются его председатель и секретарь.</w:t>
      </w:r>
    </w:p>
    <w:p w:rsidR="008D56D7" w:rsidRDefault="008D56D7" w:rsidP="00B27710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8D56D7" w:rsidRDefault="008D56D7" w:rsidP="00B27710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8D56D7" w:rsidRDefault="008D56D7" w:rsidP="00B27710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8D56D7" w:rsidRDefault="008D56D7" w:rsidP="008D56D7">
      <w:pPr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lastRenderedPageBreak/>
        <w:t>IV</w:t>
      </w:r>
      <w:r>
        <w:rPr>
          <w:b/>
          <w:bCs/>
          <w:sz w:val="28"/>
        </w:rPr>
        <w:t>. ДОКУМЕНТАЦИЯ СОБРАНИЯ ТРУДОВОГО КОЛЛЕКТИВА.</w:t>
      </w:r>
    </w:p>
    <w:p w:rsidR="008D56D7" w:rsidRDefault="008D56D7" w:rsidP="008D56D7">
      <w:pPr>
        <w:jc w:val="both"/>
        <w:rPr>
          <w:bCs/>
          <w:sz w:val="28"/>
        </w:rPr>
      </w:pPr>
    </w:p>
    <w:p w:rsidR="002A220D" w:rsidRPr="002A220D" w:rsidRDefault="002A220D" w:rsidP="002A220D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Заседания </w:t>
      </w:r>
      <w:r w:rsidRPr="00B27710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B27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трудового коллектива </w:t>
      </w:r>
      <w:r>
        <w:rPr>
          <w:sz w:val="28"/>
        </w:rPr>
        <w:t xml:space="preserve">оформляются протокольно. </w:t>
      </w:r>
      <w:r w:rsidRPr="002A220D">
        <w:rPr>
          <w:sz w:val="28"/>
        </w:rPr>
        <w:t>В книге протоколов фиксируется ход обсуждения вопросов,</w:t>
      </w:r>
      <w:r>
        <w:rPr>
          <w:sz w:val="28"/>
        </w:rPr>
        <w:t xml:space="preserve"> </w:t>
      </w:r>
      <w:r w:rsidRPr="002A220D">
        <w:rPr>
          <w:sz w:val="28"/>
        </w:rPr>
        <w:t>выносимых на</w:t>
      </w:r>
      <w:r w:rsidRPr="002A220D">
        <w:rPr>
          <w:sz w:val="28"/>
          <w:szCs w:val="28"/>
        </w:rPr>
        <w:t xml:space="preserve"> Собрание трудового коллектива</w:t>
      </w:r>
      <w:r w:rsidRPr="002A220D">
        <w:rPr>
          <w:sz w:val="28"/>
        </w:rPr>
        <w:t>, предложе</w:t>
      </w:r>
      <w:r>
        <w:rPr>
          <w:sz w:val="28"/>
        </w:rPr>
        <w:t xml:space="preserve">ния и замечания членов </w:t>
      </w:r>
      <w:r w:rsidRPr="00B27710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B27710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трудового коллектива</w:t>
      </w:r>
      <w:r w:rsidRPr="002A220D">
        <w:rPr>
          <w:sz w:val="28"/>
        </w:rPr>
        <w:t>. Протоколы подписываются пр</w:t>
      </w:r>
      <w:r>
        <w:rPr>
          <w:sz w:val="28"/>
        </w:rPr>
        <w:t>едседателем и секретарём собрания.</w:t>
      </w:r>
    </w:p>
    <w:p w:rsidR="002A220D" w:rsidRDefault="002A220D" w:rsidP="002A220D">
      <w:pPr>
        <w:ind w:left="1440"/>
        <w:jc w:val="both"/>
        <w:rPr>
          <w:sz w:val="28"/>
        </w:rPr>
      </w:pPr>
    </w:p>
    <w:p w:rsidR="002A220D" w:rsidRDefault="002A220D" w:rsidP="002A220D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        2. Нумерация протоколов ведётся от начала учебного года. </w:t>
      </w:r>
    </w:p>
    <w:p w:rsidR="002A220D" w:rsidRDefault="002A220D" w:rsidP="002A220D">
      <w:pPr>
        <w:jc w:val="both"/>
        <w:rPr>
          <w:sz w:val="28"/>
        </w:rPr>
      </w:pPr>
    </w:p>
    <w:p w:rsidR="002A220D" w:rsidRDefault="002A220D" w:rsidP="002A220D">
      <w:pPr>
        <w:jc w:val="both"/>
        <w:rPr>
          <w:sz w:val="28"/>
        </w:rPr>
      </w:pPr>
      <w:r>
        <w:rPr>
          <w:sz w:val="28"/>
        </w:rPr>
        <w:t xml:space="preserve">                3. Книга протоколов </w:t>
      </w:r>
      <w:r w:rsidRPr="00B27710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B27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трудового коллектива </w:t>
      </w:r>
      <w:r>
        <w:rPr>
          <w:sz w:val="28"/>
        </w:rPr>
        <w:t xml:space="preserve">нумеруется </w:t>
      </w:r>
    </w:p>
    <w:p w:rsidR="002A220D" w:rsidRDefault="002A220D" w:rsidP="002A220D">
      <w:pPr>
        <w:jc w:val="both"/>
        <w:rPr>
          <w:sz w:val="28"/>
        </w:rPr>
      </w:pPr>
      <w:r>
        <w:rPr>
          <w:sz w:val="28"/>
        </w:rPr>
        <w:t xml:space="preserve">                   постранично, прошнуровывается, скрепляется подписью </w:t>
      </w:r>
    </w:p>
    <w:p w:rsidR="002A220D" w:rsidRDefault="002A220D" w:rsidP="002A220D">
      <w:pPr>
        <w:jc w:val="both"/>
        <w:rPr>
          <w:sz w:val="28"/>
        </w:rPr>
      </w:pPr>
      <w:r>
        <w:rPr>
          <w:sz w:val="28"/>
        </w:rPr>
        <w:t xml:space="preserve">                   директора и печатью образовательного учреждения.</w:t>
      </w:r>
    </w:p>
    <w:p w:rsidR="008D56D7" w:rsidRPr="008D56D7" w:rsidRDefault="008D56D7" w:rsidP="008D56D7">
      <w:pPr>
        <w:jc w:val="both"/>
        <w:rPr>
          <w:bCs/>
          <w:sz w:val="28"/>
        </w:rPr>
      </w:pPr>
    </w:p>
    <w:p w:rsidR="008D56D7" w:rsidRPr="008D56D7" w:rsidRDefault="008D56D7" w:rsidP="00B27710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sectPr w:rsidR="008D56D7" w:rsidRPr="008D56D7" w:rsidSect="004A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36286"/>
    <w:multiLevelType w:val="hybridMultilevel"/>
    <w:tmpl w:val="0BEA7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DE749B"/>
    <w:multiLevelType w:val="hybridMultilevel"/>
    <w:tmpl w:val="D3202256"/>
    <w:lvl w:ilvl="0" w:tplc="9326B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F84AE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D66D3C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50F2"/>
    <w:rsid w:val="00133BFF"/>
    <w:rsid w:val="002065E3"/>
    <w:rsid w:val="00296662"/>
    <w:rsid w:val="002A220D"/>
    <w:rsid w:val="0042444A"/>
    <w:rsid w:val="004A7D96"/>
    <w:rsid w:val="004C35D3"/>
    <w:rsid w:val="004C6421"/>
    <w:rsid w:val="004F2809"/>
    <w:rsid w:val="0050642C"/>
    <w:rsid w:val="0059139A"/>
    <w:rsid w:val="00595837"/>
    <w:rsid w:val="005B3FEB"/>
    <w:rsid w:val="005C1EE3"/>
    <w:rsid w:val="005D50F2"/>
    <w:rsid w:val="00676851"/>
    <w:rsid w:val="006A2B0F"/>
    <w:rsid w:val="00733693"/>
    <w:rsid w:val="008327F5"/>
    <w:rsid w:val="008D56D7"/>
    <w:rsid w:val="00925983"/>
    <w:rsid w:val="009F5A5F"/>
    <w:rsid w:val="00A034B2"/>
    <w:rsid w:val="00A65AA9"/>
    <w:rsid w:val="00B27710"/>
    <w:rsid w:val="00B658F6"/>
    <w:rsid w:val="00BA15A3"/>
    <w:rsid w:val="00BC797C"/>
    <w:rsid w:val="00C008A7"/>
    <w:rsid w:val="00DA6C1C"/>
    <w:rsid w:val="00DC0588"/>
    <w:rsid w:val="00E9534D"/>
    <w:rsid w:val="00EC0A7E"/>
    <w:rsid w:val="00EE01B5"/>
    <w:rsid w:val="00F8347C"/>
    <w:rsid w:val="00F8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0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4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E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DD36-71F6-4433-AD70-F27FE7A2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ДМШ №1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Рыбченко</dc:creator>
  <cp:keywords/>
  <dc:description/>
  <cp:lastModifiedBy>Admin</cp:lastModifiedBy>
  <cp:revision>15</cp:revision>
  <dcterms:created xsi:type="dcterms:W3CDTF">2011-06-16T11:42:00Z</dcterms:created>
  <dcterms:modified xsi:type="dcterms:W3CDTF">2014-03-11T12:26:00Z</dcterms:modified>
</cp:coreProperties>
</file>