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D0" w:rsidRDefault="00F20FD0" w:rsidP="00BE56B2">
      <w:pPr>
        <w:spacing w:line="240" w:lineRule="auto"/>
        <w:rPr>
          <w:rFonts w:ascii="Times New Roman" w:hAnsi="Times New Roman" w:cs="Times New Roman"/>
          <w:b/>
          <w:sz w:val="44"/>
          <w:szCs w:val="44"/>
        </w:rPr>
      </w:pPr>
      <w:r>
        <w:rPr>
          <w:noProof/>
          <w:lang w:eastAsia="ru-RU"/>
        </w:rPr>
        <w:drawing>
          <wp:inline distT="0" distB="0" distL="0" distR="0">
            <wp:extent cx="5939790" cy="7754975"/>
            <wp:effectExtent l="19050" t="0" r="3810" b="0"/>
            <wp:docPr id="1" name="Рисунок 1" descr="7266B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66B53F"/>
                    <pic:cNvPicPr>
                      <a:picLocks noChangeAspect="1" noChangeArrowheads="1"/>
                    </pic:cNvPicPr>
                  </pic:nvPicPr>
                  <pic:blipFill>
                    <a:blip r:embed="rId5" cstate="print"/>
                    <a:srcRect/>
                    <a:stretch>
                      <a:fillRect/>
                    </a:stretch>
                  </pic:blipFill>
                  <pic:spPr bwMode="auto">
                    <a:xfrm>
                      <a:off x="0" y="0"/>
                      <a:ext cx="5939790" cy="7754975"/>
                    </a:xfrm>
                    <a:prstGeom prst="rect">
                      <a:avLst/>
                    </a:prstGeom>
                    <a:noFill/>
                    <a:ln w="9525">
                      <a:noFill/>
                      <a:miter lim="800000"/>
                      <a:headEnd/>
                      <a:tailEnd/>
                    </a:ln>
                  </pic:spPr>
                </pic:pic>
              </a:graphicData>
            </a:graphic>
          </wp:inline>
        </w:drawing>
      </w:r>
      <w:r w:rsidR="003569EF">
        <w:rPr>
          <w:rFonts w:ascii="Times New Roman" w:hAnsi="Times New Roman" w:cs="Times New Roman"/>
          <w:b/>
          <w:sz w:val="44"/>
          <w:szCs w:val="44"/>
        </w:rPr>
        <w:t xml:space="preserve"> </w:t>
      </w:r>
      <w:r w:rsidR="00BE56B2">
        <w:rPr>
          <w:rFonts w:ascii="Times New Roman" w:hAnsi="Times New Roman" w:cs="Times New Roman"/>
          <w:b/>
          <w:sz w:val="44"/>
          <w:szCs w:val="44"/>
        </w:rPr>
        <w:t xml:space="preserve">                                                </w:t>
      </w:r>
    </w:p>
    <w:p w:rsidR="00BE56B2" w:rsidRDefault="00BE56B2" w:rsidP="00BE56B2">
      <w:pPr>
        <w:jc w:val="center"/>
        <w:rPr>
          <w:rFonts w:ascii="Times New Roman" w:hAnsi="Times New Roman" w:cs="Times New Roman"/>
          <w:b/>
          <w:sz w:val="44"/>
          <w:szCs w:val="44"/>
        </w:rPr>
      </w:pPr>
    </w:p>
    <w:p w:rsidR="00051A48" w:rsidRPr="00BE56B2" w:rsidRDefault="006C7588" w:rsidP="00BE56B2">
      <w:pPr>
        <w:jc w:val="center"/>
        <w:rPr>
          <w:rFonts w:ascii="Times New Roman" w:hAnsi="Times New Roman" w:cs="Times New Roman"/>
          <w:b/>
          <w:sz w:val="32"/>
          <w:szCs w:val="32"/>
        </w:rPr>
      </w:pPr>
      <w:r>
        <w:rPr>
          <w:rFonts w:ascii="Times New Roman" w:hAnsi="Times New Roman" w:cs="Times New Roman"/>
          <w:b/>
          <w:sz w:val="44"/>
          <w:szCs w:val="44"/>
        </w:rPr>
        <w:lastRenderedPageBreak/>
        <w:t xml:space="preserve"> </w:t>
      </w:r>
      <w:r w:rsidR="00A47FA2" w:rsidRPr="00A47FA2">
        <w:rPr>
          <w:rFonts w:ascii="Times New Roman" w:hAnsi="Times New Roman" w:cs="Times New Roman"/>
          <w:b/>
          <w:sz w:val="44"/>
          <w:szCs w:val="44"/>
        </w:rPr>
        <w:t xml:space="preserve">Правила </w:t>
      </w:r>
      <w:r w:rsidR="00A47FA2">
        <w:rPr>
          <w:rFonts w:ascii="Times New Roman" w:hAnsi="Times New Roman" w:cs="Times New Roman"/>
          <w:b/>
          <w:sz w:val="28"/>
          <w:szCs w:val="28"/>
        </w:rPr>
        <w:t xml:space="preserve">                                                                                                           </w:t>
      </w:r>
      <w:r w:rsidR="00A47FA2" w:rsidRPr="00BE56B2">
        <w:rPr>
          <w:rFonts w:ascii="Times New Roman" w:hAnsi="Times New Roman" w:cs="Times New Roman"/>
          <w:b/>
          <w:sz w:val="32"/>
          <w:szCs w:val="32"/>
        </w:rPr>
        <w:t>приёма и порядка отбора детей                                                             в МБОУДОД ДМШ№1 г</w:t>
      </w:r>
      <w:proofErr w:type="gramStart"/>
      <w:r w:rsidR="00A47FA2" w:rsidRPr="00BE56B2">
        <w:rPr>
          <w:rFonts w:ascii="Times New Roman" w:hAnsi="Times New Roman" w:cs="Times New Roman"/>
          <w:b/>
          <w:sz w:val="32"/>
          <w:szCs w:val="32"/>
        </w:rPr>
        <w:t>.Н</w:t>
      </w:r>
      <w:proofErr w:type="gramEnd"/>
      <w:r w:rsidR="00A47FA2" w:rsidRPr="00BE56B2">
        <w:rPr>
          <w:rFonts w:ascii="Times New Roman" w:hAnsi="Times New Roman" w:cs="Times New Roman"/>
          <w:b/>
          <w:sz w:val="32"/>
          <w:szCs w:val="32"/>
        </w:rPr>
        <w:t>евинномыс</w:t>
      </w:r>
      <w:r w:rsidR="00284365" w:rsidRPr="00BE56B2">
        <w:rPr>
          <w:rFonts w:ascii="Times New Roman" w:hAnsi="Times New Roman" w:cs="Times New Roman"/>
          <w:b/>
          <w:sz w:val="32"/>
          <w:szCs w:val="32"/>
        </w:rPr>
        <w:t>с</w:t>
      </w:r>
      <w:r w:rsidR="00A47FA2" w:rsidRPr="00BE56B2">
        <w:rPr>
          <w:rFonts w:ascii="Times New Roman" w:hAnsi="Times New Roman" w:cs="Times New Roman"/>
          <w:b/>
          <w:sz w:val="32"/>
          <w:szCs w:val="32"/>
        </w:rPr>
        <w:t>ка</w:t>
      </w:r>
    </w:p>
    <w:p w:rsidR="00051A48" w:rsidRPr="00BE56B2" w:rsidRDefault="00051A48" w:rsidP="00051A48">
      <w:pPr>
        <w:pStyle w:val="a3"/>
        <w:numPr>
          <w:ilvl w:val="0"/>
          <w:numId w:val="3"/>
        </w:numPr>
        <w:jc w:val="center"/>
        <w:rPr>
          <w:rFonts w:ascii="Times New Roman" w:hAnsi="Times New Roman" w:cs="Times New Roman"/>
          <w:b/>
          <w:sz w:val="32"/>
          <w:szCs w:val="32"/>
        </w:rPr>
      </w:pPr>
      <w:r w:rsidRPr="00BE56B2">
        <w:rPr>
          <w:rFonts w:ascii="Times New Roman" w:hAnsi="Times New Roman" w:cs="Times New Roman"/>
          <w:b/>
          <w:sz w:val="32"/>
          <w:szCs w:val="32"/>
        </w:rPr>
        <w:t>Общие положения</w:t>
      </w:r>
    </w:p>
    <w:p w:rsidR="00051A48" w:rsidRPr="00051A48" w:rsidRDefault="00051A48" w:rsidP="00051A48">
      <w:pPr>
        <w:pStyle w:val="a3"/>
        <w:ind w:left="1080"/>
        <w:jc w:val="both"/>
        <w:rPr>
          <w:rFonts w:ascii="Times New Roman" w:hAnsi="Times New Roman" w:cs="Times New Roman"/>
          <w:sz w:val="28"/>
          <w:szCs w:val="28"/>
        </w:rPr>
      </w:pPr>
      <w:r w:rsidRPr="00051A48">
        <w:rPr>
          <w:rFonts w:ascii="Times New Roman" w:hAnsi="Times New Roman" w:cs="Times New Roman"/>
          <w:sz w:val="28"/>
          <w:szCs w:val="28"/>
        </w:rPr>
        <w:t xml:space="preserve">                                                                                                                                                                         </w:t>
      </w:r>
    </w:p>
    <w:p w:rsidR="00051A48" w:rsidRPr="00051A48" w:rsidRDefault="00051A48" w:rsidP="00A47FA2">
      <w:pPr>
        <w:pStyle w:val="a3"/>
        <w:numPr>
          <w:ilvl w:val="0"/>
          <w:numId w:val="2"/>
        </w:numPr>
        <w:jc w:val="both"/>
        <w:rPr>
          <w:rFonts w:ascii="Times New Roman" w:hAnsi="Times New Roman"/>
          <w:sz w:val="28"/>
          <w:szCs w:val="28"/>
        </w:rPr>
      </w:pPr>
      <w:r w:rsidRPr="00051A48">
        <w:rPr>
          <w:rFonts w:ascii="Times New Roman" w:hAnsi="Times New Roman" w:cs="Times New Roman"/>
          <w:sz w:val="28"/>
          <w:szCs w:val="28"/>
        </w:rPr>
        <w:t>Правила приёма и порядка отбора детей в МБОУДОД ДМШ№1 г</w:t>
      </w:r>
      <w:proofErr w:type="gramStart"/>
      <w:r w:rsidRPr="00051A48">
        <w:rPr>
          <w:rFonts w:ascii="Times New Roman" w:hAnsi="Times New Roman" w:cs="Times New Roman"/>
          <w:sz w:val="28"/>
          <w:szCs w:val="28"/>
        </w:rPr>
        <w:t>.Н</w:t>
      </w:r>
      <w:proofErr w:type="gramEnd"/>
      <w:r w:rsidRPr="00051A48">
        <w:rPr>
          <w:rFonts w:ascii="Times New Roman" w:hAnsi="Times New Roman" w:cs="Times New Roman"/>
          <w:sz w:val="28"/>
          <w:szCs w:val="28"/>
        </w:rPr>
        <w:t>евинномыс</w:t>
      </w:r>
      <w:r w:rsidR="00284365">
        <w:rPr>
          <w:rFonts w:ascii="Times New Roman" w:hAnsi="Times New Roman" w:cs="Times New Roman"/>
          <w:sz w:val="28"/>
          <w:szCs w:val="28"/>
        </w:rPr>
        <w:t>с</w:t>
      </w:r>
      <w:r w:rsidRPr="00051A48">
        <w:rPr>
          <w:rFonts w:ascii="Times New Roman" w:hAnsi="Times New Roman" w:cs="Times New Roman"/>
          <w:sz w:val="28"/>
          <w:szCs w:val="28"/>
        </w:rPr>
        <w:t>ка</w:t>
      </w:r>
      <w:r>
        <w:rPr>
          <w:rFonts w:ascii="Times New Roman" w:hAnsi="Times New Roman" w:cs="Times New Roman"/>
          <w:sz w:val="28"/>
          <w:szCs w:val="28"/>
        </w:rPr>
        <w:t xml:space="preserve"> разработа</w:t>
      </w:r>
      <w:r w:rsidR="00284365">
        <w:rPr>
          <w:rFonts w:ascii="Times New Roman" w:hAnsi="Times New Roman" w:cs="Times New Roman"/>
          <w:sz w:val="28"/>
          <w:szCs w:val="28"/>
        </w:rPr>
        <w:t>ны в соответствии с изменениями</w:t>
      </w:r>
      <w:r>
        <w:rPr>
          <w:rFonts w:ascii="Times New Roman" w:hAnsi="Times New Roman" w:cs="Times New Roman"/>
          <w:sz w:val="28"/>
          <w:szCs w:val="28"/>
        </w:rPr>
        <w:t>, внесёнными в Закон Российской Федерации от 10 июля 1992г. №3266-1 «Об образовании» Федеральным законом от 17 июня 2011г. №145-ФЗ, Типо</w:t>
      </w:r>
      <w:r w:rsidR="00284365">
        <w:rPr>
          <w:rFonts w:ascii="Times New Roman" w:hAnsi="Times New Roman" w:cs="Times New Roman"/>
          <w:sz w:val="28"/>
          <w:szCs w:val="28"/>
        </w:rPr>
        <w:t>вым положением об образовательном учреждении дополнительного образования детей, и на основании федеральных государственных</w:t>
      </w:r>
      <w:r w:rsidR="0032324A">
        <w:rPr>
          <w:rFonts w:ascii="Times New Roman" w:hAnsi="Times New Roman" w:cs="Times New Roman"/>
          <w:sz w:val="28"/>
          <w:szCs w:val="28"/>
        </w:rPr>
        <w:t xml:space="preserve"> </w:t>
      </w:r>
      <w:r w:rsidR="00284365">
        <w:rPr>
          <w:rFonts w:ascii="Times New Roman" w:hAnsi="Times New Roman" w:cs="Times New Roman"/>
          <w:sz w:val="28"/>
          <w:szCs w:val="28"/>
        </w:rPr>
        <w:t xml:space="preserve"> требований, установленных к минимуму содержания, структуре и условиям реализации этих программ, а также срокам их реализации (ФГТ).</w:t>
      </w:r>
    </w:p>
    <w:p w:rsidR="00A47FA2" w:rsidRDefault="00A47FA2" w:rsidP="00A47FA2">
      <w:pPr>
        <w:pStyle w:val="a3"/>
        <w:numPr>
          <w:ilvl w:val="0"/>
          <w:numId w:val="2"/>
        </w:numPr>
        <w:jc w:val="both"/>
        <w:rPr>
          <w:rFonts w:ascii="Times New Roman" w:hAnsi="Times New Roman"/>
          <w:sz w:val="28"/>
          <w:szCs w:val="28"/>
        </w:rPr>
      </w:pPr>
      <w:r w:rsidRPr="00A47FA2">
        <w:rPr>
          <w:rFonts w:ascii="Times New Roman" w:hAnsi="Times New Roman" w:cs="Times New Roman"/>
          <w:sz w:val="28"/>
          <w:szCs w:val="28"/>
        </w:rPr>
        <w:t xml:space="preserve">Правом поступления в </w:t>
      </w:r>
      <w:r w:rsidRPr="00A47FA2">
        <w:rPr>
          <w:rFonts w:ascii="Times New Roman" w:hAnsi="Times New Roman"/>
          <w:sz w:val="28"/>
          <w:szCs w:val="28"/>
        </w:rPr>
        <w:t>муниципальное бюджетное образовательное                                                         учреждение дополнительного образования детей «Детская музыкальная школа №1» города Невинномысска</w:t>
      </w:r>
      <w:r>
        <w:rPr>
          <w:rFonts w:ascii="Times New Roman" w:hAnsi="Times New Roman"/>
          <w:sz w:val="28"/>
          <w:szCs w:val="28"/>
        </w:rPr>
        <w:t xml:space="preserve"> </w:t>
      </w:r>
      <w:r w:rsidR="00227C74">
        <w:rPr>
          <w:rFonts w:ascii="Times New Roman" w:hAnsi="Times New Roman"/>
          <w:sz w:val="28"/>
          <w:szCs w:val="28"/>
        </w:rPr>
        <w:t xml:space="preserve">(далее – Учреждение) </w:t>
      </w:r>
      <w:r>
        <w:rPr>
          <w:rFonts w:ascii="Times New Roman" w:hAnsi="Times New Roman"/>
          <w:sz w:val="28"/>
          <w:szCs w:val="28"/>
        </w:rPr>
        <w:t>пользуются дети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желающие получить начальное музыкальное образование.</w:t>
      </w:r>
    </w:p>
    <w:p w:rsidR="00A47FA2" w:rsidRDefault="00A47FA2" w:rsidP="00A47FA2">
      <w:pPr>
        <w:pStyle w:val="a3"/>
        <w:numPr>
          <w:ilvl w:val="0"/>
          <w:numId w:val="2"/>
        </w:numPr>
        <w:jc w:val="both"/>
        <w:rPr>
          <w:rFonts w:ascii="Times New Roman" w:hAnsi="Times New Roman"/>
          <w:sz w:val="28"/>
          <w:szCs w:val="28"/>
        </w:rPr>
      </w:pPr>
      <w:proofErr w:type="gramStart"/>
      <w:r>
        <w:rPr>
          <w:rFonts w:ascii="Times New Roman" w:hAnsi="Times New Roman"/>
          <w:sz w:val="28"/>
          <w:szCs w:val="28"/>
        </w:rPr>
        <w:t>В первый класс принимаются дети следующих возрастов</w:t>
      </w:r>
      <w:r w:rsidR="005236C1">
        <w:rPr>
          <w:rFonts w:ascii="Times New Roman" w:hAnsi="Times New Roman"/>
          <w:sz w:val="28"/>
          <w:szCs w:val="28"/>
        </w:rPr>
        <w:t xml:space="preserve">: </w:t>
      </w:r>
      <w:r w:rsidR="00A949A9">
        <w:rPr>
          <w:rFonts w:ascii="Times New Roman" w:hAnsi="Times New Roman"/>
          <w:sz w:val="28"/>
          <w:szCs w:val="28"/>
        </w:rPr>
        <w:t xml:space="preserve">                                   - по 8 (9)-летней программе обучения по специальности фортепиано, скрипка, виолончель, гитара, баян, аккордеон, домра, балалайка, духовые и ударные инструменты - </w:t>
      </w:r>
      <w:r w:rsidR="00A949A9" w:rsidRPr="00A949A9">
        <w:rPr>
          <w:rFonts w:ascii="Times New Roman" w:hAnsi="Times New Roman"/>
          <w:b/>
          <w:sz w:val="32"/>
          <w:szCs w:val="32"/>
        </w:rPr>
        <w:t>6,5-9 лет</w:t>
      </w:r>
      <w:r w:rsidR="00A949A9">
        <w:rPr>
          <w:rFonts w:ascii="Times New Roman" w:hAnsi="Times New Roman"/>
          <w:b/>
          <w:sz w:val="32"/>
          <w:szCs w:val="32"/>
        </w:rPr>
        <w:t xml:space="preserve">;                                                  </w:t>
      </w:r>
      <w:r w:rsidR="00A949A9">
        <w:rPr>
          <w:rFonts w:ascii="Times New Roman" w:hAnsi="Times New Roman"/>
          <w:sz w:val="28"/>
          <w:szCs w:val="28"/>
        </w:rPr>
        <w:t>-</w:t>
      </w:r>
      <w:r w:rsidR="00A949A9" w:rsidRPr="00A949A9">
        <w:rPr>
          <w:rFonts w:ascii="Times New Roman" w:hAnsi="Times New Roman"/>
          <w:sz w:val="28"/>
          <w:szCs w:val="28"/>
        </w:rPr>
        <w:t xml:space="preserve"> </w:t>
      </w:r>
      <w:r w:rsidR="00A949A9">
        <w:rPr>
          <w:rFonts w:ascii="Times New Roman" w:hAnsi="Times New Roman"/>
          <w:sz w:val="28"/>
          <w:szCs w:val="28"/>
        </w:rPr>
        <w:t>по 5 (6)-летней программе обучения по специальности</w:t>
      </w:r>
      <w:r w:rsidR="00A949A9" w:rsidRPr="00A949A9">
        <w:rPr>
          <w:rFonts w:ascii="Times New Roman" w:hAnsi="Times New Roman"/>
          <w:sz w:val="28"/>
          <w:szCs w:val="28"/>
        </w:rPr>
        <w:t xml:space="preserve"> </w:t>
      </w:r>
      <w:r w:rsidR="00A949A9">
        <w:rPr>
          <w:rFonts w:ascii="Times New Roman" w:hAnsi="Times New Roman"/>
          <w:sz w:val="28"/>
          <w:szCs w:val="28"/>
        </w:rPr>
        <w:t xml:space="preserve">гитара,               баян, аккордеон, домра, балалайка, духовые и ударные               инструменты - </w:t>
      </w:r>
      <w:r w:rsidR="00A949A9">
        <w:rPr>
          <w:rFonts w:ascii="Times New Roman" w:hAnsi="Times New Roman"/>
          <w:b/>
          <w:sz w:val="32"/>
          <w:szCs w:val="32"/>
        </w:rPr>
        <w:t>10-12</w:t>
      </w:r>
      <w:r w:rsidR="00A949A9" w:rsidRPr="00A949A9">
        <w:rPr>
          <w:rFonts w:ascii="Times New Roman" w:hAnsi="Times New Roman"/>
          <w:b/>
          <w:sz w:val="32"/>
          <w:szCs w:val="32"/>
        </w:rPr>
        <w:t xml:space="preserve"> лет</w:t>
      </w:r>
      <w:r w:rsidR="00A949A9">
        <w:rPr>
          <w:rFonts w:ascii="Times New Roman" w:hAnsi="Times New Roman"/>
          <w:b/>
          <w:sz w:val="32"/>
          <w:szCs w:val="32"/>
        </w:rPr>
        <w:t xml:space="preserve">;   </w:t>
      </w:r>
      <w:proofErr w:type="gramEnd"/>
    </w:p>
    <w:p w:rsidR="00B025D7" w:rsidRDefault="00314152" w:rsidP="00A47FA2">
      <w:pPr>
        <w:pStyle w:val="a3"/>
        <w:numPr>
          <w:ilvl w:val="0"/>
          <w:numId w:val="2"/>
        </w:numPr>
        <w:jc w:val="both"/>
        <w:rPr>
          <w:rFonts w:ascii="Times New Roman" w:hAnsi="Times New Roman"/>
          <w:sz w:val="28"/>
          <w:szCs w:val="28"/>
        </w:rPr>
      </w:pPr>
      <w:r>
        <w:rPr>
          <w:rFonts w:ascii="Times New Roman" w:hAnsi="Times New Roman"/>
          <w:sz w:val="28"/>
          <w:szCs w:val="28"/>
        </w:rPr>
        <w:t>Приём осуществляется на основании результатов отбора детей, проводимого с целью выявления их творческих способностей и физических данных, необходимых для освоения образовательных программ в области искусств.</w:t>
      </w:r>
    </w:p>
    <w:p w:rsidR="00314152" w:rsidRDefault="00314152" w:rsidP="00A47FA2">
      <w:pPr>
        <w:pStyle w:val="a3"/>
        <w:numPr>
          <w:ilvl w:val="0"/>
          <w:numId w:val="2"/>
        </w:numPr>
        <w:jc w:val="both"/>
        <w:rPr>
          <w:rFonts w:ascii="Times New Roman" w:hAnsi="Times New Roman"/>
          <w:sz w:val="28"/>
          <w:szCs w:val="28"/>
        </w:rPr>
      </w:pPr>
      <w:r>
        <w:rPr>
          <w:rFonts w:ascii="Times New Roman" w:hAnsi="Times New Roman"/>
          <w:sz w:val="28"/>
          <w:szCs w:val="28"/>
        </w:rPr>
        <w:t xml:space="preserve">До проведения отбора </w:t>
      </w:r>
      <w:r w:rsidR="00227C74">
        <w:rPr>
          <w:rFonts w:ascii="Times New Roman" w:hAnsi="Times New Roman"/>
          <w:sz w:val="28"/>
          <w:szCs w:val="28"/>
        </w:rPr>
        <w:t xml:space="preserve"> У</w:t>
      </w:r>
      <w:r w:rsidR="004F5576">
        <w:rPr>
          <w:rFonts w:ascii="Times New Roman" w:hAnsi="Times New Roman"/>
          <w:sz w:val="28"/>
          <w:szCs w:val="28"/>
        </w:rPr>
        <w:t>чреждение может проводить консультации, прослушивания, просмотры для поступающих.</w:t>
      </w:r>
    </w:p>
    <w:p w:rsidR="00F20FD0" w:rsidRDefault="00F20FD0" w:rsidP="00F20FD0">
      <w:pPr>
        <w:jc w:val="both"/>
        <w:rPr>
          <w:rFonts w:ascii="Times New Roman" w:hAnsi="Times New Roman"/>
          <w:sz w:val="28"/>
          <w:szCs w:val="28"/>
        </w:rPr>
      </w:pPr>
    </w:p>
    <w:p w:rsidR="00F20FD0" w:rsidRDefault="00F20FD0" w:rsidP="00F20FD0">
      <w:pPr>
        <w:jc w:val="both"/>
        <w:rPr>
          <w:rFonts w:ascii="Times New Roman" w:hAnsi="Times New Roman"/>
          <w:sz w:val="28"/>
          <w:szCs w:val="28"/>
        </w:rPr>
      </w:pPr>
    </w:p>
    <w:p w:rsidR="00F20FD0" w:rsidRPr="00F20FD0" w:rsidRDefault="00F20FD0" w:rsidP="00F20FD0">
      <w:pPr>
        <w:jc w:val="both"/>
        <w:rPr>
          <w:rFonts w:ascii="Times New Roman" w:hAnsi="Times New Roman"/>
          <w:sz w:val="28"/>
          <w:szCs w:val="28"/>
        </w:rPr>
      </w:pPr>
    </w:p>
    <w:p w:rsidR="004F5576" w:rsidRDefault="004F5576" w:rsidP="00A47FA2">
      <w:pPr>
        <w:pStyle w:val="a3"/>
        <w:numPr>
          <w:ilvl w:val="0"/>
          <w:numId w:val="2"/>
        </w:numPr>
        <w:jc w:val="both"/>
        <w:rPr>
          <w:rFonts w:ascii="Times New Roman" w:hAnsi="Times New Roman"/>
          <w:sz w:val="28"/>
          <w:szCs w:val="28"/>
        </w:rPr>
      </w:pPr>
      <w:r>
        <w:rPr>
          <w:rFonts w:ascii="Times New Roman" w:hAnsi="Times New Roman"/>
          <w:sz w:val="28"/>
          <w:szCs w:val="28"/>
        </w:rPr>
        <w:lastRenderedPageBreak/>
        <w:t>Организацией приёма занимается приёмная комиссия, отбор проводит комиссия по отбору детей, рассмотрение апелляций осуществляет апелляционная комиссия. Состав комиссий утверждается руководителем образовательного учреждения</w:t>
      </w:r>
      <w:r w:rsidR="00051A48">
        <w:rPr>
          <w:rFonts w:ascii="Times New Roman" w:hAnsi="Times New Roman"/>
          <w:sz w:val="28"/>
          <w:szCs w:val="28"/>
        </w:rPr>
        <w:t>.</w:t>
      </w:r>
    </w:p>
    <w:p w:rsidR="00046052" w:rsidRDefault="00227C74" w:rsidP="00046052">
      <w:pPr>
        <w:pStyle w:val="a3"/>
        <w:numPr>
          <w:ilvl w:val="0"/>
          <w:numId w:val="2"/>
        </w:numPr>
        <w:jc w:val="both"/>
        <w:rPr>
          <w:rFonts w:ascii="Times New Roman" w:hAnsi="Times New Roman"/>
          <w:sz w:val="28"/>
          <w:szCs w:val="28"/>
        </w:rPr>
      </w:pPr>
      <w:r>
        <w:rPr>
          <w:rFonts w:ascii="Times New Roman" w:hAnsi="Times New Roman"/>
          <w:sz w:val="28"/>
          <w:szCs w:val="28"/>
        </w:rPr>
        <w:t xml:space="preserve">Не позднее 15 апреля текущего года до начала приёма документов Учреждение на информационном стенде и </w:t>
      </w:r>
      <w:r w:rsidR="00E368B6">
        <w:rPr>
          <w:rFonts w:ascii="Times New Roman" w:hAnsi="Times New Roman"/>
          <w:sz w:val="28"/>
          <w:szCs w:val="28"/>
        </w:rPr>
        <w:t xml:space="preserve">официальном </w:t>
      </w:r>
      <w:r>
        <w:rPr>
          <w:rFonts w:ascii="Times New Roman" w:hAnsi="Times New Roman"/>
          <w:sz w:val="28"/>
          <w:szCs w:val="28"/>
        </w:rPr>
        <w:t>сайте</w:t>
      </w:r>
      <w:r w:rsidR="00E368B6">
        <w:rPr>
          <w:rFonts w:ascii="Times New Roman" w:hAnsi="Times New Roman"/>
          <w:sz w:val="28"/>
          <w:szCs w:val="28"/>
        </w:rPr>
        <w:t xml:space="preserve"> размещает следующие документы и информацию:                                                         </w:t>
      </w:r>
    </w:p>
    <w:p w:rsidR="00046052" w:rsidRDefault="00046052" w:rsidP="00046052">
      <w:pPr>
        <w:pStyle w:val="a3"/>
        <w:rPr>
          <w:rFonts w:ascii="Times New Roman" w:hAnsi="Times New Roman"/>
          <w:sz w:val="28"/>
          <w:szCs w:val="28"/>
        </w:rPr>
      </w:pPr>
      <w:r>
        <w:rPr>
          <w:rFonts w:ascii="Times New Roman" w:hAnsi="Times New Roman"/>
          <w:sz w:val="28"/>
          <w:szCs w:val="28"/>
        </w:rPr>
        <w:t xml:space="preserve">- </w:t>
      </w:r>
      <w:r w:rsidR="00243646">
        <w:rPr>
          <w:rFonts w:ascii="Times New Roman" w:hAnsi="Times New Roman"/>
          <w:sz w:val="28"/>
          <w:szCs w:val="28"/>
        </w:rPr>
        <w:t xml:space="preserve">копию </w:t>
      </w:r>
      <w:r w:rsidR="00E368B6">
        <w:rPr>
          <w:rFonts w:ascii="Times New Roman" w:hAnsi="Times New Roman"/>
          <w:sz w:val="28"/>
          <w:szCs w:val="28"/>
        </w:rPr>
        <w:t>устава;</w:t>
      </w:r>
      <w:r w:rsidR="003569EF">
        <w:rPr>
          <w:rFonts w:ascii="Times New Roman" w:hAnsi="Times New Roman"/>
          <w:sz w:val="28"/>
          <w:szCs w:val="28"/>
        </w:rPr>
        <w:t xml:space="preserve"> </w:t>
      </w:r>
      <w:r w:rsidR="00243646">
        <w:rPr>
          <w:rFonts w:ascii="Times New Roman" w:hAnsi="Times New Roman"/>
          <w:sz w:val="28"/>
          <w:szCs w:val="28"/>
        </w:rPr>
        <w:t xml:space="preserve">                                                                                                                                                                       </w:t>
      </w:r>
      <w:r w:rsidR="00E368B6">
        <w:rPr>
          <w:rFonts w:ascii="Times New Roman" w:hAnsi="Times New Roman"/>
          <w:sz w:val="28"/>
          <w:szCs w:val="28"/>
        </w:rPr>
        <w:t>-</w:t>
      </w:r>
      <w:r w:rsidR="00E62368">
        <w:rPr>
          <w:rFonts w:ascii="Times New Roman" w:hAnsi="Times New Roman"/>
          <w:sz w:val="28"/>
          <w:szCs w:val="28"/>
        </w:rPr>
        <w:t xml:space="preserve"> </w:t>
      </w:r>
      <w:r w:rsidR="00243646">
        <w:rPr>
          <w:rFonts w:ascii="Times New Roman" w:hAnsi="Times New Roman"/>
          <w:sz w:val="28"/>
          <w:szCs w:val="28"/>
        </w:rPr>
        <w:t xml:space="preserve">копию лицензии;                                                                                                                                   - условия работы приёмной комиссии, комиссий по отбору граждан и  апелляционной комиссии;                                                                                                                                    - сроки приёма документов;                                                                                                                                                                                                              - сроки проведения отбора детей; </w:t>
      </w:r>
    </w:p>
    <w:p w:rsidR="00051A48" w:rsidRDefault="00046052" w:rsidP="00046052">
      <w:pPr>
        <w:pStyle w:val="a3"/>
        <w:rPr>
          <w:rFonts w:ascii="Times New Roman" w:hAnsi="Times New Roman"/>
          <w:sz w:val="28"/>
          <w:szCs w:val="28"/>
        </w:rPr>
      </w:pPr>
      <w:r>
        <w:rPr>
          <w:rFonts w:ascii="Times New Roman" w:hAnsi="Times New Roman"/>
          <w:sz w:val="28"/>
          <w:szCs w:val="28"/>
        </w:rPr>
        <w:t>- формы отбора детей и их содержание по каждой реализуемой образовательной программе в области искусств;</w:t>
      </w:r>
      <w:r w:rsidR="00243646">
        <w:rPr>
          <w:rFonts w:ascii="Times New Roman" w:hAnsi="Times New Roman"/>
          <w:sz w:val="28"/>
          <w:szCs w:val="28"/>
        </w:rPr>
        <w:t xml:space="preserve">                                                                                                               - сроки зачисления детей в Учреждение.</w:t>
      </w:r>
    </w:p>
    <w:p w:rsidR="00243646" w:rsidRDefault="00243646" w:rsidP="00243646">
      <w:pPr>
        <w:pStyle w:val="a3"/>
        <w:numPr>
          <w:ilvl w:val="0"/>
          <w:numId w:val="2"/>
        </w:numPr>
        <w:rPr>
          <w:rFonts w:ascii="Times New Roman" w:hAnsi="Times New Roman"/>
          <w:sz w:val="28"/>
          <w:szCs w:val="28"/>
        </w:rPr>
      </w:pPr>
      <w:r>
        <w:rPr>
          <w:rFonts w:ascii="Times New Roman" w:hAnsi="Times New Roman"/>
          <w:sz w:val="28"/>
          <w:szCs w:val="28"/>
        </w:rPr>
        <w:t>Количество детей, принимаемых в Учреждение</w:t>
      </w:r>
      <w:r w:rsidR="00156126">
        <w:rPr>
          <w:rFonts w:ascii="Times New Roman" w:hAnsi="Times New Roman"/>
          <w:sz w:val="28"/>
          <w:szCs w:val="28"/>
        </w:rPr>
        <w:t>, определяется в соответствии с муниципальным заданием на оказание муниципальных услуг, устанавливаемым учредителем.</w:t>
      </w:r>
    </w:p>
    <w:p w:rsidR="00156126" w:rsidRDefault="00156126" w:rsidP="00156126">
      <w:pPr>
        <w:pStyle w:val="a3"/>
        <w:rPr>
          <w:rFonts w:ascii="Times New Roman" w:hAnsi="Times New Roman"/>
          <w:sz w:val="28"/>
          <w:szCs w:val="28"/>
        </w:rPr>
      </w:pPr>
    </w:p>
    <w:p w:rsidR="00156126" w:rsidRPr="00BE56B2" w:rsidRDefault="00156126" w:rsidP="00156126">
      <w:pPr>
        <w:pStyle w:val="a3"/>
        <w:numPr>
          <w:ilvl w:val="0"/>
          <w:numId w:val="3"/>
        </w:numPr>
        <w:jc w:val="center"/>
        <w:rPr>
          <w:rFonts w:ascii="Times New Roman" w:hAnsi="Times New Roman"/>
          <w:b/>
          <w:sz w:val="32"/>
          <w:szCs w:val="32"/>
        </w:rPr>
      </w:pPr>
      <w:r w:rsidRPr="00BE56B2">
        <w:rPr>
          <w:rFonts w:ascii="Times New Roman" w:hAnsi="Times New Roman"/>
          <w:b/>
          <w:sz w:val="32"/>
          <w:szCs w:val="32"/>
        </w:rPr>
        <w:t>Организация приёма детей</w:t>
      </w:r>
    </w:p>
    <w:p w:rsidR="00BE56B2" w:rsidRDefault="00BE56B2" w:rsidP="00BE56B2">
      <w:pPr>
        <w:pStyle w:val="a3"/>
        <w:jc w:val="both"/>
        <w:rPr>
          <w:rFonts w:ascii="Times New Roman" w:hAnsi="Times New Roman"/>
          <w:sz w:val="28"/>
          <w:szCs w:val="28"/>
        </w:rPr>
      </w:pPr>
    </w:p>
    <w:p w:rsidR="00156126" w:rsidRDefault="00156126"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Организация приёма и зачисления детей осуществляется приёмной комиссией, председателем </w:t>
      </w:r>
      <w:r w:rsidR="007A12FE">
        <w:rPr>
          <w:rFonts w:ascii="Times New Roman" w:hAnsi="Times New Roman"/>
          <w:sz w:val="28"/>
          <w:szCs w:val="28"/>
        </w:rPr>
        <w:t xml:space="preserve">которой </w:t>
      </w:r>
      <w:r>
        <w:rPr>
          <w:rFonts w:ascii="Times New Roman" w:hAnsi="Times New Roman"/>
          <w:sz w:val="28"/>
          <w:szCs w:val="28"/>
        </w:rPr>
        <w:t>является руководитель Учреждения.</w:t>
      </w:r>
    </w:p>
    <w:p w:rsidR="00156126" w:rsidRDefault="00156126"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w:t>
      </w:r>
      <w:r w:rsidR="007A12FE">
        <w:rPr>
          <w:rFonts w:ascii="Times New Roman" w:hAnsi="Times New Roman"/>
          <w:sz w:val="28"/>
          <w:szCs w:val="28"/>
        </w:rPr>
        <w:t>Работу приёмной комиссии, делопроизводство и личный приём родителей поступающих организует ответственный секретарь, назначаемый руководителем Учреждения.</w:t>
      </w:r>
    </w:p>
    <w:p w:rsidR="007A12FE" w:rsidRDefault="007A12FE"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Период приёма документов устанавливается продолжительностью не менее четырёх недель.</w:t>
      </w:r>
    </w:p>
    <w:p w:rsidR="007A12FE" w:rsidRDefault="007A12FE"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Приём осуществляется по заявлению родителей (законных представителей) поступающих.</w:t>
      </w:r>
    </w:p>
    <w:p w:rsidR="007A12FE" w:rsidRDefault="007A12FE"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В заявлении о приёме указываются следующие сведения:                                                     - наименование образовательной программы;</w:t>
      </w:r>
    </w:p>
    <w:p w:rsidR="00046052" w:rsidRDefault="00046052" w:rsidP="00046052">
      <w:pPr>
        <w:pStyle w:val="a3"/>
        <w:jc w:val="both"/>
        <w:rPr>
          <w:rFonts w:ascii="Times New Roman" w:hAnsi="Times New Roman"/>
          <w:sz w:val="28"/>
          <w:szCs w:val="28"/>
        </w:rPr>
      </w:pPr>
      <w:r>
        <w:rPr>
          <w:rFonts w:ascii="Times New Roman" w:hAnsi="Times New Roman"/>
          <w:sz w:val="28"/>
          <w:szCs w:val="28"/>
        </w:rPr>
        <w:t>- фамилия, имя и отчество ребёнка, дата и место его рождения;</w:t>
      </w:r>
    </w:p>
    <w:p w:rsidR="00046052" w:rsidRDefault="00046052" w:rsidP="00046052">
      <w:pPr>
        <w:pStyle w:val="a3"/>
        <w:jc w:val="both"/>
        <w:rPr>
          <w:rFonts w:ascii="Times New Roman" w:hAnsi="Times New Roman"/>
          <w:sz w:val="28"/>
          <w:szCs w:val="28"/>
        </w:rPr>
      </w:pPr>
      <w:r>
        <w:rPr>
          <w:rFonts w:ascii="Times New Roman" w:hAnsi="Times New Roman"/>
          <w:sz w:val="28"/>
          <w:szCs w:val="28"/>
        </w:rPr>
        <w:t>- фамилия, имя и отчество его родителей (законных представителей);</w:t>
      </w:r>
    </w:p>
    <w:p w:rsidR="00046052" w:rsidRDefault="00046052" w:rsidP="00046052">
      <w:pPr>
        <w:pStyle w:val="a3"/>
        <w:jc w:val="both"/>
        <w:rPr>
          <w:rFonts w:ascii="Times New Roman" w:hAnsi="Times New Roman"/>
          <w:sz w:val="28"/>
          <w:szCs w:val="28"/>
        </w:rPr>
      </w:pPr>
      <w:r>
        <w:rPr>
          <w:rFonts w:ascii="Times New Roman" w:hAnsi="Times New Roman"/>
          <w:sz w:val="28"/>
          <w:szCs w:val="28"/>
        </w:rPr>
        <w:t xml:space="preserve">- </w:t>
      </w:r>
      <w:r w:rsidR="00D5129F">
        <w:rPr>
          <w:rFonts w:ascii="Times New Roman" w:hAnsi="Times New Roman"/>
          <w:sz w:val="28"/>
          <w:szCs w:val="28"/>
        </w:rPr>
        <w:t>сведения о гражданстве ребёнка и его родителей (законных представителей);</w:t>
      </w:r>
    </w:p>
    <w:p w:rsidR="00D5129F" w:rsidRDefault="00D5129F" w:rsidP="00046052">
      <w:pPr>
        <w:pStyle w:val="a3"/>
        <w:jc w:val="both"/>
        <w:rPr>
          <w:rFonts w:ascii="Times New Roman" w:hAnsi="Times New Roman"/>
          <w:sz w:val="28"/>
          <w:szCs w:val="28"/>
        </w:rPr>
      </w:pPr>
      <w:r>
        <w:rPr>
          <w:rFonts w:ascii="Times New Roman" w:hAnsi="Times New Roman"/>
          <w:sz w:val="28"/>
          <w:szCs w:val="28"/>
        </w:rPr>
        <w:t>- адрес фактического проживания ребёнка;</w:t>
      </w:r>
    </w:p>
    <w:p w:rsidR="00D5129F" w:rsidRDefault="00D5129F" w:rsidP="00046052">
      <w:pPr>
        <w:pStyle w:val="a3"/>
        <w:jc w:val="both"/>
        <w:rPr>
          <w:rFonts w:ascii="Times New Roman" w:hAnsi="Times New Roman"/>
          <w:sz w:val="28"/>
          <w:szCs w:val="28"/>
        </w:rPr>
      </w:pPr>
      <w:r>
        <w:rPr>
          <w:rFonts w:ascii="Times New Roman" w:hAnsi="Times New Roman"/>
          <w:sz w:val="28"/>
          <w:szCs w:val="28"/>
        </w:rPr>
        <w:lastRenderedPageBreak/>
        <w:t>- номера телефонов родителей (законных представителей)</w:t>
      </w:r>
      <w:r w:rsidRPr="00D5129F">
        <w:rPr>
          <w:rFonts w:ascii="Times New Roman" w:hAnsi="Times New Roman"/>
          <w:sz w:val="28"/>
          <w:szCs w:val="28"/>
        </w:rPr>
        <w:t xml:space="preserve"> </w:t>
      </w:r>
      <w:r>
        <w:rPr>
          <w:rFonts w:ascii="Times New Roman" w:hAnsi="Times New Roman"/>
          <w:sz w:val="28"/>
          <w:szCs w:val="28"/>
        </w:rPr>
        <w:t>ребёнка.</w:t>
      </w:r>
    </w:p>
    <w:p w:rsidR="00D5129F" w:rsidRDefault="00D5129F" w:rsidP="00046052">
      <w:pPr>
        <w:pStyle w:val="a3"/>
        <w:jc w:val="both"/>
        <w:rPr>
          <w:rFonts w:ascii="Times New Roman" w:hAnsi="Times New Roman"/>
          <w:sz w:val="28"/>
          <w:szCs w:val="28"/>
        </w:rPr>
      </w:pPr>
      <w:r>
        <w:rPr>
          <w:rFonts w:ascii="Times New Roman" w:hAnsi="Times New Roman"/>
          <w:sz w:val="28"/>
          <w:szCs w:val="28"/>
        </w:rPr>
        <w:t xml:space="preserve">В заявлении </w:t>
      </w:r>
      <w:r w:rsidR="00023C6B">
        <w:rPr>
          <w:rFonts w:ascii="Times New Roman" w:hAnsi="Times New Roman"/>
          <w:sz w:val="28"/>
          <w:szCs w:val="28"/>
        </w:rPr>
        <w:t xml:space="preserve">подписью родителей </w:t>
      </w:r>
      <w:r>
        <w:rPr>
          <w:rFonts w:ascii="Times New Roman" w:hAnsi="Times New Roman"/>
          <w:sz w:val="28"/>
          <w:szCs w:val="28"/>
        </w:rPr>
        <w:t xml:space="preserve">фиксируется </w:t>
      </w:r>
      <w:r w:rsidR="00023C6B">
        <w:rPr>
          <w:rFonts w:ascii="Times New Roman" w:hAnsi="Times New Roman"/>
          <w:sz w:val="28"/>
          <w:szCs w:val="28"/>
        </w:rPr>
        <w:t xml:space="preserve">согласие на процедуру отбора, а также </w:t>
      </w:r>
      <w:r>
        <w:rPr>
          <w:rFonts w:ascii="Times New Roman" w:hAnsi="Times New Roman"/>
          <w:sz w:val="28"/>
          <w:szCs w:val="28"/>
        </w:rPr>
        <w:t>факт ознакомления с копиями устава Учреждения</w:t>
      </w:r>
      <w:r w:rsidR="00023C6B">
        <w:rPr>
          <w:rFonts w:ascii="Times New Roman" w:hAnsi="Times New Roman"/>
          <w:sz w:val="28"/>
          <w:szCs w:val="28"/>
        </w:rPr>
        <w:t xml:space="preserve"> и </w:t>
      </w:r>
      <w:r>
        <w:rPr>
          <w:rFonts w:ascii="Times New Roman" w:hAnsi="Times New Roman"/>
          <w:sz w:val="28"/>
          <w:szCs w:val="28"/>
        </w:rPr>
        <w:t xml:space="preserve"> лицензии</w:t>
      </w:r>
      <w:r w:rsidR="00023C6B">
        <w:rPr>
          <w:rFonts w:ascii="Times New Roman" w:hAnsi="Times New Roman"/>
          <w:sz w:val="28"/>
          <w:szCs w:val="28"/>
        </w:rPr>
        <w:t>.</w:t>
      </w:r>
    </w:p>
    <w:p w:rsidR="00023C6B" w:rsidRDefault="00023C6B" w:rsidP="00046052">
      <w:pPr>
        <w:pStyle w:val="a3"/>
        <w:jc w:val="both"/>
        <w:rPr>
          <w:rFonts w:ascii="Times New Roman" w:hAnsi="Times New Roman"/>
          <w:sz w:val="28"/>
          <w:szCs w:val="28"/>
        </w:rPr>
      </w:pPr>
    </w:p>
    <w:p w:rsidR="00023C6B" w:rsidRDefault="00023C6B" w:rsidP="00023C6B">
      <w:pPr>
        <w:pStyle w:val="a3"/>
        <w:numPr>
          <w:ilvl w:val="0"/>
          <w:numId w:val="2"/>
        </w:numPr>
        <w:jc w:val="both"/>
        <w:rPr>
          <w:rFonts w:ascii="Times New Roman" w:hAnsi="Times New Roman"/>
          <w:sz w:val="28"/>
          <w:szCs w:val="28"/>
        </w:rPr>
      </w:pPr>
      <w:r>
        <w:rPr>
          <w:rFonts w:ascii="Times New Roman" w:hAnsi="Times New Roman"/>
          <w:sz w:val="28"/>
          <w:szCs w:val="28"/>
        </w:rPr>
        <w:t xml:space="preserve"> При подаче заявления представляются следующие документы:</w:t>
      </w:r>
    </w:p>
    <w:p w:rsidR="00023C6B" w:rsidRDefault="00023C6B" w:rsidP="00023C6B">
      <w:pPr>
        <w:pStyle w:val="a3"/>
        <w:jc w:val="both"/>
        <w:rPr>
          <w:rFonts w:ascii="Times New Roman" w:hAnsi="Times New Roman"/>
          <w:sz w:val="28"/>
          <w:szCs w:val="28"/>
        </w:rPr>
      </w:pPr>
      <w:r>
        <w:rPr>
          <w:rFonts w:ascii="Times New Roman" w:hAnsi="Times New Roman"/>
          <w:sz w:val="28"/>
          <w:szCs w:val="28"/>
        </w:rPr>
        <w:t>- копия свидетельства о рождении ребёнка;</w:t>
      </w:r>
    </w:p>
    <w:p w:rsidR="00156126" w:rsidRDefault="00023C6B" w:rsidP="00D67F19">
      <w:pPr>
        <w:pStyle w:val="a3"/>
        <w:jc w:val="both"/>
        <w:rPr>
          <w:rFonts w:ascii="Times New Roman" w:hAnsi="Times New Roman"/>
          <w:sz w:val="28"/>
          <w:szCs w:val="28"/>
        </w:rPr>
      </w:pPr>
      <w:r>
        <w:rPr>
          <w:rFonts w:ascii="Times New Roman" w:hAnsi="Times New Roman"/>
          <w:sz w:val="28"/>
          <w:szCs w:val="28"/>
        </w:rPr>
        <w:t>- копия документа, удостоверяющего личность подающего заявление родителя (законного представителя) ребёнка;</w:t>
      </w:r>
    </w:p>
    <w:p w:rsidR="00D67F19" w:rsidRPr="00D67F19" w:rsidRDefault="00D67F19" w:rsidP="00D67F19">
      <w:pPr>
        <w:pStyle w:val="a3"/>
        <w:jc w:val="both"/>
        <w:rPr>
          <w:rFonts w:ascii="Times New Roman" w:hAnsi="Times New Roman"/>
          <w:sz w:val="28"/>
          <w:szCs w:val="28"/>
        </w:rPr>
      </w:pPr>
    </w:p>
    <w:p w:rsidR="00156126" w:rsidRPr="00BE56B2" w:rsidRDefault="00D67F19" w:rsidP="00156126">
      <w:pPr>
        <w:pStyle w:val="a3"/>
        <w:numPr>
          <w:ilvl w:val="0"/>
          <w:numId w:val="3"/>
        </w:numPr>
        <w:jc w:val="center"/>
        <w:rPr>
          <w:rFonts w:ascii="Times New Roman" w:hAnsi="Times New Roman"/>
          <w:b/>
          <w:sz w:val="32"/>
          <w:szCs w:val="32"/>
        </w:rPr>
      </w:pPr>
      <w:r w:rsidRPr="00BE56B2">
        <w:rPr>
          <w:rFonts w:ascii="Times New Roman" w:hAnsi="Times New Roman"/>
          <w:b/>
          <w:sz w:val="32"/>
          <w:szCs w:val="32"/>
        </w:rPr>
        <w:t>Организация проведения отбора детей</w:t>
      </w:r>
    </w:p>
    <w:p w:rsidR="00D67F19" w:rsidRDefault="00D67F19" w:rsidP="00D67F19">
      <w:pPr>
        <w:pStyle w:val="a3"/>
        <w:ind w:left="1080"/>
        <w:rPr>
          <w:rFonts w:ascii="Times New Roman" w:hAnsi="Times New Roman"/>
          <w:b/>
          <w:sz w:val="36"/>
          <w:szCs w:val="36"/>
        </w:rPr>
      </w:pPr>
    </w:p>
    <w:p w:rsidR="00D67F19" w:rsidRPr="005C7618" w:rsidRDefault="00D67F19" w:rsidP="005C7618">
      <w:pPr>
        <w:pStyle w:val="a3"/>
        <w:numPr>
          <w:ilvl w:val="0"/>
          <w:numId w:val="2"/>
        </w:numPr>
        <w:rPr>
          <w:rFonts w:ascii="Times New Roman" w:hAnsi="Times New Roman"/>
          <w:sz w:val="28"/>
          <w:szCs w:val="28"/>
        </w:rPr>
      </w:pPr>
      <w:r>
        <w:rPr>
          <w:rFonts w:ascii="Times New Roman" w:hAnsi="Times New Roman"/>
          <w:sz w:val="28"/>
          <w:szCs w:val="28"/>
        </w:rPr>
        <w:t xml:space="preserve"> Отбор детей проводит комиссия по отбору детей, которая формируется приказом руководителя Учреждения</w:t>
      </w:r>
      <w:r w:rsidR="005C7618">
        <w:rPr>
          <w:rFonts w:ascii="Times New Roman" w:hAnsi="Times New Roman"/>
          <w:sz w:val="28"/>
          <w:szCs w:val="28"/>
        </w:rPr>
        <w:t xml:space="preserve"> из числа преподавателей в количестве не менее пяти человек, в том числе председатель комиссии (им может быть руководитель Учреждения), заместитель председателя и секретарь.</w:t>
      </w:r>
    </w:p>
    <w:p w:rsidR="00D67F19" w:rsidRDefault="00D67F19" w:rsidP="00D67F19">
      <w:pPr>
        <w:pStyle w:val="a3"/>
        <w:ind w:left="1080"/>
        <w:rPr>
          <w:rFonts w:ascii="Times New Roman" w:hAnsi="Times New Roman"/>
          <w:b/>
          <w:sz w:val="36"/>
          <w:szCs w:val="36"/>
        </w:rPr>
      </w:pPr>
    </w:p>
    <w:p w:rsidR="00D67F19" w:rsidRPr="00BE56B2" w:rsidRDefault="005C7618" w:rsidP="00156126">
      <w:pPr>
        <w:pStyle w:val="a3"/>
        <w:numPr>
          <w:ilvl w:val="0"/>
          <w:numId w:val="3"/>
        </w:numPr>
        <w:jc w:val="center"/>
        <w:rPr>
          <w:rFonts w:ascii="Times New Roman" w:hAnsi="Times New Roman"/>
          <w:b/>
          <w:sz w:val="32"/>
          <w:szCs w:val="32"/>
        </w:rPr>
      </w:pPr>
      <w:r w:rsidRPr="00BE56B2">
        <w:rPr>
          <w:rFonts w:ascii="Times New Roman" w:hAnsi="Times New Roman"/>
          <w:b/>
          <w:sz w:val="32"/>
          <w:szCs w:val="32"/>
        </w:rPr>
        <w:t>Сроки и процедура отбора детей</w:t>
      </w:r>
    </w:p>
    <w:p w:rsidR="005C7618" w:rsidRDefault="005C7618" w:rsidP="005C7618">
      <w:pPr>
        <w:pStyle w:val="a3"/>
        <w:ind w:left="1080"/>
        <w:rPr>
          <w:rFonts w:ascii="Times New Roman" w:hAnsi="Times New Roman"/>
          <w:b/>
          <w:sz w:val="36"/>
          <w:szCs w:val="36"/>
        </w:rPr>
      </w:pPr>
    </w:p>
    <w:p w:rsidR="005C7618" w:rsidRDefault="005C7618"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Сроки проведения отбора устанавливаются руководителем Учреждения.</w:t>
      </w:r>
    </w:p>
    <w:p w:rsidR="005C7618" w:rsidRDefault="005C7618"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Отбор проводится в формах прослушиваний и устных ответов.</w:t>
      </w:r>
    </w:p>
    <w:p w:rsidR="009C4DAC" w:rsidRDefault="009C4DAC"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При проведении отбора детей присутствие посторонних лиц не допускается.</w:t>
      </w:r>
    </w:p>
    <w:p w:rsidR="009C4DAC" w:rsidRDefault="009C4DAC"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Решение о результатах отбора принимается комиссией по отбору детей на закрытом заседании простым большинством голосов членов комиссии при обязательном присутствии председателя или заместителя председателя. При равном числе голосов председатель обладает правом решающего голоса.</w:t>
      </w:r>
    </w:p>
    <w:p w:rsidR="009C4DAC" w:rsidRDefault="00E42B33"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Секретарь комиссии по отбору детей ведёт протоколы заседаний комиссии, которые хранятся в архиве Учреждения до окончания обучения </w:t>
      </w:r>
      <w:r w:rsidR="007D755E">
        <w:rPr>
          <w:rFonts w:ascii="Times New Roman" w:hAnsi="Times New Roman"/>
          <w:sz w:val="28"/>
          <w:szCs w:val="28"/>
        </w:rPr>
        <w:t>всех лиц, поступивших на основании отбора в соответствующем году.</w:t>
      </w:r>
    </w:p>
    <w:p w:rsidR="002852EE" w:rsidRDefault="002852EE"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Результаты проведения отбора объявляются не позднее трёх рабочих дней после проведения отбора путём размещения на информационном стенде Учреждения.</w:t>
      </w:r>
    </w:p>
    <w:p w:rsidR="005C7618" w:rsidRPr="00661B9C" w:rsidRDefault="007D755E" w:rsidP="002852EE">
      <w:pPr>
        <w:pStyle w:val="a3"/>
        <w:numPr>
          <w:ilvl w:val="0"/>
          <w:numId w:val="2"/>
        </w:numPr>
        <w:jc w:val="both"/>
        <w:rPr>
          <w:rFonts w:ascii="Times New Roman" w:hAnsi="Times New Roman"/>
          <w:sz w:val="28"/>
          <w:szCs w:val="28"/>
        </w:rPr>
      </w:pPr>
      <w:r>
        <w:rPr>
          <w:rFonts w:ascii="Times New Roman" w:hAnsi="Times New Roman"/>
          <w:sz w:val="28"/>
          <w:szCs w:val="28"/>
        </w:rPr>
        <w:lastRenderedPageBreak/>
        <w:t xml:space="preserve"> Поступающие, не участвовавшие в отборе в установленные сроки по уважительной причине (подтверждённой документально), допускаются к отбору с другой группой или индивидуально в пределах общего срока проведения отбора детей.</w:t>
      </w:r>
    </w:p>
    <w:p w:rsidR="005C7618" w:rsidRDefault="005C7618" w:rsidP="005C7618">
      <w:pPr>
        <w:pStyle w:val="a3"/>
        <w:ind w:left="1080"/>
        <w:rPr>
          <w:rFonts w:ascii="Times New Roman" w:hAnsi="Times New Roman"/>
          <w:b/>
          <w:sz w:val="36"/>
          <w:szCs w:val="36"/>
        </w:rPr>
      </w:pPr>
    </w:p>
    <w:p w:rsidR="00752482" w:rsidRPr="00BE56B2" w:rsidRDefault="00BE56B2" w:rsidP="00752482">
      <w:pPr>
        <w:pStyle w:val="a3"/>
        <w:numPr>
          <w:ilvl w:val="0"/>
          <w:numId w:val="3"/>
        </w:numPr>
        <w:jc w:val="center"/>
        <w:rPr>
          <w:rFonts w:ascii="Times New Roman" w:hAnsi="Times New Roman"/>
          <w:b/>
          <w:sz w:val="32"/>
          <w:szCs w:val="32"/>
        </w:rPr>
      </w:pPr>
      <w:r>
        <w:rPr>
          <w:rFonts w:ascii="Times New Roman" w:hAnsi="Times New Roman"/>
          <w:b/>
          <w:sz w:val="32"/>
          <w:szCs w:val="32"/>
        </w:rPr>
        <w:t>Подача и рассмотрение ап</w:t>
      </w:r>
      <w:r w:rsidR="00752482" w:rsidRPr="00BE56B2">
        <w:rPr>
          <w:rFonts w:ascii="Times New Roman" w:hAnsi="Times New Roman"/>
          <w:b/>
          <w:sz w:val="32"/>
          <w:szCs w:val="32"/>
        </w:rPr>
        <w:t>ел</w:t>
      </w:r>
      <w:r>
        <w:rPr>
          <w:rFonts w:ascii="Times New Roman" w:hAnsi="Times New Roman"/>
          <w:b/>
          <w:sz w:val="32"/>
          <w:szCs w:val="32"/>
        </w:rPr>
        <w:t>л</w:t>
      </w:r>
      <w:r w:rsidR="00752482" w:rsidRPr="00BE56B2">
        <w:rPr>
          <w:rFonts w:ascii="Times New Roman" w:hAnsi="Times New Roman"/>
          <w:b/>
          <w:sz w:val="32"/>
          <w:szCs w:val="32"/>
        </w:rPr>
        <w:t>яции.                     Повторное проведение отбора детей</w:t>
      </w:r>
    </w:p>
    <w:p w:rsidR="00752482" w:rsidRDefault="00752482" w:rsidP="00752482">
      <w:pPr>
        <w:pStyle w:val="a3"/>
        <w:ind w:left="1080"/>
        <w:rPr>
          <w:rFonts w:ascii="Times New Roman" w:hAnsi="Times New Roman"/>
          <w:b/>
          <w:sz w:val="36"/>
          <w:szCs w:val="36"/>
        </w:rPr>
      </w:pPr>
    </w:p>
    <w:p w:rsidR="002852EE" w:rsidRDefault="002852EE" w:rsidP="00E52068">
      <w:pPr>
        <w:pStyle w:val="a3"/>
        <w:numPr>
          <w:ilvl w:val="0"/>
          <w:numId w:val="2"/>
        </w:numPr>
        <w:jc w:val="both"/>
        <w:rPr>
          <w:rFonts w:ascii="Times New Roman" w:hAnsi="Times New Roman"/>
          <w:sz w:val="28"/>
          <w:szCs w:val="28"/>
        </w:rPr>
      </w:pPr>
      <w:r>
        <w:rPr>
          <w:rFonts w:ascii="Times New Roman" w:hAnsi="Times New Roman"/>
          <w:sz w:val="28"/>
          <w:szCs w:val="28"/>
        </w:rPr>
        <w:t>Родители (законные представители) поступающих вправе подать пись</w:t>
      </w:r>
      <w:r w:rsidR="00E52068">
        <w:rPr>
          <w:rFonts w:ascii="Times New Roman" w:hAnsi="Times New Roman"/>
          <w:sz w:val="28"/>
          <w:szCs w:val="28"/>
        </w:rPr>
        <w:t>менное заявление об ап</w:t>
      </w:r>
      <w:r>
        <w:rPr>
          <w:rFonts w:ascii="Times New Roman" w:hAnsi="Times New Roman"/>
          <w:sz w:val="28"/>
          <w:szCs w:val="28"/>
        </w:rPr>
        <w:t>ел</w:t>
      </w:r>
      <w:r w:rsidR="00E52068">
        <w:rPr>
          <w:rFonts w:ascii="Times New Roman" w:hAnsi="Times New Roman"/>
          <w:sz w:val="28"/>
          <w:szCs w:val="28"/>
        </w:rPr>
        <w:t>л</w:t>
      </w:r>
      <w:r>
        <w:rPr>
          <w:rFonts w:ascii="Times New Roman" w:hAnsi="Times New Roman"/>
          <w:sz w:val="28"/>
          <w:szCs w:val="28"/>
        </w:rPr>
        <w:t>яции по процедуре проведения отбора (далее –</w:t>
      </w:r>
      <w:r w:rsidR="00E52068">
        <w:rPr>
          <w:rFonts w:ascii="Times New Roman" w:hAnsi="Times New Roman"/>
          <w:sz w:val="28"/>
          <w:szCs w:val="28"/>
        </w:rPr>
        <w:t xml:space="preserve"> ап</w:t>
      </w:r>
      <w:r>
        <w:rPr>
          <w:rFonts w:ascii="Times New Roman" w:hAnsi="Times New Roman"/>
          <w:sz w:val="28"/>
          <w:szCs w:val="28"/>
        </w:rPr>
        <w:t>ел</w:t>
      </w:r>
      <w:r w:rsidR="00E52068">
        <w:rPr>
          <w:rFonts w:ascii="Times New Roman" w:hAnsi="Times New Roman"/>
          <w:sz w:val="28"/>
          <w:szCs w:val="28"/>
        </w:rPr>
        <w:t>л</w:t>
      </w:r>
      <w:r>
        <w:rPr>
          <w:rFonts w:ascii="Times New Roman" w:hAnsi="Times New Roman"/>
          <w:sz w:val="28"/>
          <w:szCs w:val="28"/>
        </w:rPr>
        <w:t>яция)</w:t>
      </w:r>
      <w:r w:rsidR="00E52068">
        <w:rPr>
          <w:rFonts w:ascii="Times New Roman" w:hAnsi="Times New Roman"/>
          <w:sz w:val="28"/>
          <w:szCs w:val="28"/>
        </w:rPr>
        <w:t xml:space="preserve"> в апелляционную комиссию не позднее следующего рабочего дня после объявления результатов отбора детей.</w:t>
      </w:r>
    </w:p>
    <w:p w:rsidR="00E52068" w:rsidRDefault="00E52068"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Состав апелляционной комиссии (не менее трёх человек, не входящих в состав комиссии по отбору детей) утверждается приказом  руководителя Учреждения.</w:t>
      </w:r>
    </w:p>
    <w:p w:rsidR="00E52068" w:rsidRDefault="00E52068"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Апелляция рассматривается не позднее одного рабочего дня со дня подачи на заседании апелляционной комиссии</w:t>
      </w:r>
      <w:r w:rsidR="0062739F">
        <w:rPr>
          <w:rFonts w:ascii="Times New Roman" w:hAnsi="Times New Roman"/>
          <w:sz w:val="28"/>
          <w:szCs w:val="28"/>
        </w:rPr>
        <w:t xml:space="preserve"> (ведётся протокол)</w:t>
      </w:r>
      <w:r>
        <w:rPr>
          <w:rFonts w:ascii="Times New Roman" w:hAnsi="Times New Roman"/>
          <w:sz w:val="28"/>
          <w:szCs w:val="28"/>
        </w:rPr>
        <w:t>, на которое приглашаются родители (законные представители) поступающих, не согласные с решением комиссии по отбору детей.</w:t>
      </w:r>
      <w:r w:rsidR="0062739F">
        <w:rPr>
          <w:rFonts w:ascii="Times New Roman" w:hAnsi="Times New Roman"/>
          <w:sz w:val="28"/>
          <w:szCs w:val="28"/>
        </w:rPr>
        <w:t xml:space="preserve"> Секретарь комиссии по отбору предоставляет протоколы заседания комиссии по отбору детей.</w:t>
      </w:r>
    </w:p>
    <w:p w:rsidR="0062739F" w:rsidRDefault="0062739F"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Апелляционная комиссия большинством голосов (председатель обладает правом решающего голоса) принимает решение о целесообразности или нецелесообразности повторного проведения отбора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поступающего, родители (законные представители) которого подали апелляцию. Решение подписывается председателем и доводится до сведения родителей (законных представителей) под роспись в течение одного дня с момента принятия решения.</w:t>
      </w:r>
    </w:p>
    <w:p w:rsidR="0062739F" w:rsidRDefault="0062739F"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Повторное проведение отбора детей проводится </w:t>
      </w:r>
      <w:proofErr w:type="gramStart"/>
      <w:r>
        <w:rPr>
          <w:rFonts w:ascii="Times New Roman" w:hAnsi="Times New Roman"/>
          <w:sz w:val="28"/>
          <w:szCs w:val="28"/>
        </w:rPr>
        <w:t>в течение трёх рабочих дней со дня принятия решения</w:t>
      </w:r>
      <w:r w:rsidR="00752482">
        <w:rPr>
          <w:rFonts w:ascii="Times New Roman" w:hAnsi="Times New Roman"/>
          <w:sz w:val="28"/>
          <w:szCs w:val="28"/>
        </w:rPr>
        <w:t xml:space="preserve"> о его целесообразности в  присутствии одного из членов</w:t>
      </w:r>
      <w:proofErr w:type="gramEnd"/>
      <w:r w:rsidR="00752482">
        <w:rPr>
          <w:rFonts w:ascii="Times New Roman" w:hAnsi="Times New Roman"/>
          <w:sz w:val="28"/>
          <w:szCs w:val="28"/>
        </w:rPr>
        <w:t xml:space="preserve"> апелляционной комиссии. Повторная апелляция не допускается.</w:t>
      </w:r>
    </w:p>
    <w:p w:rsidR="00752482" w:rsidRDefault="00752482" w:rsidP="00752482">
      <w:pPr>
        <w:pStyle w:val="a3"/>
        <w:jc w:val="both"/>
        <w:rPr>
          <w:rFonts w:ascii="Times New Roman" w:hAnsi="Times New Roman"/>
          <w:sz w:val="28"/>
          <w:szCs w:val="28"/>
        </w:rPr>
      </w:pPr>
    </w:p>
    <w:p w:rsidR="005406DE" w:rsidRPr="005406DE" w:rsidRDefault="005406DE" w:rsidP="005406DE">
      <w:pPr>
        <w:rPr>
          <w:rFonts w:ascii="Times New Roman" w:hAnsi="Times New Roman"/>
          <w:b/>
          <w:sz w:val="36"/>
          <w:szCs w:val="36"/>
        </w:rPr>
      </w:pPr>
    </w:p>
    <w:p w:rsidR="005406DE" w:rsidRDefault="005406DE" w:rsidP="00BE56B2">
      <w:pPr>
        <w:pStyle w:val="a3"/>
        <w:ind w:left="1080"/>
        <w:rPr>
          <w:rFonts w:ascii="Times New Roman" w:hAnsi="Times New Roman"/>
          <w:b/>
          <w:sz w:val="36"/>
          <w:szCs w:val="36"/>
        </w:rPr>
      </w:pPr>
    </w:p>
    <w:p w:rsidR="005406DE" w:rsidRDefault="005406DE" w:rsidP="005406DE">
      <w:pPr>
        <w:pStyle w:val="a3"/>
        <w:ind w:left="1080"/>
        <w:rPr>
          <w:rFonts w:ascii="Times New Roman" w:hAnsi="Times New Roman"/>
          <w:b/>
          <w:sz w:val="36"/>
          <w:szCs w:val="36"/>
        </w:rPr>
      </w:pPr>
    </w:p>
    <w:p w:rsidR="00752482" w:rsidRPr="00B21D95" w:rsidRDefault="00752482" w:rsidP="005406DE">
      <w:pPr>
        <w:pStyle w:val="a3"/>
        <w:numPr>
          <w:ilvl w:val="0"/>
          <w:numId w:val="4"/>
        </w:numPr>
        <w:rPr>
          <w:rFonts w:ascii="Times New Roman" w:hAnsi="Times New Roman"/>
          <w:b/>
          <w:sz w:val="32"/>
          <w:szCs w:val="32"/>
        </w:rPr>
      </w:pPr>
      <w:r w:rsidRPr="00B21D95">
        <w:rPr>
          <w:rFonts w:ascii="Times New Roman" w:hAnsi="Times New Roman"/>
          <w:b/>
          <w:sz w:val="32"/>
          <w:szCs w:val="32"/>
        </w:rPr>
        <w:t>Порядок зачисления детей в Учреждение. Дополнительный приём детей</w:t>
      </w:r>
    </w:p>
    <w:p w:rsidR="005406DE" w:rsidRPr="005406DE" w:rsidRDefault="00C14493" w:rsidP="005406DE">
      <w:pPr>
        <w:pStyle w:val="a3"/>
        <w:rPr>
          <w:rFonts w:ascii="Times New Roman" w:hAnsi="Times New Roman"/>
          <w:sz w:val="28"/>
          <w:szCs w:val="28"/>
        </w:rPr>
      </w:pPr>
      <w:r>
        <w:rPr>
          <w:rFonts w:ascii="Times New Roman" w:hAnsi="Times New Roman"/>
          <w:sz w:val="28"/>
          <w:szCs w:val="28"/>
          <w:lang w:val="en-US"/>
        </w:rPr>
        <w:t xml:space="preserve"> </w:t>
      </w:r>
    </w:p>
    <w:p w:rsidR="00752482" w:rsidRDefault="00752482" w:rsidP="00752482">
      <w:pPr>
        <w:pStyle w:val="a3"/>
        <w:numPr>
          <w:ilvl w:val="0"/>
          <w:numId w:val="2"/>
        </w:numPr>
        <w:rPr>
          <w:rFonts w:ascii="Times New Roman" w:hAnsi="Times New Roman"/>
          <w:sz w:val="28"/>
          <w:szCs w:val="28"/>
        </w:rPr>
      </w:pPr>
      <w:r>
        <w:rPr>
          <w:rFonts w:ascii="Times New Roman" w:hAnsi="Times New Roman"/>
          <w:sz w:val="28"/>
          <w:szCs w:val="28"/>
        </w:rPr>
        <w:t>Зачисление проводится после завершения отбора в сроки, установленные Учреждением (не позднее 20 июня).</w:t>
      </w:r>
    </w:p>
    <w:p w:rsidR="00752482" w:rsidRDefault="00752482" w:rsidP="00752482">
      <w:pPr>
        <w:pStyle w:val="a3"/>
        <w:numPr>
          <w:ilvl w:val="0"/>
          <w:numId w:val="2"/>
        </w:numPr>
        <w:rPr>
          <w:rFonts w:ascii="Times New Roman" w:hAnsi="Times New Roman"/>
          <w:sz w:val="28"/>
          <w:szCs w:val="28"/>
        </w:rPr>
      </w:pPr>
      <w:r>
        <w:rPr>
          <w:rFonts w:ascii="Times New Roman" w:hAnsi="Times New Roman"/>
          <w:sz w:val="28"/>
          <w:szCs w:val="28"/>
        </w:rPr>
        <w:t xml:space="preserve"> Основанием для зачисления являются результаты отбора.</w:t>
      </w:r>
    </w:p>
    <w:p w:rsidR="00752482" w:rsidRDefault="00867CBE" w:rsidP="00752482">
      <w:pPr>
        <w:pStyle w:val="a3"/>
        <w:numPr>
          <w:ilvl w:val="0"/>
          <w:numId w:val="2"/>
        </w:numPr>
        <w:rPr>
          <w:rFonts w:ascii="Times New Roman" w:hAnsi="Times New Roman"/>
          <w:sz w:val="28"/>
          <w:szCs w:val="28"/>
        </w:rPr>
      </w:pPr>
      <w:r>
        <w:rPr>
          <w:rFonts w:ascii="Times New Roman" w:hAnsi="Times New Roman"/>
          <w:sz w:val="28"/>
          <w:szCs w:val="28"/>
        </w:rPr>
        <w:t xml:space="preserve"> При наличии мест, оставшихся вакантными после зачисления по результатам отбора детей, учредитель может предоставить Учреждению право проводить дополнительный приём детей. Зачисление на вакантные места проводится</w:t>
      </w:r>
      <w:r w:rsidRPr="00867CBE">
        <w:rPr>
          <w:rFonts w:ascii="Times New Roman" w:hAnsi="Times New Roman"/>
          <w:sz w:val="28"/>
          <w:szCs w:val="28"/>
        </w:rPr>
        <w:t xml:space="preserve"> </w:t>
      </w:r>
      <w:r>
        <w:rPr>
          <w:rFonts w:ascii="Times New Roman" w:hAnsi="Times New Roman"/>
          <w:sz w:val="28"/>
          <w:szCs w:val="28"/>
        </w:rPr>
        <w:t>по результатам дополнительного отбора детей не позднее 31 августа.</w:t>
      </w:r>
    </w:p>
    <w:p w:rsidR="00867CBE" w:rsidRDefault="00867CBE" w:rsidP="00752482">
      <w:pPr>
        <w:pStyle w:val="a3"/>
        <w:numPr>
          <w:ilvl w:val="0"/>
          <w:numId w:val="2"/>
        </w:numPr>
        <w:rPr>
          <w:rFonts w:ascii="Times New Roman" w:hAnsi="Times New Roman"/>
          <w:sz w:val="28"/>
          <w:szCs w:val="28"/>
        </w:rPr>
      </w:pPr>
      <w:r>
        <w:rPr>
          <w:rFonts w:ascii="Times New Roman" w:hAnsi="Times New Roman"/>
          <w:sz w:val="28"/>
          <w:szCs w:val="28"/>
        </w:rPr>
        <w:t xml:space="preserve"> Сроки дополнительного приёма публикуются на официальном сайте и на информационном стенде Учреждения.</w:t>
      </w:r>
    </w:p>
    <w:p w:rsidR="00867CBE" w:rsidRPr="00752482" w:rsidRDefault="00867CBE" w:rsidP="00752482">
      <w:pPr>
        <w:pStyle w:val="a3"/>
        <w:numPr>
          <w:ilvl w:val="0"/>
          <w:numId w:val="2"/>
        </w:numPr>
        <w:rPr>
          <w:rFonts w:ascii="Times New Roman" w:hAnsi="Times New Roman"/>
          <w:sz w:val="28"/>
          <w:szCs w:val="28"/>
        </w:rPr>
      </w:pPr>
      <w:r>
        <w:rPr>
          <w:rFonts w:ascii="Times New Roman" w:hAnsi="Times New Roman"/>
          <w:sz w:val="28"/>
          <w:szCs w:val="28"/>
        </w:rPr>
        <w:t xml:space="preserve"> Дополнительный отбор детей осуществляется в сроки, установленные Учреждением (но не позднее 29 августа), в том же порядке, что и отбор, проводившийся в первоначальные сроки.</w:t>
      </w:r>
    </w:p>
    <w:p w:rsidR="005C7618" w:rsidRPr="005C7618" w:rsidRDefault="005C7618" w:rsidP="00E52068">
      <w:pPr>
        <w:jc w:val="both"/>
        <w:rPr>
          <w:rFonts w:ascii="Times New Roman" w:hAnsi="Times New Roman"/>
          <w:b/>
          <w:sz w:val="36"/>
          <w:szCs w:val="36"/>
        </w:rPr>
      </w:pPr>
    </w:p>
    <w:p w:rsidR="00D67F19" w:rsidRPr="00D67F19" w:rsidRDefault="00D67F19" w:rsidP="00D67F19">
      <w:pPr>
        <w:jc w:val="center"/>
        <w:rPr>
          <w:rFonts w:ascii="Times New Roman" w:hAnsi="Times New Roman"/>
          <w:b/>
          <w:sz w:val="36"/>
          <w:szCs w:val="36"/>
        </w:rPr>
      </w:pPr>
    </w:p>
    <w:p w:rsidR="00D67F19" w:rsidRPr="00D67F19" w:rsidRDefault="00D67F19" w:rsidP="00D67F19">
      <w:pPr>
        <w:jc w:val="center"/>
        <w:rPr>
          <w:rFonts w:ascii="Times New Roman" w:hAnsi="Times New Roman"/>
          <w:b/>
          <w:sz w:val="36"/>
          <w:szCs w:val="36"/>
        </w:rPr>
      </w:pPr>
    </w:p>
    <w:p w:rsidR="00A47FA2" w:rsidRPr="00A47FA2" w:rsidRDefault="00A47FA2" w:rsidP="00A47FA2">
      <w:pPr>
        <w:pStyle w:val="a3"/>
        <w:rPr>
          <w:rFonts w:ascii="Times New Roman" w:hAnsi="Times New Roman" w:cs="Times New Roman"/>
          <w:sz w:val="28"/>
          <w:szCs w:val="28"/>
        </w:rPr>
      </w:pPr>
    </w:p>
    <w:sectPr w:rsidR="00A47FA2" w:rsidRPr="00A47FA2" w:rsidSect="00BE56B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7E3"/>
    <w:multiLevelType w:val="hybridMultilevel"/>
    <w:tmpl w:val="0D42F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A12DC"/>
    <w:multiLevelType w:val="hybridMultilevel"/>
    <w:tmpl w:val="F3545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26607E"/>
    <w:multiLevelType w:val="hybridMultilevel"/>
    <w:tmpl w:val="9E8CDB64"/>
    <w:lvl w:ilvl="0" w:tplc="6D1EA258">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48E4D32"/>
    <w:multiLevelType w:val="hybridMultilevel"/>
    <w:tmpl w:val="3884A7CE"/>
    <w:lvl w:ilvl="0" w:tplc="64BE24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97D46"/>
    <w:rsid w:val="00023C6B"/>
    <w:rsid w:val="00046052"/>
    <w:rsid w:val="00051A48"/>
    <w:rsid w:val="0009386F"/>
    <w:rsid w:val="00156126"/>
    <w:rsid w:val="001F22CD"/>
    <w:rsid w:val="00227C74"/>
    <w:rsid w:val="00243646"/>
    <w:rsid w:val="00284365"/>
    <w:rsid w:val="002852EE"/>
    <w:rsid w:val="00314152"/>
    <w:rsid w:val="0032324A"/>
    <w:rsid w:val="00343A4F"/>
    <w:rsid w:val="003569EF"/>
    <w:rsid w:val="00423963"/>
    <w:rsid w:val="004F5576"/>
    <w:rsid w:val="005236C1"/>
    <w:rsid w:val="005406DE"/>
    <w:rsid w:val="005770ED"/>
    <w:rsid w:val="005C7618"/>
    <w:rsid w:val="0062739F"/>
    <w:rsid w:val="00661B9C"/>
    <w:rsid w:val="006C7588"/>
    <w:rsid w:val="00752482"/>
    <w:rsid w:val="007A12FE"/>
    <w:rsid w:val="007D72A4"/>
    <w:rsid w:val="007D755E"/>
    <w:rsid w:val="00842A0B"/>
    <w:rsid w:val="00867CBE"/>
    <w:rsid w:val="009B34B8"/>
    <w:rsid w:val="009C4DAC"/>
    <w:rsid w:val="00A47FA2"/>
    <w:rsid w:val="00A949A9"/>
    <w:rsid w:val="00AD28A0"/>
    <w:rsid w:val="00B025D7"/>
    <w:rsid w:val="00B106D0"/>
    <w:rsid w:val="00B21D95"/>
    <w:rsid w:val="00B43316"/>
    <w:rsid w:val="00B97D46"/>
    <w:rsid w:val="00BE56B2"/>
    <w:rsid w:val="00BF15A6"/>
    <w:rsid w:val="00BF60FC"/>
    <w:rsid w:val="00C14493"/>
    <w:rsid w:val="00D5129F"/>
    <w:rsid w:val="00D67F19"/>
    <w:rsid w:val="00E368B6"/>
    <w:rsid w:val="00E42B33"/>
    <w:rsid w:val="00E52068"/>
    <w:rsid w:val="00E62368"/>
    <w:rsid w:val="00EE7159"/>
    <w:rsid w:val="00F20FD0"/>
    <w:rsid w:val="00F7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FA2"/>
    <w:pPr>
      <w:ind w:left="720"/>
      <w:contextualSpacing/>
    </w:pPr>
  </w:style>
  <w:style w:type="paragraph" w:styleId="a4">
    <w:name w:val="Balloon Text"/>
    <w:basedOn w:val="a"/>
    <w:link w:val="a5"/>
    <w:uiPriority w:val="99"/>
    <w:semiHidden/>
    <w:unhideWhenUsed/>
    <w:rsid w:val="00F20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6</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2013-03-05T08:52:00Z</cp:lastPrinted>
  <dcterms:created xsi:type="dcterms:W3CDTF">2013-02-21T05:02:00Z</dcterms:created>
  <dcterms:modified xsi:type="dcterms:W3CDTF">2014-03-10T08:35:00Z</dcterms:modified>
</cp:coreProperties>
</file>